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4F5B2" w14:textId="77777777" w:rsidR="00606BB0" w:rsidRDefault="00B03512">
      <w:pPr>
        <w:tabs>
          <w:tab w:val="center" w:pos="4677"/>
          <w:tab w:val="right" w:pos="9355"/>
        </w:tabs>
        <w:spacing w:after="120" w:line="240" w:lineRule="auto"/>
        <w:ind w:right="-6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6D3351" wp14:editId="62569B6A">
            <wp:extent cx="1800000" cy="4206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20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D26B67" w14:textId="15643393" w:rsidR="00606BB0" w:rsidRPr="00EF107E" w:rsidRDefault="00B03512">
      <w:pPr>
        <w:tabs>
          <w:tab w:val="center" w:pos="4677"/>
          <w:tab w:val="right" w:pos="9355"/>
        </w:tabs>
        <w:spacing w:after="120" w:line="240" w:lineRule="auto"/>
        <w:ind w:right="-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134A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.04.2026</w:t>
      </w:r>
    </w:p>
    <w:p w14:paraId="186F4209" w14:textId="77777777" w:rsidR="00606BB0" w:rsidRDefault="00B03512">
      <w:pPr>
        <w:tabs>
          <w:tab w:val="center" w:pos="4677"/>
          <w:tab w:val="right" w:pos="9355"/>
        </w:tabs>
        <w:spacing w:after="120" w:line="240" w:lineRule="auto"/>
        <w:ind w:right="-6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Стартовал проект 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«Знание» для наставников</w:t>
      </w:r>
    </w:p>
    <w:p w14:paraId="7F45113B" w14:textId="77777777" w:rsidR="00606BB0" w:rsidRDefault="00B03512">
      <w:pPr>
        <w:spacing w:after="120" w:line="240" w:lineRule="auto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Российское общество «Знание» объявило о запуске проекта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Знание.Наставники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Инициатива направлена на оценку эффективности работы наставников в образовательных организациях, а также на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масштабирование лучших практик наставничества.</w:t>
      </w:r>
    </w:p>
    <w:p w14:paraId="17B30CF5" w14:textId="77777777" w:rsidR="00606BB0" w:rsidRDefault="00B03512">
      <w:pPr>
        <w:spacing w:after="120" w:line="240" w:lineRule="auto"/>
        <w:ind w:right="-6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«Мы живем в цифровую эпоху, когда любую информацию можно узнать по щелчку мыши. Но даже самые совершенные программы не способны заменить живую передачу опыта — только человек может передать другому истинные це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нности и навыки, стать настоящим наставником. Чтобы поддержать таких людей, вместе с Министерством просвещения 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Росдетцентром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запускаем проект, который даст им возможность заявить о себе и поделиться опытом, но главное — получить доступ к современным инст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рументам, новые возможности для профессионального роста и премию за достижения в наставничестве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— отметил генеральный директор Российского общества «Знание»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Максим Древаль. </w:t>
      </w:r>
    </w:p>
    <w:p w14:paraId="4B04C4AE" w14:textId="77777777" w:rsidR="00606BB0" w:rsidRDefault="00B03512">
      <w:pPr>
        <w:spacing w:before="240" w:after="240" w:line="240" w:lineRule="auto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Знание.Наставники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формирует комплексную систему выявления, поддержки и 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офессионального развития наставников в общеобразовательных организациях и системе среднего профессионального образования. Особое внимание уделяется повышению престижа наставничества, совершенствованию просветительской деятельности и тиражированию эффективн</w:t>
      </w:r>
      <w:r>
        <w:rPr>
          <w:rFonts w:ascii="Times New Roman" w:eastAsia="Times New Roman" w:hAnsi="Times New Roman" w:cs="Times New Roman"/>
          <w:sz w:val="28"/>
          <w:szCs w:val="28"/>
        </w:rPr>
        <w:t>ых воспитательных практик.</w:t>
      </w:r>
    </w:p>
    <w:p w14:paraId="10FA3176" w14:textId="77777777" w:rsidR="00606BB0" w:rsidRDefault="00B03512">
      <w:pPr>
        <w:spacing w:before="240" w:after="240" w:line="240" w:lineRule="auto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числе ключевых задач проекта — внедрение объективной рейтинговой системы оценки достижений наставников, формирование позитивного образа педагога-наставника и развитие профессиональных компетенций через специализированную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вательную программу.</w:t>
      </w:r>
    </w:p>
    <w:p w14:paraId="69484512" w14:textId="77777777" w:rsidR="00606BB0" w:rsidRDefault="00B03512">
      <w:pPr>
        <w:spacing w:before="240" w:after="240" w:line="240" w:lineRule="auto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проводится по номинациям «Лучший наставник общеобразовательной организации» и «Лучший наставник в системе среднего профессионального образования» с учетом численности обучающихся. Такой подход обеспечивает объективную и сопостав</w:t>
      </w:r>
      <w:r>
        <w:rPr>
          <w:rFonts w:ascii="Times New Roman" w:eastAsia="Times New Roman" w:hAnsi="Times New Roman" w:cs="Times New Roman"/>
          <w:sz w:val="28"/>
          <w:szCs w:val="28"/>
        </w:rPr>
        <w:t>имую оценку участников из разных образовательных организаций.</w:t>
      </w:r>
    </w:p>
    <w:p w14:paraId="148EAF24" w14:textId="77777777" w:rsidR="00606BB0" w:rsidRDefault="00B03512">
      <w:pPr>
        <w:spacing w:before="240" w:after="240" w:line="240" w:lineRule="auto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Участниками проекта могут стать руководители образовательных организаций и их заместители, педагогические работники, а также советники директоров по воспитанию и взаимодействию с детскими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венными объединениями.</w:t>
      </w:r>
    </w:p>
    <w:p w14:paraId="40E1A543" w14:textId="77777777" w:rsidR="00606BB0" w:rsidRDefault="00B03512">
      <w:pPr>
        <w:spacing w:before="240" w:after="240" w:line="240" w:lineRule="auto"/>
        <w:ind w:right="-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Прием заявок продлится до 30 июня 2026 года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на официальном сайте проекта.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включает несколько этапов. На первом этапе участники проходят онлайн-обучение на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Знание.Академия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формируют портфолио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результатами своей наставнической деятельности. Далее им предстоит выполнить практические задания, основанные на педагогических ситуациях, а также представить авторскую наставническую практику.</w:t>
      </w:r>
    </w:p>
    <w:p w14:paraId="2B8DC31F" w14:textId="77777777" w:rsidR="00606BB0" w:rsidRDefault="00B03512">
      <w:pPr>
        <w:spacing w:before="240" w:after="240" w:line="240" w:lineRule="auto"/>
        <w:ind w:right="-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экспертной о</w:t>
      </w:r>
      <w:r>
        <w:rPr>
          <w:rFonts w:ascii="Times New Roman" w:eastAsia="Times New Roman" w:hAnsi="Times New Roman" w:cs="Times New Roman"/>
          <w:sz w:val="28"/>
          <w:szCs w:val="28"/>
        </w:rPr>
        <w:t>ценки будут определены лучшие наставники со всей страны. Победители получат денежное вознаграждение, а 200 участников, показавших наилучшие результаты, также примут участие в очной образовательной программе в Центре знаний «Машук», где смогут обменяться оп</w:t>
      </w:r>
      <w:r>
        <w:rPr>
          <w:rFonts w:ascii="Times New Roman" w:eastAsia="Times New Roman" w:hAnsi="Times New Roman" w:cs="Times New Roman"/>
          <w:sz w:val="28"/>
          <w:szCs w:val="28"/>
        </w:rPr>
        <w:t>ытом и лучшими практиками.</w:t>
      </w:r>
    </w:p>
    <w:p w14:paraId="7883568C" w14:textId="77777777" w:rsidR="00606BB0" w:rsidRDefault="00B03512">
      <w:pPr>
        <w:spacing w:before="240" w:after="240" w:line="240" w:lineRule="auto"/>
        <w:ind w:right="-7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проводится при поддержке Министерства просвещения Российской Федерации,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Росдетцентра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Движения Первых.</w:t>
      </w:r>
    </w:p>
    <w:p w14:paraId="619C3457" w14:textId="77777777" w:rsidR="00606BB0" w:rsidRDefault="00EF107E" w:rsidP="00EF107E">
      <w:pPr>
        <w:tabs>
          <w:tab w:val="center" w:pos="4677"/>
          <w:tab w:val="right" w:pos="9355"/>
        </w:tabs>
        <w:spacing w:after="120" w:line="240" w:lineRule="auto"/>
        <w:ind w:right="-6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Визуал: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https://disk.360.yandex.ru/d/-3sZuz0uIQGPfA</w:t>
        </w:r>
      </w:hyperlink>
    </w:p>
    <w:p w14:paraId="4090D4A2" w14:textId="77777777" w:rsidR="00EF107E" w:rsidRPr="00EF107E" w:rsidRDefault="00EF107E" w:rsidP="00EF107E">
      <w:pPr>
        <w:tabs>
          <w:tab w:val="center" w:pos="4677"/>
          <w:tab w:val="right" w:pos="9355"/>
        </w:tabs>
        <w:spacing w:after="120" w:line="240" w:lineRule="auto"/>
        <w:ind w:right="-60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3A1B54" w14:textId="77777777" w:rsidR="00606BB0" w:rsidRDefault="00B03512">
      <w:pPr>
        <w:spacing w:line="240" w:lineRule="auto"/>
        <w:ind w:left="-425" w:right="148"/>
        <w:jc w:val="center"/>
        <w:rPr>
          <w:rFonts w:ascii="Favorit Pro Light" w:eastAsia="Favorit Pro Light" w:hAnsi="Favorit Pro Light" w:cs="Favorit Pro Light"/>
          <w:i/>
          <w:iCs/>
          <w:sz w:val="24"/>
          <w:szCs w:val="24"/>
        </w:rPr>
      </w:pPr>
      <w:r>
        <w:rPr>
          <w:rFonts w:ascii="Favorit Pro Light" w:eastAsia="Favorit Pro Light" w:hAnsi="Favorit Pro Light" w:cs="Favorit Pro Light"/>
          <w:i/>
          <w:iCs/>
          <w:sz w:val="24"/>
          <w:szCs w:val="24"/>
        </w:rPr>
        <w:t>***</w:t>
      </w:r>
    </w:p>
    <w:p w14:paraId="43371C23" w14:textId="77777777" w:rsidR="00606BB0" w:rsidRDefault="00B03512">
      <w:pPr>
        <w:spacing w:after="120" w:line="288" w:lineRule="auto"/>
        <w:ind w:right="-60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Общество «Знание» — крупнейшая просветительская организация России с богатой историей и традициями просветительской работы, главная площадка страны для открытого диалога между молодёжью и выдающимися людьми.</w:t>
      </w:r>
    </w:p>
    <w:p w14:paraId="343F5484" w14:textId="77777777" w:rsidR="00606BB0" w:rsidRDefault="00B03512">
      <w:pPr>
        <w:spacing w:after="120" w:line="288" w:lineRule="auto"/>
        <w:ind w:right="-60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Проекты и мероприятия Общества,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посвящённые самым актуальным темам, направлены на популяризацию научных знаний в новых форматах, развитие и просвещение людей всех возрастов и профессий, демонстрацию отечественных достижений в науке, технике, спорте, искусстве и других областях. Общество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ежегодно проводит десятки тысяч просветительских мероприятий, создавая возможности для личностного развития и самореализации, для получения достоверной информации и востребованных знаний в очном формате и на цифровой платформе.</w:t>
      </w:r>
    </w:p>
    <w:p w14:paraId="7C9A11B5" w14:textId="77777777" w:rsidR="00606BB0" w:rsidRDefault="00B03512">
      <w:pPr>
        <w:spacing w:after="120" w:line="288" w:lineRule="auto"/>
        <w:ind w:right="-60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 момента перезагрузки сообщ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ество лекторов Общества «Знание» объединило 32 тысячи человек. Они провели свыше 256 тысяч лекций в 89 регионах РФ. Создано 8100 часов просветительского контента по самым разным темам: наука, технологии, космос, культура и искусство, история, медицина, спо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рт и другие. Онлайн-трансляции с просветительских мероприятий «Знания», а также просветительский видеоконтент собрали свыше 2,5 млрд просмотров.</w:t>
      </w:r>
    </w:p>
    <w:p w14:paraId="3DA65114" w14:textId="77777777" w:rsidR="00606BB0" w:rsidRDefault="00B03512">
      <w:pPr>
        <w:spacing w:after="120" w:line="288" w:lineRule="auto"/>
        <w:ind w:right="-60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Больше информации о деятельности организации —  на </w:t>
      </w:r>
      <w:hyperlink r:id="rId10"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сайте</w:t>
        </w:r>
      </w:hyperlink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в социал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ьных сетях: (https://vk.com/znanierussia) </w:t>
      </w:r>
      <w:hyperlink r:id="rId11"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ВКонтакте</w:t>
        </w:r>
      </w:hyperlink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hyperlink r:id="rId12">
        <w:proofErr w:type="spellStart"/>
        <w:r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Telegram</w:t>
        </w:r>
        <w:proofErr w:type="spellEnd"/>
      </w:hyperlink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692959F6" w14:textId="77777777" w:rsidR="00606BB0" w:rsidRDefault="00606BB0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06BB0">
      <w:footerReference w:type="default" r:id="rId13"/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F9CD" w14:textId="77777777" w:rsidR="00B03512" w:rsidRDefault="00B03512">
      <w:pPr>
        <w:spacing w:line="240" w:lineRule="auto"/>
      </w:pPr>
      <w:r>
        <w:separator/>
      </w:r>
    </w:p>
  </w:endnote>
  <w:endnote w:type="continuationSeparator" w:id="0">
    <w:p w14:paraId="68FBA033" w14:textId="77777777" w:rsidR="00B03512" w:rsidRDefault="00B035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avorit Pro Light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AB02E45-5360-4EF6-AE29-5F0D9D83B10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E2FA9C3-6ED7-438C-AF39-3121079EE2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EC90" w14:textId="77777777" w:rsidR="00606BB0" w:rsidRDefault="00B03512">
    <w:pPr>
      <w:jc w:val="right"/>
    </w:pPr>
    <w:r>
      <w:fldChar w:fldCharType="begin"/>
    </w:r>
    <w:r>
      <w:instrText>PAGE</w:instrText>
    </w:r>
    <w:r>
      <w:fldChar w:fldCharType="separate"/>
    </w:r>
    <w:r w:rsidR="003E699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C59E2" w14:textId="77777777" w:rsidR="00B03512" w:rsidRDefault="00B03512">
      <w:pPr>
        <w:spacing w:line="240" w:lineRule="auto"/>
      </w:pPr>
      <w:r>
        <w:separator/>
      </w:r>
    </w:p>
  </w:footnote>
  <w:footnote w:type="continuationSeparator" w:id="0">
    <w:p w14:paraId="328AFD84" w14:textId="77777777" w:rsidR="00B03512" w:rsidRDefault="00B035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B0"/>
    <w:rsid w:val="001134AD"/>
    <w:rsid w:val="003E6995"/>
    <w:rsid w:val="00606BB0"/>
    <w:rsid w:val="00B03512"/>
    <w:rsid w:val="00CE62CE"/>
    <w:rsid w:val="00EF107E"/>
    <w:rsid w:val="00F4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4B5D"/>
  <w15:docId w15:val="{C296E975-BAC7-4743-8600-742D37C0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nastavnik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.me/Znanie_Russi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znanierussi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e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360.yandex.ru/d/-3sZuz0uIQGPfA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cLNW8VtHLJACTQxxeq9DroeWQ==">CgMxLjA4AHIhMW91bWs2dlE3eHRaRWtLQXVCTGF0clN4dmlzekZkaXgw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Natalie Fedirko</cp:lastModifiedBy>
  <cp:revision>3</cp:revision>
  <dcterms:created xsi:type="dcterms:W3CDTF">2026-04-20T08:11:00Z</dcterms:created>
  <dcterms:modified xsi:type="dcterms:W3CDTF">2026-04-21T07:11:00Z</dcterms:modified>
</cp:coreProperties>
</file>