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64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276"/>
        <w:gridCol w:w="1134"/>
        <w:gridCol w:w="1418"/>
        <w:gridCol w:w="1701"/>
        <w:gridCol w:w="1275"/>
        <w:gridCol w:w="1418"/>
        <w:gridCol w:w="3402"/>
        <w:gridCol w:w="1134"/>
        <w:gridCol w:w="1559"/>
      </w:tblGrid>
      <w:tr w:rsidR="00C367BE" w:rsidRPr="00586D95" w:rsidTr="00C367BE">
        <w:tc>
          <w:tcPr>
            <w:tcW w:w="675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№ и время урока</w:t>
            </w:r>
          </w:p>
        </w:tc>
        <w:tc>
          <w:tcPr>
            <w:tcW w:w="1276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418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402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освоением те</w:t>
            </w:r>
            <w:bookmarkStart w:id="0" w:name="_GoBack"/>
            <w:bookmarkEnd w:id="0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Номер телефона учител</w:t>
            </w:r>
            <w:proofErr w:type="gram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я-</w:t>
            </w:r>
            <w:proofErr w:type="gramEnd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559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367BE" w:rsidRPr="00586D95" w:rsidTr="00C367BE">
        <w:tc>
          <w:tcPr>
            <w:tcW w:w="675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8 а</w:t>
            </w: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4. 11.15-11.45</w:t>
            </w: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3. 10.30-11.00</w:t>
            </w:r>
          </w:p>
        </w:tc>
        <w:tc>
          <w:tcPr>
            <w:tcW w:w="1276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3476DA" w:rsidRPr="003476DA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6DA">
              <w:rPr>
                <w:rFonts w:ascii="Times New Roman" w:eastAsia="Calibri" w:hAnsi="Times New Roman" w:cs="Times New Roman"/>
                <w:sz w:val="24"/>
                <w:szCs w:val="24"/>
              </w:rPr>
              <w:t>14,17</w:t>
            </w: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.04.</w:t>
            </w: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Полонская Л. В.</w:t>
            </w:r>
          </w:p>
        </w:tc>
        <w:tc>
          <w:tcPr>
            <w:tcW w:w="1701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6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Павловская Россия: </w:t>
            </w:r>
            <w:r w:rsidRPr="003476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Внутренняя</w:t>
            </w:r>
            <w:r w:rsidRPr="00586D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политика</w:t>
            </w:r>
          </w:p>
        </w:tc>
        <w:tc>
          <w:tcPr>
            <w:tcW w:w="1275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76DA" w:rsidRPr="003476DA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§ 20-21 (п.1, 2); </w:t>
            </w: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76DA" w:rsidRPr="00C367BE" w:rsidRDefault="00C367BE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C36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Выполни</w:t>
            </w:r>
            <w:r w:rsidR="003476DA" w:rsidRPr="00C36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ть в тетради:</w:t>
            </w:r>
          </w:p>
          <w:p w:rsidR="003476DA" w:rsidRPr="00C367BE" w:rsidRDefault="003476DA" w:rsidP="003476DA">
            <w:pPr>
              <w:pStyle w:val="a3"/>
              <w:shd w:val="clear" w:color="auto" w:fill="FFFFFF"/>
              <w:spacing w:before="0" w:beforeAutospacing="0" w:after="0" w:afterAutospacing="0"/>
            </w:pPr>
            <w:proofErr w:type="spellStart"/>
            <w:proofErr w:type="gramStart"/>
            <w:r>
              <w:rPr>
                <w:color w:val="000000"/>
              </w:rPr>
              <w:t>И</w:t>
            </w:r>
            <w:r w:rsidRPr="003476DA">
              <w:rPr>
                <w:color w:val="000000"/>
              </w:rPr>
              <w:t>стор</w:t>
            </w:r>
            <w:proofErr w:type="spellEnd"/>
            <w:r w:rsidRPr="003476DA">
              <w:rPr>
                <w:color w:val="000000"/>
              </w:rPr>
              <w:t>. отзыв на высказывание</w:t>
            </w:r>
            <w:r w:rsidRPr="00586D95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(смотри в разделе</w:t>
            </w:r>
            <w:r w:rsidRPr="00225DFF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C367BE">
              <w:rPr>
                <w:rFonts w:ascii="Arial" w:hAnsi="Arial" w:cs="Arial"/>
                <w:color w:val="000000"/>
                <w:sz w:val="21"/>
                <w:szCs w:val="21"/>
              </w:rPr>
              <w:t>«</w:t>
            </w:r>
            <w:r w:rsidRPr="00C367BE">
              <w:t>Задание для осмысления</w:t>
            </w:r>
            <w:r w:rsidRPr="00C367BE">
              <w:t xml:space="preserve"> исторической действительности» в плане-конспекте урока</w:t>
            </w:r>
            <w:r w:rsidR="00C367BE" w:rsidRPr="00C367BE">
              <w:t xml:space="preserve"> «Внутренняя политика  Павла </w:t>
            </w:r>
            <w:r w:rsidR="00C367BE" w:rsidRPr="00C367BE">
              <w:rPr>
                <w:lang w:val="en-US"/>
              </w:rPr>
              <w:t>I</w:t>
            </w:r>
            <w:r w:rsidR="00C367BE" w:rsidRPr="00C367BE">
              <w:t>»</w:t>
            </w:r>
            <w:proofErr w:type="gramEnd"/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89281307405</w:t>
            </w:r>
          </w:p>
        </w:tc>
        <w:tc>
          <w:tcPr>
            <w:tcW w:w="1559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larisa</w:t>
            </w:r>
            <w:proofErr w:type="spellEnd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polonskaya</w:t>
            </w:r>
            <w:proofErr w:type="spellEnd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rambler</w:t>
            </w: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367BE" w:rsidRPr="00586D95" w:rsidTr="00C367BE">
        <w:tc>
          <w:tcPr>
            <w:tcW w:w="675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8 а</w:t>
            </w: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4. 11.15-11.45</w:t>
            </w: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3. 10.30-11.00</w:t>
            </w:r>
          </w:p>
        </w:tc>
        <w:tc>
          <w:tcPr>
            <w:tcW w:w="1276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6DA">
              <w:rPr>
                <w:rFonts w:ascii="Times New Roman" w:eastAsia="Calibri" w:hAnsi="Times New Roman" w:cs="Times New Roman"/>
                <w:sz w:val="24"/>
                <w:szCs w:val="24"/>
              </w:rPr>
              <w:t>21,24</w:t>
            </w: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Полонская Л. В.</w:t>
            </w:r>
          </w:p>
        </w:tc>
        <w:tc>
          <w:tcPr>
            <w:tcW w:w="1701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6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Павловская Россия: </w:t>
            </w:r>
            <w:r w:rsidRPr="00586D9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Внешняя политика </w:t>
            </w:r>
          </w:p>
        </w:tc>
        <w:tc>
          <w:tcPr>
            <w:tcW w:w="1275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476DA" w:rsidRPr="00586D95" w:rsidRDefault="00C367BE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7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 20-21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47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13-19</w:t>
            </w:r>
          </w:p>
        </w:tc>
        <w:tc>
          <w:tcPr>
            <w:tcW w:w="3402" w:type="dxa"/>
          </w:tcPr>
          <w:p w:rsidR="003476DA" w:rsidRPr="00C367BE" w:rsidRDefault="00C367BE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C367BE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Выполнить в тетради:</w:t>
            </w:r>
          </w:p>
          <w:p w:rsidR="00C367BE" w:rsidRPr="00586D95" w:rsidRDefault="00C367BE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сочинение (смотри в разделе </w:t>
            </w:r>
            <w:r w:rsidRPr="00C36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C367BE">
              <w:rPr>
                <w:rFonts w:ascii="Times New Roman" w:hAnsi="Times New Roman" w:cs="Times New Roman"/>
                <w:sz w:val="24"/>
                <w:szCs w:val="24"/>
              </w:rPr>
              <w:t>Задание для осмысления исторической действительности» в плане-конспекте урока</w:t>
            </w:r>
            <w:r w:rsidRPr="00C367BE">
              <w:rPr>
                <w:rFonts w:ascii="Times New Roman" w:hAnsi="Times New Roman" w:cs="Times New Roman"/>
                <w:sz w:val="24"/>
                <w:szCs w:val="24"/>
              </w:rPr>
              <w:t xml:space="preserve"> «Внешняя политика Павла </w:t>
            </w:r>
            <w:r w:rsidRPr="00C367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367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134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89281307405</w:t>
            </w:r>
          </w:p>
        </w:tc>
        <w:tc>
          <w:tcPr>
            <w:tcW w:w="1559" w:type="dxa"/>
          </w:tcPr>
          <w:p w:rsidR="003476DA" w:rsidRPr="00586D95" w:rsidRDefault="003476DA" w:rsidP="003476D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larisa</w:t>
            </w:r>
            <w:proofErr w:type="spellEnd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polonskaya</w:t>
            </w:r>
            <w:proofErr w:type="spellEnd"/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rambler</w:t>
            </w:r>
            <w:r w:rsidRPr="00586D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586D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367BE" w:rsidRDefault="00C367BE" w:rsidP="00586D95">
      <w:pPr>
        <w:shd w:val="clear" w:color="auto" w:fill="FFFFFF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</w:p>
    <w:p w:rsidR="00586D95" w:rsidRPr="00586D95" w:rsidRDefault="00586D95" w:rsidP="00586D95">
      <w:pPr>
        <w:shd w:val="clear" w:color="auto" w:fill="FFFFFF"/>
        <w:tabs>
          <w:tab w:val="center" w:pos="7699"/>
          <w:tab w:val="left" w:pos="10884"/>
        </w:tabs>
        <w:rPr>
          <w:rFonts w:ascii="Times New Roman" w:eastAsia="Calibri" w:hAnsi="Times New Roman" w:cs="Times New Roman"/>
          <w:sz w:val="28"/>
          <w:szCs w:val="28"/>
        </w:rPr>
      </w:pPr>
      <w:r w:rsidRPr="00586D95">
        <w:rPr>
          <w:rFonts w:ascii="Times New Roman" w:eastAsia="Calibri" w:hAnsi="Times New Roman" w:cs="Times New Roman"/>
          <w:sz w:val="28"/>
          <w:szCs w:val="28"/>
        </w:rPr>
        <w:tab/>
      </w:r>
      <w:r w:rsidRPr="00586D95">
        <w:rPr>
          <w:rFonts w:ascii="Times New Roman" w:eastAsia="Calibri" w:hAnsi="Times New Roman" w:cs="Times New Roman"/>
          <w:sz w:val="28"/>
          <w:szCs w:val="28"/>
        </w:rPr>
        <w:tab/>
      </w:r>
    </w:p>
    <w:p w:rsidR="003476DA" w:rsidRDefault="003476D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1C2D1D" w:rsidRDefault="001C2D1D" w:rsidP="001C2D1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lastRenderedPageBreak/>
        <w:t>План-конспект урока</w:t>
      </w:r>
    </w:p>
    <w:p w:rsidR="00526CC6" w:rsidRPr="001C2D1D" w:rsidRDefault="001C2D1D" w:rsidP="001C2D1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C2D1D">
        <w:rPr>
          <w:b/>
          <w:bCs/>
          <w:iCs/>
          <w:color w:val="000000"/>
        </w:rPr>
        <w:t>Тема</w:t>
      </w:r>
      <w:r w:rsidR="00526CC6" w:rsidRPr="001C2D1D">
        <w:rPr>
          <w:b/>
          <w:bCs/>
          <w:iCs/>
          <w:color w:val="000000"/>
        </w:rPr>
        <w:t>: </w:t>
      </w:r>
      <w:r w:rsidR="00526CC6" w:rsidRPr="001C2D1D">
        <w:rPr>
          <w:b/>
          <w:color w:val="000000"/>
        </w:rPr>
        <w:t>Внутренняя политика Павла I</w:t>
      </w: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26CC6" w:rsidRDefault="00526CC6" w:rsidP="00526CC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Проследить </w:t>
      </w:r>
      <w:r w:rsidR="00EF5526">
        <w:rPr>
          <w:color w:val="000000"/>
        </w:rPr>
        <w:t>основные направления внутренней</w:t>
      </w:r>
      <w:r>
        <w:rPr>
          <w:color w:val="000000"/>
        </w:rPr>
        <w:t xml:space="preserve"> политики Павла I;</w:t>
      </w:r>
    </w:p>
    <w:p w:rsidR="00526CC6" w:rsidRDefault="00526CC6" w:rsidP="00526CC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Продолжить формирование основных умений: анализировать исторические факты, их систематизировать и обобщать, формулировать собственную точку зрения на исторические события и историческую личн</w:t>
      </w:r>
      <w:r w:rsidR="00EF5526">
        <w:rPr>
          <w:color w:val="000000"/>
        </w:rPr>
        <w:t>ость</w:t>
      </w:r>
      <w:r>
        <w:rPr>
          <w:color w:val="000000"/>
        </w:rPr>
        <w:t>;</w:t>
      </w:r>
    </w:p>
    <w:p w:rsidR="00526CC6" w:rsidRDefault="00526CC6" w:rsidP="00526C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Способность переводить информацию из одной знаковой системы в другую</w:t>
      </w:r>
    </w:p>
    <w:p w:rsidR="00526CC6" w:rsidRDefault="00526CC6" w:rsidP="00526C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анализа,</w:t>
      </w:r>
      <w:r w:rsidR="00EF5526">
        <w:rPr>
          <w:color w:val="000000"/>
        </w:rPr>
        <w:t xml:space="preserve"> </w:t>
      </w:r>
      <w:r>
        <w:rPr>
          <w:color w:val="000000"/>
        </w:rPr>
        <w:t>синтеза,</w:t>
      </w:r>
      <w:r w:rsidR="00EF5526">
        <w:rPr>
          <w:color w:val="000000"/>
        </w:rPr>
        <w:t xml:space="preserve"> </w:t>
      </w:r>
      <w:r>
        <w:rPr>
          <w:color w:val="000000"/>
        </w:rPr>
        <w:t>элементов критического мышления.</w:t>
      </w:r>
    </w:p>
    <w:p w:rsidR="00526CC6" w:rsidRPr="00526CC6" w:rsidRDefault="00EF5526" w:rsidP="00526CC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Объясня</w:t>
      </w:r>
      <w:r w:rsidR="00526CC6">
        <w:rPr>
          <w:color w:val="000000"/>
        </w:rPr>
        <w:t>ть мотивы деятельности Павла Первого, оценить её результаты.</w:t>
      </w: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6CC6">
        <w:rPr>
          <w:b/>
          <w:color w:val="000000"/>
        </w:rPr>
        <w:t>Ход урока:</w:t>
      </w:r>
    </w:p>
    <w:p w:rsidR="00526CC6" w:rsidRPr="00526CC6" w:rsidRDefault="00526CC6" w:rsidP="00526CC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526CC6" w:rsidRDefault="00526CC6" w:rsidP="000B3090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Характеристика исторической ситуации:</w:t>
      </w: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Пожалуй, ни одно другое правление не вызывает у историков столько споров, как недолгое царствование этого императора. Уже при жизни в дворянской среде его называли</w:t>
      </w:r>
      <w:r>
        <w:rPr>
          <w:b/>
          <w:bCs/>
          <w:i/>
          <w:iCs/>
          <w:color w:val="000000"/>
        </w:rPr>
        <w:t> капризным, деспотичным, страдающим манией преследования, упрекали, что он превратил страну в казарму.</w:t>
      </w:r>
      <w:r>
        <w:rPr>
          <w:i/>
          <w:iCs/>
          <w:color w:val="000000"/>
        </w:rPr>
        <w:t> </w:t>
      </w:r>
      <w:r>
        <w:rPr>
          <w:color w:val="000000"/>
        </w:rPr>
        <w:t xml:space="preserve">Его правление обросло множеством анекдотов и мифов. </w:t>
      </w: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Между тем историк В. О. Ключевский писал о времени царствования Павла I: «Я не разделяю довольно обычного пренебрежения к значению этого кратковременного царствования; напрасно считают его каким-то случайным эпизодом нашей истории, печальным капризом недоброжелательной к нам судьбы…»</w:t>
      </w:r>
    </w:p>
    <w:p w:rsidR="000B3090" w:rsidRDefault="000B3090" w:rsidP="00526CC6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</w:p>
    <w:p w:rsidR="00526CC6" w:rsidRDefault="000B3090" w:rsidP="000B3090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 вот какую характеристику Павлу </w:t>
      </w:r>
      <w:r>
        <w:rPr>
          <w:color w:val="000000"/>
          <w:lang w:val="en-US"/>
        </w:rPr>
        <w:t>I</w:t>
      </w:r>
      <w:r>
        <w:rPr>
          <w:color w:val="000000"/>
        </w:rPr>
        <w:t xml:space="preserve"> дал В. О. Ключевский:</w:t>
      </w:r>
    </w:p>
    <w:p w:rsidR="00526CC6" w:rsidRDefault="000B3090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</w:t>
      </w:r>
      <w:r w:rsidR="00526CC6">
        <w:rPr>
          <w:color w:val="000000"/>
        </w:rPr>
        <w:t>«Он жил в окружении взрослых, неся на своих худеньких плечах тяжелую ношу придворного церемониала и интриг, один, без участия родителе</w:t>
      </w:r>
      <w:r>
        <w:rPr>
          <w:color w:val="000000"/>
        </w:rPr>
        <w:t>й</w:t>
      </w:r>
      <w:r w:rsidR="00526CC6">
        <w:rPr>
          <w:color w:val="000000"/>
        </w:rPr>
        <w:t>, не интересовавшихся сыном. Общество нянек плохо влияло на него:</w:t>
      </w:r>
      <w:r>
        <w:rPr>
          <w:color w:val="000000"/>
        </w:rPr>
        <w:t xml:space="preserve"> </w:t>
      </w:r>
      <w:r w:rsidR="00526CC6">
        <w:rPr>
          <w:color w:val="000000"/>
        </w:rPr>
        <w:t>рассказы о домовых и привидениях сильно действовали на воображение впечатлительного мальчика - иногда он от страха прятался под стол и всю жизнь боялся грозы. Мать не любила сына. У нее всегда для него вид государыни, холодность, невнимательность - никогда матерью не являлась. Мальчик не знал детства, а со смертью бабушки лишился ласки. Он необычайно впечатлителен. Он быстро усваивал себе, что гово</w:t>
      </w:r>
      <w:r>
        <w:rPr>
          <w:color w:val="000000"/>
        </w:rPr>
        <w:t>рилось другими, при этом показы</w:t>
      </w:r>
      <w:r w:rsidR="00526CC6">
        <w:rPr>
          <w:color w:val="000000"/>
        </w:rPr>
        <w:t>вая вид, что не слышит»</w:t>
      </w: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26CC6" w:rsidRPr="001C2D1D" w:rsidRDefault="000B3090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1C2D1D">
        <w:rPr>
          <w:b/>
          <w:bCs/>
          <w:iCs/>
          <w:color w:val="000000"/>
          <w:lang w:val="en-US"/>
        </w:rPr>
        <w:t>II</w:t>
      </w:r>
      <w:proofErr w:type="gramStart"/>
      <w:r w:rsidRPr="001C2D1D">
        <w:rPr>
          <w:b/>
          <w:bCs/>
          <w:iCs/>
          <w:color w:val="000000"/>
        </w:rPr>
        <w:t xml:space="preserve">. </w:t>
      </w:r>
      <w:r w:rsidR="001C2D1D">
        <w:rPr>
          <w:b/>
          <w:bCs/>
          <w:iCs/>
          <w:color w:val="000000"/>
        </w:rPr>
        <w:t xml:space="preserve"> Изучение</w:t>
      </w:r>
      <w:proofErr w:type="gramEnd"/>
      <w:r w:rsidR="001C2D1D">
        <w:rPr>
          <w:b/>
          <w:bCs/>
          <w:iCs/>
          <w:color w:val="000000"/>
        </w:rPr>
        <w:t xml:space="preserve"> новой темы:</w:t>
      </w:r>
    </w:p>
    <w:p w:rsidR="00832E57" w:rsidRPr="00832E57" w:rsidRDefault="00526CC6" w:rsidP="000B309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1C2D1D">
        <w:rPr>
          <w:b/>
          <w:bCs/>
          <w:iCs/>
          <w:color w:val="000000"/>
        </w:rPr>
        <w:t>Личность Павла I </w:t>
      </w:r>
    </w:p>
    <w:p w:rsidR="00832E57" w:rsidRDefault="00832E57" w:rsidP="00832E57">
      <w:pPr>
        <w:pStyle w:val="a3"/>
        <w:shd w:val="clear" w:color="auto" w:fill="FFFFFF"/>
        <w:spacing w:before="0" w:beforeAutospacing="0" w:after="0" w:afterAutospacing="0"/>
        <w:ind w:left="720"/>
        <w:rPr>
          <w:iCs/>
          <w:color w:val="000000"/>
        </w:rPr>
      </w:pPr>
    </w:p>
    <w:p w:rsidR="00832E57" w:rsidRPr="00832E57" w:rsidRDefault="00832E57" w:rsidP="00DB7C83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832E57">
        <w:rPr>
          <w:b/>
          <w:iCs/>
          <w:color w:val="000000"/>
        </w:rPr>
        <w:t>Задание:</w:t>
      </w:r>
    </w:p>
    <w:p w:rsidR="000B3090" w:rsidRPr="001C2D1D" w:rsidRDefault="00832E57" w:rsidP="00DB7C83">
      <w:pPr>
        <w:pStyle w:val="a3"/>
        <w:shd w:val="clear" w:color="auto" w:fill="FFFFFF"/>
        <w:spacing w:before="0" w:beforeAutospacing="0" w:after="0" w:afterAutospacing="0"/>
        <w:rPr>
          <w:iCs/>
          <w:color w:val="000000"/>
        </w:rPr>
      </w:pPr>
      <w:r w:rsidRPr="00832E57">
        <w:rPr>
          <w:bCs/>
          <w:iCs/>
          <w:color w:val="000000"/>
        </w:rPr>
        <w:t xml:space="preserve">Прочитай </w:t>
      </w:r>
      <w:r w:rsidR="000B3090" w:rsidRPr="00832E57">
        <w:rPr>
          <w:bCs/>
          <w:iCs/>
          <w:color w:val="000000"/>
        </w:rPr>
        <w:t>п.1 § 20</w:t>
      </w:r>
      <w:r w:rsidRPr="00832E57">
        <w:rPr>
          <w:bCs/>
          <w:iCs/>
          <w:color w:val="000000"/>
        </w:rPr>
        <w:t>-21.</w:t>
      </w:r>
      <w:r>
        <w:rPr>
          <w:b/>
          <w:bCs/>
          <w:iCs/>
          <w:color w:val="000000"/>
        </w:rPr>
        <w:t xml:space="preserve"> </w:t>
      </w:r>
      <w:r w:rsidRPr="00832E57">
        <w:rPr>
          <w:bCs/>
          <w:iCs/>
          <w:color w:val="000000"/>
        </w:rPr>
        <w:t>Ответь на вопросы:</w:t>
      </w:r>
    </w:p>
    <w:p w:rsidR="00526CC6" w:rsidRDefault="000B3090" w:rsidP="00DB7C83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000000"/>
          <w:sz w:val="21"/>
          <w:szCs w:val="21"/>
        </w:rPr>
      </w:pPr>
      <w:r w:rsidRPr="00D91ACF">
        <w:rPr>
          <w:iCs/>
          <w:color w:val="000000"/>
        </w:rPr>
        <w:t>1.</w:t>
      </w:r>
      <w:r>
        <w:rPr>
          <w:i/>
          <w:iCs/>
          <w:color w:val="000000"/>
        </w:rPr>
        <w:t xml:space="preserve"> </w:t>
      </w:r>
      <w:r>
        <w:rPr>
          <w:color w:val="000000"/>
        </w:rPr>
        <w:t xml:space="preserve"> </w:t>
      </w:r>
      <w:r w:rsidR="00526CC6">
        <w:rPr>
          <w:color w:val="000000"/>
        </w:rPr>
        <w:t>Какие черты характера были присущи царевичу Павлу?</w:t>
      </w:r>
    </w:p>
    <w:p w:rsidR="00526CC6" w:rsidRDefault="00526CC6" w:rsidP="00DB7C83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Какие события повлияли на характер Павла?</w:t>
      </w:r>
    </w:p>
    <w:p w:rsidR="00526CC6" w:rsidRDefault="00526CC6" w:rsidP="00DB7C83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воспитание отразилось на взглядах наследника?</w:t>
      </w:r>
    </w:p>
    <w:p w:rsidR="00D91ACF" w:rsidRDefault="00DB7C83" w:rsidP="00DB7C8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</w:rPr>
      </w:pPr>
      <w:r>
        <w:rPr>
          <w:color w:val="000000"/>
        </w:rPr>
        <w:t>Спрогнозируй</w:t>
      </w:r>
      <w:r w:rsidR="00526CC6">
        <w:rPr>
          <w:color w:val="000000"/>
        </w:rPr>
        <w:t>: какую политику будет проводить царевич Павел, став императором?</w:t>
      </w:r>
      <w:r w:rsidR="00D91ACF" w:rsidRPr="00D91ACF">
        <w:rPr>
          <w:color w:val="000000"/>
        </w:rPr>
        <w:t xml:space="preserve"> </w:t>
      </w:r>
    </w:p>
    <w:p w:rsidR="00D91ACF" w:rsidRDefault="00D91ACF" w:rsidP="00DB7C83">
      <w:pPr>
        <w:pStyle w:val="a3"/>
        <w:numPr>
          <w:ilvl w:val="1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</w:rPr>
      </w:pPr>
      <w:r>
        <w:rPr>
          <w:color w:val="000000"/>
        </w:rPr>
        <w:t xml:space="preserve">Соотнеси представленное описание с портретом </w:t>
      </w:r>
      <w:r w:rsidR="00832E57">
        <w:rPr>
          <w:color w:val="000000"/>
        </w:rPr>
        <w:t xml:space="preserve">В. </w:t>
      </w:r>
      <w:proofErr w:type="spellStart"/>
      <w:r w:rsidR="00832E57">
        <w:rPr>
          <w:color w:val="000000"/>
        </w:rPr>
        <w:t>Боровиковского</w:t>
      </w:r>
      <w:proofErr w:type="spellEnd"/>
      <w:r w:rsidR="00832E57">
        <w:rPr>
          <w:color w:val="000000"/>
        </w:rPr>
        <w:t xml:space="preserve"> (стр.158)</w:t>
      </w:r>
      <w:r w:rsidR="00832E57">
        <w:rPr>
          <w:color w:val="000000"/>
        </w:rPr>
        <w:t xml:space="preserve">. Удалось ли художнику подчеркнуть особенности характера императора? Если да, то </w:t>
      </w:r>
      <w:proofErr w:type="gramStart"/>
      <w:r w:rsidR="00832E57">
        <w:rPr>
          <w:color w:val="000000"/>
        </w:rPr>
        <w:t>какие</w:t>
      </w:r>
      <w:proofErr w:type="gramEnd"/>
      <w:r w:rsidR="00832E57">
        <w:rPr>
          <w:color w:val="000000"/>
        </w:rPr>
        <w:t>?</w:t>
      </w:r>
    </w:p>
    <w:p w:rsidR="00832E57" w:rsidRPr="00832E57" w:rsidRDefault="00832E57" w:rsidP="00832E57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526CC6" w:rsidRDefault="00526CC6" w:rsidP="000B3090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Внутренняя политика Павла I</w:t>
      </w: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Задание:</w:t>
      </w:r>
    </w:p>
    <w:p w:rsidR="00526CC6" w:rsidRPr="00DB7C83" w:rsidRDefault="00526CC6" w:rsidP="00DB7C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21"/>
          <w:szCs w:val="21"/>
        </w:rPr>
      </w:pPr>
      <w:r>
        <w:rPr>
          <w:color w:val="000000"/>
        </w:rPr>
        <w:t>Пр</w:t>
      </w:r>
      <w:r w:rsidR="00EF5526">
        <w:rPr>
          <w:color w:val="000000"/>
        </w:rPr>
        <w:t>очитай</w:t>
      </w:r>
      <w:r w:rsidR="00832E57">
        <w:rPr>
          <w:color w:val="000000"/>
        </w:rPr>
        <w:t xml:space="preserve"> </w:t>
      </w:r>
      <w:r w:rsidR="00EF5526">
        <w:rPr>
          <w:color w:val="000000"/>
        </w:rPr>
        <w:t xml:space="preserve">п. 2 </w:t>
      </w:r>
      <w:r w:rsidR="000B3090" w:rsidRPr="00EF5526">
        <w:rPr>
          <w:bCs/>
          <w:iCs/>
          <w:color w:val="000000"/>
        </w:rPr>
        <w:t>§ 20</w:t>
      </w:r>
      <w:r w:rsidR="0075435A">
        <w:rPr>
          <w:bCs/>
          <w:iCs/>
          <w:color w:val="000000"/>
        </w:rPr>
        <w:t>-21</w:t>
      </w:r>
      <w:r>
        <w:rPr>
          <w:color w:val="000000"/>
        </w:rPr>
        <w:t>.</w:t>
      </w:r>
      <w:r w:rsidR="00EF5526">
        <w:rPr>
          <w:color w:val="000000"/>
        </w:rPr>
        <w:t xml:space="preserve"> </w:t>
      </w:r>
      <w:r w:rsidR="00EF5526" w:rsidRPr="00DB7C83">
        <w:rPr>
          <w:color w:val="FF0000"/>
        </w:rPr>
        <w:t>Соотнеси</w:t>
      </w:r>
      <w:r w:rsidR="00225DFF" w:rsidRPr="00DB7C83">
        <w:rPr>
          <w:color w:val="FF0000"/>
        </w:rPr>
        <w:t xml:space="preserve"> события, представленные в таблиц</w:t>
      </w:r>
      <w:r w:rsidR="00EF5526" w:rsidRPr="00DB7C83">
        <w:rPr>
          <w:color w:val="FF0000"/>
        </w:rPr>
        <w:t xml:space="preserve">е с их характеристикой в тексте. Используя доп. Литературу и интернет, дополни информацию учебника о мерах Павла </w:t>
      </w:r>
      <w:r w:rsidR="00EF5526" w:rsidRPr="00DB7C83">
        <w:rPr>
          <w:color w:val="FF0000"/>
          <w:lang w:val="en-US"/>
        </w:rPr>
        <w:t>I</w:t>
      </w:r>
      <w:r w:rsidR="00EF5526" w:rsidRPr="00DB7C83">
        <w:rPr>
          <w:color w:val="FF0000"/>
        </w:rPr>
        <w:t>.</w:t>
      </w:r>
      <w:r w:rsidR="00832E57" w:rsidRPr="00DB7C83">
        <w:rPr>
          <w:color w:val="FF0000"/>
        </w:rPr>
        <w:t xml:space="preserve"> </w:t>
      </w:r>
    </w:p>
    <w:p w:rsidR="00832E57" w:rsidRPr="00832E57" w:rsidRDefault="00832E57" w:rsidP="00832E5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32E57">
        <w:rPr>
          <w:b/>
          <w:color w:val="000000"/>
        </w:rPr>
        <w:t>Таблицу перенеси в тетрадь</w:t>
      </w:r>
    </w:p>
    <w:p w:rsidR="00225DFF" w:rsidRDefault="00225DFF" w:rsidP="00225D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5DFF" w:rsidRDefault="000B3090" w:rsidP="00526CC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noProof/>
        </w:rPr>
        <w:lastRenderedPageBreak/>
        <w:drawing>
          <wp:inline distT="0" distB="0" distL="0" distR="0" wp14:anchorId="6883FE72" wp14:editId="2AC55D1E">
            <wp:extent cx="7315200" cy="4314825"/>
            <wp:effectExtent l="0" t="0" r="0" b="9525"/>
            <wp:docPr id="5" name="Рисунок 5" descr="Павел I внутрення поли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авел I внутрення полит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774" cy="431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DFF" w:rsidRDefault="00225DFF" w:rsidP="00526CC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25DFF" w:rsidRPr="00225DFF" w:rsidRDefault="00225DFF" w:rsidP="00225DFF">
      <w:pPr>
        <w:pStyle w:val="a3"/>
        <w:numPr>
          <w:ilvl w:val="1"/>
          <w:numId w:val="7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Закрепление: </w:t>
      </w:r>
    </w:p>
    <w:p w:rsidR="00526CC6" w:rsidRDefault="00526CC6" w:rsidP="00225DFF">
      <w:pPr>
        <w:pStyle w:val="a3"/>
        <w:shd w:val="clear" w:color="auto" w:fill="FFFFFF"/>
        <w:spacing w:before="0" w:beforeAutospacing="0" w:after="0" w:afterAutospacing="0"/>
        <w:ind w:left="1080"/>
        <w:rPr>
          <w:color w:val="000000"/>
        </w:rPr>
      </w:pPr>
      <w:r>
        <w:rPr>
          <w:color w:val="000000"/>
        </w:rPr>
        <w:t>Существуют разные точки зрения на внутреннюю политику императора:</w:t>
      </w:r>
    </w:p>
    <w:p w:rsidR="00225DFF" w:rsidRDefault="00225DFF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26CC6" w:rsidRDefault="00526CC6" w:rsidP="00526CC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i/>
          <w:iCs/>
          <w:color w:val="000000"/>
        </w:rPr>
        <w:t>«Элемент случайности так же силен был в политике… внутренней:… Павел</w:t>
      </w:r>
      <w:r w:rsidR="00DB7C83">
        <w:rPr>
          <w:b/>
          <w:bCs/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руководствовался скорее чувством, чем идеей…»</w:t>
      </w:r>
      <w:r>
        <w:rPr>
          <w:color w:val="000000"/>
        </w:rPr>
        <w:t> - писал историк С.</w:t>
      </w:r>
      <w:r w:rsidR="00225DFF">
        <w:rPr>
          <w:color w:val="000000"/>
        </w:rPr>
        <w:t xml:space="preserve"> </w:t>
      </w:r>
      <w:r>
        <w:rPr>
          <w:color w:val="000000"/>
        </w:rPr>
        <w:t>Ф.</w:t>
      </w:r>
      <w:r w:rsidR="00225DFF">
        <w:rPr>
          <w:color w:val="000000"/>
        </w:rPr>
        <w:t xml:space="preserve"> </w:t>
      </w:r>
      <w:r>
        <w:rPr>
          <w:color w:val="000000"/>
        </w:rPr>
        <w:t>Платонов.</w:t>
      </w:r>
    </w:p>
    <w:p w:rsidR="00225DFF" w:rsidRDefault="00225DFF" w:rsidP="00526CC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26CC6" w:rsidRDefault="00526CC6" w:rsidP="00225D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225DFF">
        <w:rPr>
          <w:b/>
          <w:bCs/>
          <w:i/>
          <w:iCs/>
          <w:color w:val="000000"/>
        </w:rPr>
        <w:lastRenderedPageBreak/>
        <w:t>«Даже если не углубляться в архивы павловской эпохи, а ограничиться только чтением</w:t>
      </w:r>
      <w:r w:rsidR="00225DFF" w:rsidRPr="00225DFF">
        <w:rPr>
          <w:b/>
          <w:bCs/>
          <w:i/>
          <w:iCs/>
          <w:color w:val="000000"/>
        </w:rPr>
        <w:t xml:space="preserve"> </w:t>
      </w:r>
      <w:r w:rsidRPr="00225DFF">
        <w:rPr>
          <w:b/>
          <w:bCs/>
          <w:i/>
          <w:iCs/>
          <w:color w:val="000000"/>
        </w:rPr>
        <w:t>императорских манифестов и указов, обнаружатся вполне логичные, достаточно стройные линии, которые Павел прочерчивал на протяжении всего времени своего правления»,</w:t>
      </w:r>
      <w:r w:rsidRPr="00225DFF">
        <w:rPr>
          <w:b/>
          <w:bCs/>
          <w:color w:val="000000"/>
        </w:rPr>
        <w:t> </w:t>
      </w:r>
      <w:r w:rsidRPr="00225DFF">
        <w:rPr>
          <w:color w:val="000000"/>
        </w:rPr>
        <w:t>- утверждал историк А.</w:t>
      </w:r>
      <w:r w:rsidR="00225DFF">
        <w:rPr>
          <w:color w:val="000000"/>
        </w:rPr>
        <w:t xml:space="preserve"> </w:t>
      </w:r>
      <w:r w:rsidRPr="00225DFF">
        <w:rPr>
          <w:color w:val="000000"/>
        </w:rPr>
        <w:t>М.</w:t>
      </w:r>
      <w:r w:rsidR="00225DFF">
        <w:rPr>
          <w:color w:val="000000"/>
        </w:rPr>
        <w:t xml:space="preserve"> </w:t>
      </w:r>
      <w:r w:rsidRPr="00225DFF">
        <w:rPr>
          <w:color w:val="000000"/>
        </w:rPr>
        <w:t>Песков.</w:t>
      </w:r>
    </w:p>
    <w:p w:rsidR="00586D95" w:rsidRPr="00225DFF" w:rsidRDefault="00586D95" w:rsidP="00225D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86D95" w:rsidRPr="00586D95" w:rsidRDefault="00586D95" w:rsidP="00586D95">
      <w:pPr>
        <w:tabs>
          <w:tab w:val="left" w:pos="4005"/>
        </w:tabs>
        <w:rPr>
          <w:rFonts w:ascii="Times New Roman" w:hAnsi="Times New Roman" w:cs="Times New Roman"/>
          <w:b/>
          <w:sz w:val="24"/>
          <w:szCs w:val="24"/>
        </w:rPr>
      </w:pPr>
      <w:r w:rsidRPr="00586D95">
        <w:rPr>
          <w:rFonts w:ascii="Times New Roman" w:hAnsi="Times New Roman" w:cs="Times New Roman"/>
          <w:b/>
          <w:sz w:val="24"/>
          <w:szCs w:val="24"/>
        </w:rPr>
        <w:t xml:space="preserve">Задание для осмысления исторической действительности: </w:t>
      </w:r>
    </w:p>
    <w:p w:rsidR="00586D95" w:rsidRPr="00586D95" w:rsidRDefault="00586D95" w:rsidP="00586D95">
      <w:pPr>
        <w:pStyle w:val="a3"/>
        <w:shd w:val="clear" w:color="auto" w:fill="FFFFFF"/>
        <w:spacing w:before="0" w:beforeAutospacing="0" w:after="0" w:afterAutospacing="0"/>
        <w:rPr>
          <w:sz w:val="21"/>
          <w:szCs w:val="21"/>
        </w:rPr>
      </w:pPr>
      <w:r w:rsidRPr="00586D95">
        <w:rPr>
          <w:i/>
          <w:iCs/>
        </w:rPr>
        <w:t>Напиши отзыв на высказывания историков.</w:t>
      </w:r>
    </w:p>
    <w:p w:rsidR="00586D95" w:rsidRDefault="00832E57" w:rsidP="00586D95">
      <w:pPr>
        <w:pStyle w:val="a3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567" w:firstLine="0"/>
        <w:rPr>
          <w:iCs/>
        </w:rPr>
      </w:pPr>
      <w:r w:rsidRPr="00586D95">
        <w:t>Определи свою позицию</w:t>
      </w:r>
      <w:r w:rsidR="00586D95">
        <w:t xml:space="preserve">. </w:t>
      </w:r>
      <w:r w:rsidR="00EF5526" w:rsidRPr="00586D95">
        <w:rPr>
          <w:iCs/>
        </w:rPr>
        <w:t>Чье суждение тебе</w:t>
      </w:r>
      <w:r w:rsidR="00526CC6" w:rsidRPr="00586D95">
        <w:rPr>
          <w:iCs/>
        </w:rPr>
        <w:t xml:space="preserve"> кажется наиболее убедите</w:t>
      </w:r>
      <w:r w:rsidR="00586D95" w:rsidRPr="00586D95">
        <w:rPr>
          <w:iCs/>
        </w:rPr>
        <w:t xml:space="preserve">льным? </w:t>
      </w:r>
    </w:p>
    <w:p w:rsidR="00586D95" w:rsidRPr="00586D95" w:rsidRDefault="00586D95" w:rsidP="00586D95">
      <w:pPr>
        <w:pStyle w:val="a3"/>
        <w:numPr>
          <w:ilvl w:val="2"/>
          <w:numId w:val="2"/>
        </w:numPr>
        <w:shd w:val="clear" w:color="auto" w:fill="FFFFFF"/>
        <w:spacing w:before="0" w:beforeAutospacing="0" w:after="0" w:afterAutospacing="0"/>
        <w:ind w:left="567" w:firstLine="0"/>
        <w:rPr>
          <w:iCs/>
        </w:rPr>
      </w:pPr>
      <w:r w:rsidRPr="00586D95">
        <w:rPr>
          <w:iCs/>
        </w:rPr>
        <w:t xml:space="preserve">Свой ответ аргументируй. </w:t>
      </w:r>
    </w:p>
    <w:p w:rsidR="00586D95" w:rsidRPr="00DB7C83" w:rsidRDefault="00586D95" w:rsidP="00586D95">
      <w:pPr>
        <w:pStyle w:val="a6"/>
        <w:tabs>
          <w:tab w:val="left" w:pos="4005"/>
        </w:tabs>
        <w:ind w:left="567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Важно!!! Твоя</w:t>
      </w:r>
      <w:r w:rsidRPr="00DB7C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позиция должна оп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ираться на исторические факты!</w:t>
      </w:r>
    </w:p>
    <w:p w:rsidR="00EF5526" w:rsidRDefault="00526CC6" w:rsidP="00EF552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62FB75B" wp14:editId="3F99D116">
            <wp:extent cx="104775" cy="104775"/>
            <wp:effectExtent l="0" t="0" r="9525" b="9525"/>
            <wp:docPr id="2" name="Рисунок 2" descr="hello_html_m4d466b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66bb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526">
        <w:rPr>
          <w:b/>
          <w:bCs/>
          <w:i/>
          <w:iCs/>
          <w:color w:val="000000"/>
        </w:rPr>
        <w:t xml:space="preserve"> </w:t>
      </w:r>
      <w:r w:rsidR="00EF5526">
        <w:rPr>
          <w:b/>
          <w:bCs/>
          <w:i/>
          <w:iCs/>
          <w:color w:val="000000"/>
          <w:lang w:val="en-US"/>
        </w:rPr>
        <w:t>IV</w:t>
      </w:r>
      <w:r w:rsidR="00EF5526">
        <w:rPr>
          <w:b/>
          <w:bCs/>
          <w:i/>
          <w:iCs/>
          <w:color w:val="000000"/>
        </w:rPr>
        <w:t xml:space="preserve">. </w:t>
      </w:r>
      <w:r w:rsidR="00EF5526" w:rsidRPr="00DB7C83">
        <w:rPr>
          <w:b/>
          <w:color w:val="000000"/>
        </w:rPr>
        <w:t>Домашнее задание:</w:t>
      </w:r>
      <w:r w:rsidR="00EF5526">
        <w:rPr>
          <w:color w:val="000000"/>
        </w:rPr>
        <w:t xml:space="preserve"> § 20</w:t>
      </w:r>
      <w:r w:rsidR="0075435A">
        <w:rPr>
          <w:color w:val="000000"/>
        </w:rPr>
        <w:t>-21</w:t>
      </w:r>
      <w:r w:rsidR="00EF5526">
        <w:rPr>
          <w:color w:val="000000"/>
        </w:rPr>
        <w:t xml:space="preserve"> (п.1,</w:t>
      </w:r>
      <w:r w:rsidR="001C2D1D">
        <w:rPr>
          <w:color w:val="000000"/>
        </w:rPr>
        <w:t xml:space="preserve"> </w:t>
      </w:r>
      <w:r w:rsidR="003476DA">
        <w:rPr>
          <w:color w:val="000000"/>
        </w:rPr>
        <w:t xml:space="preserve">2); </w:t>
      </w:r>
      <w:proofErr w:type="spellStart"/>
      <w:r w:rsidR="003476DA">
        <w:rPr>
          <w:color w:val="000000"/>
        </w:rPr>
        <w:t>истор</w:t>
      </w:r>
      <w:proofErr w:type="spellEnd"/>
      <w:r w:rsidR="003476DA">
        <w:rPr>
          <w:color w:val="000000"/>
        </w:rPr>
        <w:t xml:space="preserve">. отзыв на высказывание </w:t>
      </w:r>
    </w:p>
    <w:p w:rsidR="00EF5526" w:rsidRDefault="00EF552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526CC6" w:rsidRPr="0075435A" w:rsidRDefault="00526CC6" w:rsidP="0075435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1C2D1D" w:rsidRDefault="001C2D1D" w:rsidP="007543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План-конспект урока</w:t>
      </w:r>
    </w:p>
    <w:p w:rsidR="001C2D1D" w:rsidRDefault="001C2D1D" w:rsidP="007543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</w:p>
    <w:p w:rsidR="00EF5526" w:rsidRPr="0075435A" w:rsidRDefault="001C2D1D" w:rsidP="0075435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1C2D1D">
        <w:rPr>
          <w:b/>
          <w:bCs/>
          <w:iCs/>
          <w:color w:val="000000"/>
        </w:rPr>
        <w:t>Тема</w:t>
      </w:r>
      <w:r w:rsidR="00EF5526" w:rsidRPr="001C2D1D">
        <w:rPr>
          <w:b/>
          <w:bCs/>
          <w:iCs/>
          <w:color w:val="000000"/>
        </w:rPr>
        <w:t>:</w:t>
      </w:r>
      <w:r w:rsidR="00EF5526" w:rsidRPr="0075435A">
        <w:rPr>
          <w:b/>
          <w:bCs/>
          <w:i/>
          <w:iCs/>
          <w:color w:val="000000"/>
        </w:rPr>
        <w:t> </w:t>
      </w:r>
      <w:r w:rsidR="00EF5526" w:rsidRPr="0075435A">
        <w:rPr>
          <w:b/>
          <w:color w:val="000000"/>
        </w:rPr>
        <w:t>Внешняя политика Павла I</w:t>
      </w: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5526" w:rsidRDefault="00EF5526" w:rsidP="00EF552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Проследить основные направления внешней политики Павла I;</w:t>
      </w:r>
    </w:p>
    <w:p w:rsidR="00EF5526" w:rsidRDefault="00EF5526" w:rsidP="00586D9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Продолжить формирование основных умений: анализировать исторические факты, их систематизировать и обобщать, формулировать собственную точку зрения на исторические события и историческую личность;</w:t>
      </w:r>
    </w:p>
    <w:p w:rsidR="00EF5526" w:rsidRDefault="00EF5526" w:rsidP="00EF55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Способность переводить информацию из одной знаковой системы в другую</w:t>
      </w:r>
    </w:p>
    <w:p w:rsidR="00EF5526" w:rsidRDefault="00EF5526" w:rsidP="00EF55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Развитие анализа, синтеза, элементов критического мышления.</w:t>
      </w:r>
    </w:p>
    <w:p w:rsidR="00EF5526" w:rsidRPr="00526CC6" w:rsidRDefault="00EF5526" w:rsidP="00EF552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Объяснять мотивы деятельности Павла Первого, оценить её результаты.</w:t>
      </w: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5526" w:rsidRPr="00DB7C83" w:rsidRDefault="00EF5526" w:rsidP="00EF552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FF0000"/>
          <w:u w:val="single"/>
        </w:rPr>
      </w:pPr>
      <w:r w:rsidRPr="00DB7C83">
        <w:rPr>
          <w:b/>
          <w:i/>
          <w:color w:val="FF0000"/>
          <w:u w:val="single"/>
        </w:rPr>
        <w:t>Эпиграф к теме:</w:t>
      </w:r>
    </w:p>
    <w:p w:rsidR="001C2D1D" w:rsidRPr="00EF5526" w:rsidRDefault="001C2D1D" w:rsidP="00EF55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u w:val="single"/>
        </w:rPr>
      </w:pP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Попран Христос и скипетр царей;</w:t>
      </w: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Европа вся полна разбоев;</w:t>
      </w: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Цареубийц святят в героев:</w:t>
      </w: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Ты, Павел, будь спаситель ей!</w:t>
      </w: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                          </w:t>
      </w:r>
    </w:p>
    <w:p w:rsidR="00EF5526" w:rsidRPr="00DB7C83" w:rsidRDefault="00EF5526" w:rsidP="00EF552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bCs/>
          <w:i/>
          <w:iCs/>
          <w:color w:val="000000"/>
        </w:rPr>
        <w:t xml:space="preserve">                               </w:t>
      </w:r>
      <w:r w:rsidRPr="00DB7C83">
        <w:rPr>
          <w:b/>
          <w:color w:val="000000"/>
        </w:rPr>
        <w:t>Г.</w:t>
      </w:r>
      <w:r w:rsidR="00DB7C83">
        <w:rPr>
          <w:b/>
          <w:color w:val="000000"/>
        </w:rPr>
        <w:t xml:space="preserve"> </w:t>
      </w:r>
      <w:r w:rsidRPr="00DB7C83">
        <w:rPr>
          <w:b/>
          <w:color w:val="000000"/>
        </w:rPr>
        <w:t>Р.  Державин</w:t>
      </w: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EF5526" w:rsidRDefault="00EF5526" w:rsidP="00EF55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26CC6">
        <w:rPr>
          <w:b/>
          <w:color w:val="000000"/>
        </w:rPr>
        <w:t>Ход урока:</w:t>
      </w:r>
    </w:p>
    <w:p w:rsidR="001C2D1D" w:rsidRDefault="001C2D1D" w:rsidP="00EF552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75435A" w:rsidRPr="001C2D1D" w:rsidRDefault="0075435A" w:rsidP="00586D9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1C2D1D">
        <w:rPr>
          <w:b/>
          <w:noProof/>
        </w:rPr>
        <w:t xml:space="preserve">Самостоятельная работа с текстом учебника. </w:t>
      </w:r>
    </w:p>
    <w:p w:rsidR="00DB7C83" w:rsidRDefault="0075435A" w:rsidP="0075435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t>Прочитай п. 3,4 § 20-21</w:t>
      </w:r>
      <w:r>
        <w:rPr>
          <w:color w:val="000000"/>
        </w:rPr>
        <w:t xml:space="preserve">. </w:t>
      </w:r>
      <w:r w:rsidRPr="00DB7C83">
        <w:rPr>
          <w:color w:val="FF0000"/>
        </w:rPr>
        <w:t xml:space="preserve">Соотнеси события, представленные в таблице с их характеристикой в тексте. Используя доп. Литературу и интернет, дополни информацию учебника о мерах Павла </w:t>
      </w:r>
      <w:r w:rsidRPr="00DB7C83">
        <w:rPr>
          <w:color w:val="FF0000"/>
          <w:lang w:val="en-US"/>
        </w:rPr>
        <w:t>I</w:t>
      </w:r>
      <w:r w:rsidRPr="00DB7C83">
        <w:rPr>
          <w:color w:val="FF0000"/>
        </w:rPr>
        <w:t>. Найди на карте (стр.163) указанные события</w:t>
      </w:r>
      <w:r w:rsidR="00DB7C83" w:rsidRPr="00DB7C83">
        <w:rPr>
          <w:color w:val="FF0000"/>
        </w:rPr>
        <w:t xml:space="preserve">. </w:t>
      </w:r>
    </w:p>
    <w:p w:rsidR="0075435A" w:rsidRPr="00225DFF" w:rsidRDefault="00DB7C83" w:rsidP="0075435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DB7C83">
        <w:rPr>
          <w:b/>
          <w:color w:val="000000"/>
        </w:rPr>
        <w:t>Таблицу перенеси в тетрадь</w:t>
      </w:r>
    </w:p>
    <w:p w:rsidR="00526CC6" w:rsidRPr="0075435A" w:rsidRDefault="00526CC6" w:rsidP="0075435A">
      <w:pPr>
        <w:pStyle w:val="a6"/>
        <w:ind w:left="1800"/>
        <w:rPr>
          <w:noProof/>
          <w:lang w:eastAsia="ru-RU"/>
        </w:rPr>
      </w:pPr>
    </w:p>
    <w:p w:rsidR="00526CC6" w:rsidRDefault="00526CC6">
      <w:r w:rsidRPr="00DB7C8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1F160BD" wp14:editId="2418EF6E">
            <wp:extent cx="8029575" cy="5810250"/>
            <wp:effectExtent l="0" t="0" r="9525" b="0"/>
            <wp:docPr id="6" name="Рисунок 6" descr="направления внешней политики павл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аправления внешней политики павла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4337" cy="5813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35A" w:rsidRPr="001C2D1D" w:rsidRDefault="00526CC6" w:rsidP="00526CC6">
      <w:pPr>
        <w:shd w:val="clear" w:color="auto" w:fill="FCFCFC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526CC6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lastRenderedPageBreak/>
        <w:t>Внешняя политик</w:t>
      </w:r>
      <w:r w:rsidR="0075435A" w:rsidRPr="001C2D1D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  <w:t>а оказалась непоследовательной</w:t>
      </w:r>
    </w:p>
    <w:p w:rsidR="00526CC6" w:rsidRPr="00526CC6" w:rsidRDefault="00526CC6" w:rsidP="00832E57">
      <w:pPr>
        <w:shd w:val="clear" w:color="auto" w:fill="FCFCFC"/>
        <w:spacing w:after="225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C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Павел I вступил в антифранцузский союз (Англия, Австрия, Турция). По совместным договоренностям войска Павла I должны были принимать участие в следующих больших военных кампаниях:</w:t>
      </w:r>
    </w:p>
    <w:p w:rsidR="00526CC6" w:rsidRPr="00526CC6" w:rsidRDefault="00526CC6" w:rsidP="00526CC6">
      <w:pPr>
        <w:numPr>
          <w:ilvl w:val="0"/>
          <w:numId w:val="17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C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Поход в Нидерланды</w:t>
      </w:r>
      <w:r w:rsidRPr="00526CC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526CC6">
        <w:rPr>
          <w:rFonts w:ascii="Times New Roman" w:eastAsia="Times New Roman" w:hAnsi="Times New Roman" w:cs="Times New Roman"/>
          <w:sz w:val="24"/>
          <w:szCs w:val="24"/>
          <w:lang w:eastAsia="ru-RU"/>
        </w:rPr>
        <w:t>(1798). Направлено 45 тысяч солдат для восстановления ее независимости. Компания велась полностью в интересах Англии. Закончился полным провалом англо-российских войск. Погибло около 7 тысяч российских воинов.</w:t>
      </w:r>
    </w:p>
    <w:p w:rsidR="00526CC6" w:rsidRPr="00526CC6" w:rsidRDefault="00526CC6" w:rsidP="00526CC6">
      <w:pPr>
        <w:numPr>
          <w:ilvl w:val="0"/>
          <w:numId w:val="17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C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Итальянский поход</w:t>
      </w:r>
      <w:r w:rsidRPr="00526CC6">
        <w:rPr>
          <w:rFonts w:ascii="Times New Roman" w:eastAsia="Times New Roman" w:hAnsi="Times New Roman" w:cs="Times New Roman"/>
          <w:sz w:val="24"/>
          <w:szCs w:val="24"/>
          <w:lang w:eastAsia="ru-RU"/>
        </w:rPr>
        <w:t> А.В. Суворова (1798-1799): освобождение Северной Италии от власти Франции. В результате Северную Италию освободили от французов.</w:t>
      </w:r>
    </w:p>
    <w:p w:rsidR="00526CC6" w:rsidRPr="00526CC6" w:rsidRDefault="00526CC6" w:rsidP="00526CC6">
      <w:pPr>
        <w:numPr>
          <w:ilvl w:val="0"/>
          <w:numId w:val="17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C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Швейцарский поход</w:t>
      </w:r>
      <w:r w:rsidRPr="00526CC6">
        <w:rPr>
          <w:rFonts w:ascii="Times New Roman" w:eastAsia="Times New Roman" w:hAnsi="Times New Roman" w:cs="Times New Roman"/>
          <w:sz w:val="24"/>
          <w:szCs w:val="24"/>
          <w:lang w:eastAsia="ru-RU"/>
        </w:rPr>
        <w:t> А.В. Суворова (1799), выход к границам Франции (переход русской армии через Альпы). Под Цюрихом армия Римского-Корсакова потерпела поражение. От этого похода выиграла Австрия, но руками России.</w:t>
      </w:r>
    </w:p>
    <w:p w:rsidR="00526CC6" w:rsidRPr="00526CC6" w:rsidRDefault="00526CC6" w:rsidP="00526CC6">
      <w:pPr>
        <w:numPr>
          <w:ilvl w:val="0"/>
          <w:numId w:val="17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CC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Средиземноморский поход русского флота</w:t>
      </w:r>
      <w:r w:rsidRPr="00526CC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командованием адмирала Ф.Ф. Ушакова (1798-1800). В 1798 году Павел 1 подписал договор с турками о том, что российский флот может свободно проходить через проливы в Средиземное море. Главной победой стали взятие крепости на о. Корфу, Ионических островах. Кроме того, российский флот вел бои в районе Неаполя и Палермо в Италии.</w:t>
      </w:r>
    </w:p>
    <w:p w:rsidR="00526CC6" w:rsidRDefault="00526CC6" w:rsidP="00526CC6"/>
    <w:p w:rsidR="0075435A" w:rsidRPr="001C2D1D" w:rsidRDefault="0075435A" w:rsidP="00586D95">
      <w:pPr>
        <w:pStyle w:val="a6"/>
        <w:numPr>
          <w:ilvl w:val="1"/>
          <w:numId w:val="2"/>
        </w:numPr>
        <w:tabs>
          <w:tab w:val="left" w:pos="4005"/>
        </w:tabs>
        <w:rPr>
          <w:rFonts w:ascii="Times New Roman" w:hAnsi="Times New Roman" w:cs="Times New Roman"/>
          <w:b/>
          <w:sz w:val="24"/>
          <w:szCs w:val="24"/>
        </w:rPr>
      </w:pPr>
      <w:r w:rsidRPr="001C2D1D">
        <w:rPr>
          <w:rFonts w:ascii="Times New Roman" w:hAnsi="Times New Roman" w:cs="Times New Roman"/>
          <w:b/>
          <w:sz w:val="24"/>
          <w:szCs w:val="24"/>
        </w:rPr>
        <w:t xml:space="preserve">Задание для осмысления исторической действительности: </w:t>
      </w:r>
    </w:p>
    <w:p w:rsidR="0075435A" w:rsidRDefault="0075435A" w:rsidP="00586D95">
      <w:pPr>
        <w:pStyle w:val="a6"/>
        <w:numPr>
          <w:ilvl w:val="2"/>
          <w:numId w:val="2"/>
        </w:num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  <w:r w:rsidRPr="0075435A">
        <w:rPr>
          <w:rFonts w:ascii="Times New Roman" w:hAnsi="Times New Roman" w:cs="Times New Roman"/>
          <w:sz w:val="24"/>
          <w:szCs w:val="24"/>
        </w:rPr>
        <w:t xml:space="preserve">Опиши картину В. И. Сурикова «Переход Суворова через Альпы» (стр. 165). С </w:t>
      </w:r>
      <w:proofErr w:type="gramStart"/>
      <w:r w:rsidRPr="0075435A"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 w:rsidRPr="0075435A">
        <w:rPr>
          <w:rFonts w:ascii="Times New Roman" w:hAnsi="Times New Roman" w:cs="Times New Roman"/>
          <w:sz w:val="24"/>
          <w:szCs w:val="24"/>
        </w:rPr>
        <w:t xml:space="preserve"> каких художественных средств художнику удалось показа</w:t>
      </w:r>
      <w:r>
        <w:rPr>
          <w:rFonts w:ascii="Times New Roman" w:hAnsi="Times New Roman" w:cs="Times New Roman"/>
          <w:sz w:val="24"/>
          <w:szCs w:val="24"/>
        </w:rPr>
        <w:t>ть героизм русских солдат и пол</w:t>
      </w:r>
      <w:r w:rsidRPr="0075435A">
        <w:rPr>
          <w:rFonts w:ascii="Times New Roman" w:hAnsi="Times New Roman" w:cs="Times New Roman"/>
          <w:sz w:val="24"/>
          <w:szCs w:val="24"/>
        </w:rPr>
        <w:t>ководческий талант Суворова?</w:t>
      </w:r>
    </w:p>
    <w:p w:rsidR="00DB7C83" w:rsidRDefault="00832E57" w:rsidP="00586D95">
      <w:pPr>
        <w:pStyle w:val="a6"/>
        <w:numPr>
          <w:ilvl w:val="2"/>
          <w:numId w:val="2"/>
        </w:num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 небольшое ис</w:t>
      </w:r>
      <w:r w:rsidR="00DB7C83">
        <w:rPr>
          <w:rFonts w:ascii="Times New Roman" w:hAnsi="Times New Roman" w:cs="Times New Roman"/>
          <w:sz w:val="24"/>
          <w:szCs w:val="24"/>
        </w:rPr>
        <w:t>торическое сочинение</w:t>
      </w:r>
      <w:r>
        <w:rPr>
          <w:rFonts w:ascii="Times New Roman" w:hAnsi="Times New Roman" w:cs="Times New Roman"/>
          <w:sz w:val="24"/>
          <w:szCs w:val="24"/>
        </w:rPr>
        <w:t xml:space="preserve"> к эпиграфу урока.</w:t>
      </w:r>
      <w:r w:rsidR="00DB7C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C83" w:rsidRDefault="00DB7C83" w:rsidP="00DB7C83">
      <w:pPr>
        <w:pStyle w:val="a6"/>
        <w:tabs>
          <w:tab w:val="left" w:pos="4005"/>
        </w:tabs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каких событиях говорит Г. Р. Державин?</w:t>
      </w:r>
    </w:p>
    <w:p w:rsidR="00832E57" w:rsidRDefault="00DB7C83" w:rsidP="00DB7C83">
      <w:pPr>
        <w:pStyle w:val="a6"/>
        <w:tabs>
          <w:tab w:val="left" w:pos="4005"/>
        </w:tabs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Какую роль отводит Павлу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автор высказывания? </w:t>
      </w:r>
    </w:p>
    <w:p w:rsidR="00DB7C83" w:rsidRDefault="00DB7C83" w:rsidP="00DB7C83">
      <w:pPr>
        <w:pStyle w:val="a6"/>
        <w:tabs>
          <w:tab w:val="left" w:pos="4005"/>
        </w:tabs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Сбылись надежды автора?</w:t>
      </w:r>
    </w:p>
    <w:p w:rsidR="00DB7C83" w:rsidRPr="00DB7C83" w:rsidRDefault="00586D95" w:rsidP="00DB7C83">
      <w:pPr>
        <w:pStyle w:val="a6"/>
        <w:tabs>
          <w:tab w:val="left" w:pos="4005"/>
        </w:tabs>
        <w:ind w:left="216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Важно!!! Твоя</w:t>
      </w:r>
      <w:r w:rsidR="00DB7C83" w:rsidRPr="00DB7C8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позиция должна оп</w:t>
      </w:r>
      <w:r w:rsidR="00DB7C83">
        <w:rPr>
          <w:rFonts w:ascii="Times New Roman" w:hAnsi="Times New Roman" w:cs="Times New Roman"/>
          <w:b/>
          <w:color w:val="FF0000"/>
          <w:sz w:val="24"/>
          <w:szCs w:val="24"/>
        </w:rPr>
        <w:t>ираться на исторические факты!</w:t>
      </w:r>
    </w:p>
    <w:p w:rsidR="001C2D1D" w:rsidRPr="001C2D1D" w:rsidRDefault="001C2D1D" w:rsidP="00586D95">
      <w:pPr>
        <w:pStyle w:val="a6"/>
        <w:numPr>
          <w:ilvl w:val="1"/>
          <w:numId w:val="2"/>
        </w:numPr>
        <w:tabs>
          <w:tab w:val="left" w:pos="4005"/>
        </w:tabs>
        <w:rPr>
          <w:rFonts w:ascii="Times New Roman" w:hAnsi="Times New Roman" w:cs="Times New Roman"/>
          <w:sz w:val="24"/>
          <w:szCs w:val="24"/>
        </w:rPr>
      </w:pPr>
      <w:r w:rsidRPr="001C2D1D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§ 20-21</w:t>
      </w:r>
      <w:r>
        <w:rPr>
          <w:color w:val="000000"/>
        </w:rPr>
        <w:t xml:space="preserve">; </w:t>
      </w:r>
      <w:proofErr w:type="spellStart"/>
      <w:r w:rsidRPr="001C2D1D">
        <w:rPr>
          <w:rFonts w:ascii="Times New Roman" w:hAnsi="Times New Roman" w:cs="Times New Roman"/>
          <w:color w:val="000000"/>
          <w:sz w:val="24"/>
          <w:szCs w:val="24"/>
        </w:rPr>
        <w:t>повт</w:t>
      </w:r>
      <w:proofErr w:type="spellEnd"/>
      <w:r w:rsidRPr="001C2D1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1C2D1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§ </w:t>
      </w:r>
      <w:r w:rsidRPr="001C2D1D">
        <w:rPr>
          <w:rFonts w:ascii="Times New Roman" w:hAnsi="Times New Roman" w:cs="Times New Roman"/>
          <w:color w:val="000000"/>
          <w:sz w:val="24"/>
          <w:szCs w:val="24"/>
        </w:rPr>
        <w:t>13-19</w:t>
      </w:r>
      <w:r w:rsidR="003476D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="003476DA">
        <w:rPr>
          <w:rFonts w:ascii="Times New Roman" w:hAnsi="Times New Roman" w:cs="Times New Roman"/>
          <w:color w:val="000000"/>
          <w:sz w:val="24"/>
          <w:szCs w:val="24"/>
        </w:rPr>
        <w:t>истор</w:t>
      </w:r>
      <w:proofErr w:type="spellEnd"/>
      <w:r w:rsidR="003476DA">
        <w:rPr>
          <w:rFonts w:ascii="Times New Roman" w:hAnsi="Times New Roman" w:cs="Times New Roman"/>
          <w:color w:val="000000"/>
          <w:sz w:val="24"/>
          <w:szCs w:val="24"/>
        </w:rPr>
        <w:t>. сочинение</w:t>
      </w:r>
    </w:p>
    <w:p w:rsidR="00526CC6" w:rsidRPr="00526CC6" w:rsidRDefault="00526CC6" w:rsidP="00526CC6">
      <w:pPr>
        <w:tabs>
          <w:tab w:val="left" w:pos="4005"/>
        </w:tabs>
      </w:pPr>
    </w:p>
    <w:sectPr w:rsidR="00526CC6" w:rsidRPr="00526CC6" w:rsidSect="00DB7C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614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73A94"/>
    <w:multiLevelType w:val="multilevel"/>
    <w:tmpl w:val="114E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31613"/>
    <w:multiLevelType w:val="multilevel"/>
    <w:tmpl w:val="16B6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04E3A"/>
    <w:multiLevelType w:val="multilevel"/>
    <w:tmpl w:val="19B83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F2C05"/>
    <w:multiLevelType w:val="multilevel"/>
    <w:tmpl w:val="F2D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EA4190"/>
    <w:multiLevelType w:val="multilevel"/>
    <w:tmpl w:val="CE20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21EAC"/>
    <w:multiLevelType w:val="multilevel"/>
    <w:tmpl w:val="B0D09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A8766E"/>
    <w:multiLevelType w:val="multilevel"/>
    <w:tmpl w:val="4986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C34584"/>
    <w:multiLevelType w:val="multilevel"/>
    <w:tmpl w:val="2632C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F607D5"/>
    <w:multiLevelType w:val="multilevel"/>
    <w:tmpl w:val="5BF6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A10021"/>
    <w:multiLevelType w:val="multilevel"/>
    <w:tmpl w:val="4D1A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5A1773"/>
    <w:multiLevelType w:val="hybridMultilevel"/>
    <w:tmpl w:val="7960FB80"/>
    <w:lvl w:ilvl="0" w:tplc="46802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636CB"/>
    <w:multiLevelType w:val="multilevel"/>
    <w:tmpl w:val="91F8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556A2"/>
    <w:multiLevelType w:val="multilevel"/>
    <w:tmpl w:val="875E8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80073"/>
    <w:multiLevelType w:val="multilevel"/>
    <w:tmpl w:val="EB9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A34B90"/>
    <w:multiLevelType w:val="multilevel"/>
    <w:tmpl w:val="4348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2971F0"/>
    <w:multiLevelType w:val="multilevel"/>
    <w:tmpl w:val="BAF0F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3441A9"/>
    <w:multiLevelType w:val="hybridMultilevel"/>
    <w:tmpl w:val="01907004"/>
    <w:lvl w:ilvl="0" w:tplc="C8806E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33415E"/>
    <w:multiLevelType w:val="multilevel"/>
    <w:tmpl w:val="ECA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295A48"/>
    <w:multiLevelType w:val="multilevel"/>
    <w:tmpl w:val="96E2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2"/>
  </w:num>
  <w:num w:numId="5">
    <w:abstractNumId w:val="6"/>
  </w:num>
  <w:num w:numId="6">
    <w:abstractNumId w:val="16"/>
  </w:num>
  <w:num w:numId="7">
    <w:abstractNumId w:val="3"/>
  </w:num>
  <w:num w:numId="8">
    <w:abstractNumId w:val="8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5"/>
  </w:num>
  <w:num w:numId="14">
    <w:abstractNumId w:val="15"/>
  </w:num>
  <w:num w:numId="15">
    <w:abstractNumId w:val="9"/>
  </w:num>
  <w:num w:numId="16">
    <w:abstractNumId w:val="13"/>
  </w:num>
  <w:num w:numId="17">
    <w:abstractNumId w:val="10"/>
  </w:num>
  <w:num w:numId="18">
    <w:abstractNumId w:val="11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CC6"/>
    <w:rsid w:val="000B3090"/>
    <w:rsid w:val="001C2D1D"/>
    <w:rsid w:val="00225DFF"/>
    <w:rsid w:val="003476DA"/>
    <w:rsid w:val="00526CC6"/>
    <w:rsid w:val="00586D95"/>
    <w:rsid w:val="0075435A"/>
    <w:rsid w:val="00832E57"/>
    <w:rsid w:val="00B27B73"/>
    <w:rsid w:val="00C367BE"/>
    <w:rsid w:val="00D91ACF"/>
    <w:rsid w:val="00DB7C83"/>
    <w:rsid w:val="00EF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6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CC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5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3</cp:revision>
  <dcterms:created xsi:type="dcterms:W3CDTF">2020-04-08T15:31:00Z</dcterms:created>
  <dcterms:modified xsi:type="dcterms:W3CDTF">2020-04-09T07:27:00Z</dcterms:modified>
</cp:coreProperties>
</file>