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BA6329" w:rsidTr="00BA63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A6329" w:rsidTr="00BA63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Симфоническая картина  «Празднества» К.Дебюсси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FE46E8">
            <w:hyperlink r:id="rId4" w:history="1">
              <w:r w:rsidR="00BA6329">
                <w:rPr>
                  <w:rStyle w:val="a3"/>
                </w:rPr>
                <w:t>https://resh.edu.ru/subject/lesson/3181/start/</w:t>
              </w:r>
            </w:hyperlink>
          </w:p>
          <w:p w:rsidR="00BA6329" w:rsidRDefault="00C52E47">
            <w:r>
              <w:t xml:space="preserve">просмотреть </w:t>
            </w:r>
            <w:r w:rsidR="00BA6329">
              <w:t>урок №13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FE46E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BA6329">
                <w:rPr>
                  <w:rStyle w:val="a3"/>
                </w:rPr>
                <w:t>https://newgdz.com/muzyka/7-klass/</w:t>
              </w:r>
            </w:hyperlink>
          </w:p>
          <w:p w:rsidR="00BA6329" w:rsidRDefault="00C52E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632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BA6329">
              <w:rPr>
                <w:rFonts w:ascii="Times New Roman" w:hAnsi="Times New Roman"/>
                <w:sz w:val="28"/>
                <w:szCs w:val="28"/>
              </w:rPr>
              <w:t>тр.136-137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К.Дебюсси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29" w:rsidRDefault="00BA6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C52E47"/>
    <w:sectPr w:rsidR="00167288" w:rsidSect="00BA63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6329"/>
    <w:rsid w:val="000778E5"/>
    <w:rsid w:val="007F1D48"/>
    <w:rsid w:val="00917489"/>
    <w:rsid w:val="00B63760"/>
    <w:rsid w:val="00BA6329"/>
    <w:rsid w:val="00C52E47"/>
    <w:rsid w:val="00FE46E8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3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gdz.com/muzyka/7-klass/" TargetMode="Externa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2020-04-09T06:07:00Z</dcterms:created>
  <dcterms:modified xsi:type="dcterms:W3CDTF">2020-04-09T06:13:00Z</dcterms:modified>
</cp:coreProperties>
</file>