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2AEC" w:rsidRDefault="00412AEC" w:rsidP="00412AEC">
      <w:pPr>
        <w:pStyle w:val="a3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  <w:shd w:val="clear" w:color="auto" w:fill="FFFFFF"/>
        </w:rPr>
      </w:pPr>
      <w:r w:rsidRPr="00412AEC">
        <w:rPr>
          <w:b/>
          <w:bCs/>
          <w:sz w:val="28"/>
          <w:szCs w:val="28"/>
          <w:shd w:val="clear" w:color="auto" w:fill="FFFFFF"/>
        </w:rPr>
        <w:t xml:space="preserve">Тест </w:t>
      </w:r>
      <w:r w:rsidRPr="00412AEC">
        <w:rPr>
          <w:b/>
          <w:bCs/>
          <w:sz w:val="28"/>
          <w:szCs w:val="28"/>
          <w:shd w:val="clear" w:color="auto" w:fill="FFFFFF"/>
        </w:rPr>
        <w:t>по теме:</w:t>
      </w:r>
      <w:r w:rsidRPr="00412AEC">
        <w:rPr>
          <w:b/>
          <w:bCs/>
          <w:sz w:val="28"/>
          <w:szCs w:val="28"/>
          <w:shd w:val="clear" w:color="auto" w:fill="FFFFFF"/>
        </w:rPr>
        <w:t xml:space="preserve"> Моделирование как метод познания</w:t>
      </w:r>
    </w:p>
    <w:p w:rsidR="00412AEC" w:rsidRPr="00412AEC" w:rsidRDefault="00412AEC" w:rsidP="00412AEC">
      <w:pPr>
        <w:pStyle w:val="a3"/>
        <w:spacing w:before="0" w:beforeAutospacing="0" w:after="0" w:afterAutospacing="0"/>
        <w:jc w:val="center"/>
        <w:textAlignment w:val="baseline"/>
        <w:rPr>
          <w:rStyle w:val="a4"/>
          <w:color w:val="283044"/>
          <w:sz w:val="28"/>
          <w:szCs w:val="28"/>
          <w:bdr w:val="none" w:sz="0" w:space="0" w:color="auto" w:frame="1"/>
        </w:rPr>
      </w:pPr>
      <w:bookmarkStart w:id="0" w:name="_GoBack"/>
      <w:bookmarkEnd w:id="0"/>
    </w:p>
    <w:p w:rsidR="00412AEC" w:rsidRDefault="00412AEC" w:rsidP="00412AEC">
      <w:pPr>
        <w:pStyle w:val="a3"/>
        <w:spacing w:before="0" w:beforeAutospacing="0" w:after="0" w:afterAutospacing="0"/>
        <w:textAlignment w:val="baseline"/>
        <w:rPr>
          <w:rFonts w:ascii="inherit" w:hAnsi="inherit"/>
          <w:color w:val="283044"/>
        </w:rPr>
      </w:pPr>
      <w:r>
        <w:rPr>
          <w:rStyle w:val="a4"/>
          <w:rFonts w:ascii="inherit" w:hAnsi="inherit"/>
          <w:color w:val="283044"/>
          <w:bdr w:val="none" w:sz="0" w:space="0" w:color="auto" w:frame="1"/>
        </w:rPr>
        <w:t>1.</w:t>
      </w:r>
      <w:r>
        <w:rPr>
          <w:rFonts w:ascii="inherit" w:hAnsi="inherit"/>
          <w:color w:val="283044"/>
        </w:rPr>
        <w:t xml:space="preserve"> Пример модели:</w:t>
      </w:r>
    </w:p>
    <w:p w:rsidR="00412AEC" w:rsidRDefault="00412AEC" w:rsidP="00412AEC">
      <w:pPr>
        <w:pStyle w:val="a3"/>
        <w:spacing w:before="0" w:beforeAutospacing="0" w:after="390" w:afterAutospacing="0"/>
        <w:textAlignment w:val="baseline"/>
        <w:rPr>
          <w:rFonts w:ascii="inherit" w:hAnsi="inherit"/>
          <w:color w:val="283044"/>
        </w:rPr>
      </w:pPr>
      <w:r>
        <w:rPr>
          <w:rFonts w:ascii="inherit" w:hAnsi="inherit"/>
          <w:color w:val="283044"/>
        </w:rPr>
        <w:t>1) самолет</w:t>
      </w:r>
      <w:r>
        <w:rPr>
          <w:rFonts w:ascii="inherit" w:hAnsi="inherit"/>
          <w:color w:val="283044"/>
        </w:rPr>
        <w:br/>
        <w:t>2) чертеж здания</w:t>
      </w:r>
      <w:r>
        <w:rPr>
          <w:rFonts w:ascii="inherit" w:hAnsi="inherit"/>
          <w:color w:val="283044"/>
        </w:rPr>
        <w:br/>
        <w:t>3) планета Солнечной: системы</w:t>
      </w:r>
      <w:r>
        <w:rPr>
          <w:rFonts w:ascii="inherit" w:hAnsi="inherit"/>
          <w:color w:val="283044"/>
        </w:rPr>
        <w:br/>
        <w:t>4) автомобиль</w:t>
      </w:r>
    </w:p>
    <w:p w:rsidR="00412AEC" w:rsidRDefault="00412AEC" w:rsidP="00412AEC">
      <w:pPr>
        <w:pStyle w:val="a3"/>
        <w:spacing w:before="0" w:beforeAutospacing="0" w:after="0" w:afterAutospacing="0"/>
        <w:textAlignment w:val="baseline"/>
        <w:rPr>
          <w:rFonts w:ascii="inherit" w:hAnsi="inherit"/>
          <w:color w:val="283044"/>
        </w:rPr>
      </w:pPr>
      <w:r>
        <w:rPr>
          <w:rStyle w:val="a4"/>
          <w:rFonts w:ascii="inherit" w:hAnsi="inherit"/>
          <w:color w:val="283044"/>
          <w:bdr w:val="none" w:sz="0" w:space="0" w:color="auto" w:frame="1"/>
        </w:rPr>
        <w:t>2.</w:t>
      </w:r>
      <w:r>
        <w:rPr>
          <w:rFonts w:ascii="inherit" w:hAnsi="inherit"/>
          <w:color w:val="283044"/>
        </w:rPr>
        <w:t xml:space="preserve"> Объект-оригинал карты полушарий — это:</w:t>
      </w:r>
    </w:p>
    <w:p w:rsidR="00412AEC" w:rsidRDefault="00412AEC" w:rsidP="00412AEC">
      <w:pPr>
        <w:pStyle w:val="a3"/>
        <w:spacing w:before="0" w:beforeAutospacing="0" w:after="390" w:afterAutospacing="0"/>
        <w:textAlignment w:val="baseline"/>
        <w:rPr>
          <w:rFonts w:ascii="inherit" w:hAnsi="inherit"/>
          <w:color w:val="283044"/>
        </w:rPr>
      </w:pPr>
      <w:r>
        <w:rPr>
          <w:rFonts w:ascii="inherit" w:hAnsi="inherit"/>
          <w:color w:val="283044"/>
        </w:rPr>
        <w:t>1) Фотографии Земли из космоса</w:t>
      </w:r>
      <w:r>
        <w:rPr>
          <w:rFonts w:ascii="inherit" w:hAnsi="inherit"/>
          <w:color w:val="283044"/>
        </w:rPr>
        <w:br/>
        <w:t>2) планета Земля</w:t>
      </w:r>
      <w:r>
        <w:rPr>
          <w:rFonts w:ascii="inherit" w:hAnsi="inherit"/>
          <w:color w:val="283044"/>
        </w:rPr>
        <w:br/>
        <w:t>3) закон притяжения</w:t>
      </w:r>
      <w:r>
        <w:rPr>
          <w:rFonts w:ascii="inherit" w:hAnsi="inherit"/>
          <w:color w:val="283044"/>
        </w:rPr>
        <w:br/>
        <w:t>4) сфера</w:t>
      </w:r>
    </w:p>
    <w:p w:rsidR="00412AEC" w:rsidRDefault="00412AEC" w:rsidP="00412AEC">
      <w:pPr>
        <w:pStyle w:val="a3"/>
        <w:spacing w:before="0" w:beforeAutospacing="0" w:after="0" w:afterAutospacing="0"/>
        <w:textAlignment w:val="baseline"/>
        <w:rPr>
          <w:rFonts w:ascii="inherit" w:hAnsi="inherit"/>
          <w:color w:val="283044"/>
        </w:rPr>
      </w:pPr>
      <w:r>
        <w:rPr>
          <w:rStyle w:val="a4"/>
          <w:rFonts w:ascii="inherit" w:hAnsi="inherit"/>
          <w:color w:val="283044"/>
          <w:bdr w:val="none" w:sz="0" w:space="0" w:color="auto" w:frame="1"/>
        </w:rPr>
        <w:t>3.</w:t>
      </w:r>
      <w:r>
        <w:rPr>
          <w:rFonts w:ascii="inherit" w:hAnsi="inherit"/>
          <w:color w:val="283044"/>
        </w:rPr>
        <w:t xml:space="preserve"> Информационная модель:</w:t>
      </w:r>
    </w:p>
    <w:p w:rsidR="00412AEC" w:rsidRDefault="00412AEC" w:rsidP="00412AEC">
      <w:pPr>
        <w:pStyle w:val="a3"/>
        <w:spacing w:before="0" w:beforeAutospacing="0" w:after="390" w:afterAutospacing="0"/>
        <w:textAlignment w:val="baseline"/>
        <w:rPr>
          <w:rFonts w:ascii="inherit" w:hAnsi="inherit"/>
          <w:color w:val="283044"/>
        </w:rPr>
      </w:pPr>
      <w:r>
        <w:rPr>
          <w:rFonts w:ascii="inherit" w:hAnsi="inherit"/>
          <w:color w:val="283044"/>
        </w:rPr>
        <w:t>1) игрушечный автомобиль</w:t>
      </w:r>
      <w:r>
        <w:rPr>
          <w:rFonts w:ascii="inherit" w:hAnsi="inherit"/>
          <w:color w:val="283044"/>
        </w:rPr>
        <w:br/>
        <w:t>2) каркасная модель атома</w:t>
      </w:r>
      <w:r>
        <w:rPr>
          <w:rFonts w:ascii="inherit" w:hAnsi="inherit"/>
          <w:color w:val="283044"/>
        </w:rPr>
        <w:br/>
        <w:t>3) математическая запись закона</w:t>
      </w:r>
      <w:r>
        <w:rPr>
          <w:rFonts w:ascii="inherit" w:hAnsi="inherit"/>
          <w:color w:val="283044"/>
        </w:rPr>
        <w:br/>
        <w:t>4) трехмерная модель пирамиды</w:t>
      </w:r>
    </w:p>
    <w:p w:rsidR="00412AEC" w:rsidRDefault="00412AEC" w:rsidP="00412AEC">
      <w:pPr>
        <w:pStyle w:val="a3"/>
        <w:spacing w:before="0" w:beforeAutospacing="0" w:after="0" w:afterAutospacing="0"/>
        <w:textAlignment w:val="baseline"/>
        <w:rPr>
          <w:rFonts w:ascii="inherit" w:hAnsi="inherit"/>
          <w:color w:val="283044"/>
        </w:rPr>
      </w:pPr>
      <w:r>
        <w:rPr>
          <w:rStyle w:val="a4"/>
          <w:rFonts w:ascii="inherit" w:hAnsi="inherit"/>
          <w:color w:val="283044"/>
          <w:bdr w:val="none" w:sz="0" w:space="0" w:color="auto" w:frame="1"/>
        </w:rPr>
        <w:t>4.</w:t>
      </w:r>
      <w:r>
        <w:rPr>
          <w:rFonts w:ascii="inherit" w:hAnsi="inherit"/>
          <w:color w:val="283044"/>
        </w:rPr>
        <w:t xml:space="preserve"> Цвет автомобиля — существенный признак для:</w:t>
      </w:r>
    </w:p>
    <w:p w:rsidR="00412AEC" w:rsidRDefault="00412AEC" w:rsidP="00412AEC">
      <w:pPr>
        <w:pStyle w:val="a3"/>
        <w:spacing w:before="0" w:beforeAutospacing="0" w:after="390" w:afterAutospacing="0"/>
        <w:textAlignment w:val="baseline"/>
        <w:rPr>
          <w:rFonts w:ascii="inherit" w:hAnsi="inherit"/>
          <w:color w:val="283044"/>
        </w:rPr>
      </w:pPr>
      <w:r>
        <w:rPr>
          <w:rFonts w:ascii="inherit" w:hAnsi="inherit"/>
          <w:color w:val="283044"/>
        </w:rPr>
        <w:t>1) покупателя</w:t>
      </w:r>
      <w:r>
        <w:rPr>
          <w:rFonts w:ascii="inherit" w:hAnsi="inherit"/>
          <w:color w:val="283044"/>
        </w:rPr>
        <w:br/>
        <w:t>2) инженера</w:t>
      </w:r>
      <w:r>
        <w:rPr>
          <w:rFonts w:ascii="inherit" w:hAnsi="inherit"/>
          <w:color w:val="283044"/>
        </w:rPr>
        <w:br/>
        <w:t>3) продавца</w:t>
      </w:r>
      <w:r>
        <w:rPr>
          <w:rFonts w:ascii="inherit" w:hAnsi="inherit"/>
          <w:color w:val="283044"/>
        </w:rPr>
        <w:br/>
        <w:t>4) монтажника</w:t>
      </w:r>
    </w:p>
    <w:p w:rsidR="00412AEC" w:rsidRDefault="00412AEC" w:rsidP="00412AEC">
      <w:pPr>
        <w:pStyle w:val="a3"/>
        <w:spacing w:before="0" w:beforeAutospacing="0" w:after="0" w:afterAutospacing="0"/>
        <w:textAlignment w:val="baseline"/>
        <w:rPr>
          <w:rFonts w:ascii="inherit" w:hAnsi="inherit"/>
          <w:color w:val="283044"/>
        </w:rPr>
      </w:pPr>
      <w:r>
        <w:rPr>
          <w:rStyle w:val="a4"/>
          <w:rFonts w:ascii="inherit" w:hAnsi="inherit"/>
          <w:color w:val="283044"/>
          <w:bdr w:val="none" w:sz="0" w:space="0" w:color="auto" w:frame="1"/>
        </w:rPr>
        <w:t>5.</w:t>
      </w:r>
      <w:r>
        <w:rPr>
          <w:rFonts w:ascii="inherit" w:hAnsi="inherit"/>
          <w:color w:val="283044"/>
        </w:rPr>
        <w:t xml:space="preserve"> Формы представления смешанной модели:</w:t>
      </w:r>
    </w:p>
    <w:p w:rsidR="00412AEC" w:rsidRDefault="00412AEC" w:rsidP="00412AEC">
      <w:pPr>
        <w:pStyle w:val="a3"/>
        <w:spacing w:before="0" w:beforeAutospacing="0" w:after="390" w:afterAutospacing="0"/>
        <w:textAlignment w:val="baseline"/>
        <w:rPr>
          <w:rFonts w:ascii="inherit" w:hAnsi="inherit"/>
          <w:color w:val="283044"/>
        </w:rPr>
      </w:pPr>
      <w:r>
        <w:rPr>
          <w:rFonts w:ascii="inherit" w:hAnsi="inherit"/>
          <w:color w:val="283044"/>
        </w:rPr>
        <w:t>1) реальный предмет, макет</w:t>
      </w:r>
      <w:r>
        <w:rPr>
          <w:rFonts w:ascii="inherit" w:hAnsi="inherit"/>
          <w:color w:val="283044"/>
        </w:rPr>
        <w:br/>
        <w:t>2) программа на языке программирования, текст на естественном языке</w:t>
      </w:r>
      <w:r>
        <w:rPr>
          <w:rFonts w:ascii="inherit" w:hAnsi="inherit"/>
          <w:color w:val="283044"/>
        </w:rPr>
        <w:br/>
        <w:t>3) текст на естественном языке, фотография</w:t>
      </w:r>
      <w:r>
        <w:rPr>
          <w:rFonts w:ascii="inherit" w:hAnsi="inherit"/>
          <w:color w:val="283044"/>
        </w:rPr>
        <w:br/>
        <w:t>4) фотография, формула, текст на естественном языке</w:t>
      </w:r>
    </w:p>
    <w:p w:rsidR="00412AEC" w:rsidRDefault="00412AEC" w:rsidP="00412AEC">
      <w:pPr>
        <w:pStyle w:val="a3"/>
        <w:spacing w:before="0" w:beforeAutospacing="0" w:after="0" w:afterAutospacing="0"/>
        <w:textAlignment w:val="baseline"/>
        <w:rPr>
          <w:rFonts w:ascii="inherit" w:hAnsi="inherit"/>
          <w:color w:val="283044"/>
        </w:rPr>
      </w:pPr>
      <w:r>
        <w:rPr>
          <w:rStyle w:val="a4"/>
          <w:rFonts w:ascii="inherit" w:hAnsi="inherit"/>
          <w:color w:val="283044"/>
          <w:bdr w:val="none" w:sz="0" w:space="0" w:color="auto" w:frame="1"/>
        </w:rPr>
        <w:t>6.</w:t>
      </w:r>
      <w:r>
        <w:rPr>
          <w:rFonts w:ascii="inherit" w:hAnsi="inherit"/>
          <w:color w:val="283044"/>
        </w:rPr>
        <w:t xml:space="preserve"> Впишите понятие (термин).</w:t>
      </w:r>
    </w:p>
    <w:p w:rsidR="00412AEC" w:rsidRDefault="00412AEC" w:rsidP="00412AEC">
      <w:pPr>
        <w:pStyle w:val="a3"/>
        <w:spacing w:before="0" w:beforeAutospacing="0" w:after="390" w:afterAutospacing="0"/>
        <w:textAlignment w:val="baseline"/>
        <w:rPr>
          <w:rFonts w:ascii="inherit" w:hAnsi="inherit"/>
          <w:color w:val="283044"/>
        </w:rPr>
      </w:pPr>
      <w:r>
        <w:rPr>
          <w:rFonts w:ascii="inherit" w:hAnsi="inherit"/>
          <w:color w:val="283044"/>
        </w:rPr>
        <w:t xml:space="preserve">Метод познания, заключающийся в создании и исследовании моделей, называется ___________. </w:t>
      </w:r>
    </w:p>
    <w:p w:rsidR="00412AEC" w:rsidRDefault="00412AEC" w:rsidP="00412AEC">
      <w:pPr>
        <w:pStyle w:val="a3"/>
        <w:spacing w:before="0" w:beforeAutospacing="0" w:after="0" w:afterAutospacing="0"/>
        <w:textAlignment w:val="baseline"/>
        <w:rPr>
          <w:rFonts w:ascii="inherit" w:hAnsi="inherit"/>
          <w:color w:val="283044"/>
        </w:rPr>
      </w:pPr>
      <w:r>
        <w:rPr>
          <w:rStyle w:val="a4"/>
          <w:rFonts w:ascii="inherit" w:hAnsi="inherit"/>
          <w:color w:val="283044"/>
          <w:bdr w:val="none" w:sz="0" w:space="0" w:color="auto" w:frame="1"/>
        </w:rPr>
        <w:t>7.</w:t>
      </w:r>
      <w:r>
        <w:rPr>
          <w:rFonts w:ascii="inherit" w:hAnsi="inherit"/>
          <w:color w:val="283044"/>
        </w:rPr>
        <w:t xml:space="preserve"> Запищите название моделей, в уменьшенном или увеличенном виде воспроизводящих внешний вид и струк</w:t>
      </w:r>
      <w:r>
        <w:rPr>
          <w:rFonts w:ascii="inherit" w:hAnsi="inherit"/>
          <w:color w:val="283044"/>
        </w:rPr>
        <w:softHyphen/>
        <w:t>туру объекта моделирования.</w:t>
      </w:r>
    </w:p>
    <w:p w:rsidR="00BE101D" w:rsidRDefault="00BE101D"/>
    <w:sectPr w:rsidR="00BE10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AEC"/>
    <w:rsid w:val="00412AEC"/>
    <w:rsid w:val="00BE1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60F5D"/>
  <w15:chartTrackingRefBased/>
  <w15:docId w15:val="{A6CC9016-1846-4B05-A45C-BE3428648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12A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12AE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26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830</Characters>
  <Application>Microsoft Office Word</Application>
  <DocSecurity>0</DocSecurity>
  <Lines>6</Lines>
  <Paragraphs>1</Paragraphs>
  <ScaleCrop>false</ScaleCrop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2020-04-12T15:53:00Z</dcterms:created>
  <dcterms:modified xsi:type="dcterms:W3CDTF">2020-04-12T15:54:00Z</dcterms:modified>
</cp:coreProperties>
</file>