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0"/>
        <w:shd w:fill="FFFFFF" w:val="clear"/>
        <w:spacing w:line="100" w:lineRule="atLeast"/>
        <w:jc w:val="center"/>
      </w:pPr>
      <w:r>
        <w:rPr>
          <w:rFonts w:ascii="Times New Roman" w:hAnsi="Times New Roman"/>
          <w:b/>
          <w:bCs/>
          <w:sz w:val="28"/>
          <w:szCs w:val="28"/>
          <w:shd w:fill="auto" w:val="clear"/>
        </w:rPr>
        <w:t>Воробей.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</w:t>
      </w:r>
      <w:r>
        <w:rPr>
          <w:rFonts w:ascii="Times New Roman" w:hAnsi="Times New Roman"/>
          <w:sz w:val="28"/>
          <w:szCs w:val="28"/>
          <w:shd w:fill="auto" w:val="clear"/>
        </w:rPr>
        <w:t>Всю зиму воробей прожил в печной трубе. Долго тянулась зима. Зябли ножки. Иней покрывал пёрышки.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</w:t>
      </w:r>
      <w:r>
        <w:rPr>
          <w:rFonts w:ascii="Times New Roman" w:hAnsi="Times New Roman"/>
          <w:sz w:val="28"/>
          <w:szCs w:val="28"/>
          <w:shd w:fill="auto" w:val="clear"/>
        </w:rPr>
        <w:t>Наконец солнце заглянуло воробью в трубу. На карнизах повисли сосульки. Днём с сосулек закапала вода. Воробей ловил клювом сосулькины капельки.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От солнца и сосулькиной воды с воробьём стали происходить странные вещи. Он вдруг схватил за загривок старого друга, стал трепать его, как собака кошку, и вырвал клок перьев. 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>Вечером все воробьи слетелись на дерева песен. Дружным чириканьем провожали они день. Весна!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  <w:shd w:fill="auto" w:val="clear"/>
        </w:rPr>
        <w:t>Вопросы к тексту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>Где жил воробей? Каково ему было зимой? Какие странности происходили с воробьём? Как вы думаете почему? Как воробьи праздновали приход весны?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  <w:shd w:fill="auto" w:val="clear"/>
        </w:rPr>
        <w:t>Примерный план</w:t>
      </w:r>
    </w:p>
    <w:p>
      <w:pPr>
        <w:pStyle w:val="style20"/>
        <w:numPr>
          <w:ilvl w:val="0"/>
          <w:numId w:val="1"/>
        </w:numPr>
        <w:shd w:fill="FFFFFF" w:val="clear"/>
        <w:tabs>
          <w:tab w:leader="none" w:pos="707" w:val="left"/>
        </w:tabs>
        <w:spacing w:after="0" w:before="0" w:line="100" w:lineRule="atLeast"/>
        <w:ind w:hanging="283" w:left="707" w:right="0"/>
        <w:contextualSpacing w:val="false"/>
      </w:pPr>
      <w:r>
        <w:rPr>
          <w:rFonts w:ascii="Times New Roman" w:hAnsi="Times New Roman"/>
          <w:sz w:val="28"/>
          <w:szCs w:val="28"/>
          <w:shd w:fill="auto" w:val="clear"/>
        </w:rPr>
        <w:t>Зимой в печной трубе.</w:t>
      </w:r>
    </w:p>
    <w:p>
      <w:pPr>
        <w:pStyle w:val="style20"/>
        <w:numPr>
          <w:ilvl w:val="0"/>
          <w:numId w:val="1"/>
        </w:numPr>
        <w:shd w:fill="FFFFFF" w:val="clear"/>
        <w:tabs>
          <w:tab w:leader="none" w:pos="707" w:val="left"/>
        </w:tabs>
        <w:spacing w:after="0" w:before="0" w:line="100" w:lineRule="atLeast"/>
        <w:ind w:hanging="283" w:left="707" w:right="0"/>
        <w:contextualSpacing w:val="false"/>
      </w:pPr>
      <w:r>
        <w:rPr>
          <w:rFonts w:ascii="Times New Roman" w:hAnsi="Times New Roman"/>
          <w:sz w:val="28"/>
          <w:szCs w:val="28"/>
          <w:shd w:fill="auto" w:val="clear"/>
        </w:rPr>
        <w:t>Сосулькина вода.</w:t>
      </w:r>
    </w:p>
    <w:p>
      <w:pPr>
        <w:pStyle w:val="style20"/>
        <w:numPr>
          <w:ilvl w:val="0"/>
          <w:numId w:val="1"/>
        </w:numPr>
        <w:shd w:fill="FFFFFF" w:val="clear"/>
        <w:tabs>
          <w:tab w:leader="none" w:pos="707" w:val="left"/>
        </w:tabs>
        <w:spacing w:after="0" w:before="0" w:line="100" w:lineRule="atLeast"/>
        <w:ind w:hanging="283" w:left="707" w:right="0"/>
        <w:contextualSpacing w:val="false"/>
      </w:pPr>
      <w:r>
        <w:rPr>
          <w:rFonts w:ascii="Times New Roman" w:hAnsi="Times New Roman"/>
          <w:sz w:val="28"/>
          <w:szCs w:val="28"/>
          <w:shd w:fill="auto" w:val="clear"/>
        </w:rPr>
        <w:t>Странные вещи.</w:t>
      </w:r>
    </w:p>
    <w:p>
      <w:pPr>
        <w:pStyle w:val="style20"/>
        <w:numPr>
          <w:ilvl w:val="0"/>
          <w:numId w:val="1"/>
        </w:numPr>
        <w:shd w:fill="FFFFFF" w:val="clear"/>
        <w:tabs>
          <w:tab w:leader="none" w:pos="707" w:val="left"/>
        </w:tabs>
        <w:spacing w:line="100" w:lineRule="atLeast"/>
        <w:ind w:hanging="283" w:left="707" w:right="0"/>
      </w:pPr>
      <w:r>
        <w:rPr>
          <w:rFonts w:ascii="Times New Roman" w:hAnsi="Times New Roman"/>
          <w:sz w:val="28"/>
          <w:szCs w:val="28"/>
          <w:shd w:fill="auto" w:val="clear"/>
        </w:rPr>
        <w:t>Дерево песен.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auto" w:val="clear"/>
        </w:rPr>
        <w:t>Сло</w:t>
      </w:r>
      <w:r>
        <w:rPr>
          <w:rFonts w:ascii="Times New Roman" w:hAnsi="Times New Roman"/>
          <w:sz w:val="28"/>
          <w:szCs w:val="28"/>
          <w:shd w:fill="FFFFFF" w:val="clear"/>
        </w:rPr>
        <w:t>варно – орфографическая  подготовка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 словам  (схватил) за загривок, трепать (как собака кошку)   подберите близкие по смыслу. 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FFFFFF" w:val="clear"/>
        </w:rPr>
        <w:t>Проверьте гласные в словах:  п___чной, тр___нулось, загл___нуло, л___вил, схв____тил, тр___пать, сл___тались, пров___жали.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FFFFFF" w:val="clear"/>
        </w:rPr>
        <w:t>Раскройте скобки, объясните написание слов:  (с)ворбьём, (с)хватил, (про)жил, (к)воробью, (в)трубу, (за)капала.</w:t>
      </w:r>
    </w:p>
    <w:p>
      <w:pPr>
        <w:pStyle w:val="style20"/>
        <w:shd w:fill="FFFFFF" w:val="clear"/>
        <w:spacing w:line="100" w:lineRule="atLeast"/>
      </w:pPr>
      <w:r>
        <w:rPr>
          <w:rFonts w:ascii="Times New Roman" w:hAnsi="Times New Roman"/>
          <w:sz w:val="28"/>
          <w:szCs w:val="28"/>
          <w:shd w:fill="FFFFFF" w:val="clear"/>
        </w:rPr>
        <w:t>Обратите внимание на последнее предложение. Какие чувства оно вызывает?</w:t>
      </w:r>
    </w:p>
    <w:p>
      <w:pPr>
        <w:sectPr>
          <w:type w:val="nextPage"/>
          <w:pgSz w:h="11906" w:orient="landscape" w:w="16838"/>
          <w:pgSz w:h="11906" w:orient="landscape" w:w="16838"/>
          <w:pgMar w:bottom="850" w:footer="0" w:gutter="0" w:header="0" w:left="1134" w:right="426" w:top="1701"/>
          <w:pgNumType w:fmt="decimal"/>
          <w:formProt w:val="false"/>
          <w:textDirection w:val="lrTb"/>
          <w:textDirection w:val="lrTb"/>
          <w:docGrid w:charSpace="4096" w:linePitch="360" w:type="default"/>
          <w:docGrid w:charSpace="4096" w:linePitch="360" w:type="default"/>
        </w:sectPr>
      </w:pPr>
    </w:p>
    <w:p>
      <w:pPr>
        <w:pStyle w:val="style0"/>
        <w:shd w:fill="FFFFFF" w:val="clear"/>
        <w:spacing w:line="100" w:lineRule="atLeast"/>
        <w:jc w:val="center"/>
      </w:pPr>
      <w:r>
        <w:rPr/>
      </w:r>
    </w:p>
    <w:sectPr>
      <w:type w:val="continuous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Символ нумерации"/>
    <w:next w:val="style18"/>
    <w:rPr/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2020-04-08T10:08:55.74Z</dcterms:modified>
  <cp:revision>12</cp:revision>
</cp:coreProperties>
</file>