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37B" w:rsidRDefault="0097237B" w:rsidP="0097237B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8а. Алгебра.</w:t>
      </w:r>
    </w:p>
    <w:tbl>
      <w:tblPr>
        <w:tblW w:w="14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702"/>
        <w:gridCol w:w="1985"/>
        <w:gridCol w:w="2084"/>
        <w:gridCol w:w="1360"/>
        <w:gridCol w:w="1726"/>
        <w:gridCol w:w="1689"/>
      </w:tblGrid>
      <w:tr w:rsidR="0097237B" w:rsidRPr="00B9340A" w:rsidTr="008858D2">
        <w:tc>
          <w:tcPr>
            <w:tcW w:w="851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8858D2" w:rsidRPr="00B9340A" w:rsidTr="008858D2">
        <w:tc>
          <w:tcPr>
            <w:tcW w:w="851" w:type="dxa"/>
          </w:tcPr>
          <w:p w:rsidR="008858D2" w:rsidRPr="00B9340A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42" w:type="dxa"/>
          </w:tcPr>
          <w:p w:rsidR="008858D2" w:rsidRPr="00B9340A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8858D2" w:rsidRPr="005F51D0" w:rsidRDefault="000C4AE5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bookmarkStart w:id="0" w:name="_GoBack"/>
            <w:bookmarkEnd w:id="0"/>
            <w:r w:rsidR="008858D2" w:rsidRPr="005F51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8858D2" w:rsidRPr="005F51D0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1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5F51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8858D2" w:rsidRDefault="008858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графика квадратичной функции</w:t>
            </w:r>
          </w:p>
        </w:tc>
        <w:tc>
          <w:tcPr>
            <w:tcW w:w="1985" w:type="dxa"/>
          </w:tcPr>
          <w:p w:rsidR="008858D2" w:rsidRDefault="00E25E1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8858D2" w:rsidRDefault="008858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  <w:r w:rsidR="00FB1543">
              <w:rPr>
                <w:rFonts w:ascii="Times New Roman" w:hAnsi="Times New Roman"/>
                <w:sz w:val="24"/>
                <w:szCs w:val="24"/>
              </w:rPr>
              <w:t xml:space="preserve"> стр. 235-238, параграф 37. </w:t>
            </w:r>
          </w:p>
          <w:p w:rsidR="00E25E12" w:rsidRDefault="00E25E1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(повторение)</w:t>
            </w:r>
          </w:p>
        </w:tc>
        <w:tc>
          <w:tcPr>
            <w:tcW w:w="1360" w:type="dxa"/>
          </w:tcPr>
          <w:p w:rsidR="008858D2" w:rsidRDefault="008858D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r w:rsidR="00E25E12">
              <w:rPr>
                <w:rFonts w:ascii="Times New Roman" w:hAnsi="Times New Roman"/>
                <w:sz w:val="24"/>
                <w:szCs w:val="24"/>
              </w:rPr>
              <w:t>е</w:t>
            </w:r>
            <w:r w:rsidR="000C4AE5">
              <w:rPr>
                <w:rFonts w:ascii="Times New Roman" w:hAnsi="Times New Roman"/>
                <w:sz w:val="24"/>
                <w:szCs w:val="24"/>
              </w:rPr>
              <w:t>бник стр. 259 «Проверь себя», №7</w:t>
            </w:r>
          </w:p>
        </w:tc>
        <w:tc>
          <w:tcPr>
            <w:tcW w:w="1726" w:type="dxa"/>
          </w:tcPr>
          <w:p w:rsidR="008858D2" w:rsidRPr="00221A93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A93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8858D2" w:rsidRPr="00221A93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221A93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21A9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97237B" w:rsidRDefault="0097237B" w:rsidP="0097237B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97237B" w:rsidRDefault="0097237B" w:rsidP="0097237B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82377A" w:rsidRPr="003F20AB" w:rsidRDefault="0097237B" w:rsidP="003F20AB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sectPr w:rsidR="0082377A" w:rsidRPr="003F20AB" w:rsidSect="003F20AB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05"/>
    <w:rsid w:val="000C4AE5"/>
    <w:rsid w:val="003F20AB"/>
    <w:rsid w:val="0082377A"/>
    <w:rsid w:val="008858D2"/>
    <w:rsid w:val="0097237B"/>
    <w:rsid w:val="00E25E12"/>
    <w:rsid w:val="00F42005"/>
    <w:rsid w:val="00FB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37B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8858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237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858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FollowedHyperlink"/>
    <w:basedOn w:val="a0"/>
    <w:uiPriority w:val="99"/>
    <w:semiHidden/>
    <w:unhideWhenUsed/>
    <w:rsid w:val="008858D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37B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8858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237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858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FollowedHyperlink"/>
    <w:basedOn w:val="a0"/>
    <w:uiPriority w:val="99"/>
    <w:semiHidden/>
    <w:unhideWhenUsed/>
    <w:rsid w:val="008858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8</cp:revision>
  <dcterms:created xsi:type="dcterms:W3CDTF">2020-04-05T09:21:00Z</dcterms:created>
  <dcterms:modified xsi:type="dcterms:W3CDTF">2020-04-14T17:13:00Z</dcterms:modified>
</cp:coreProperties>
</file>