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11 класс русский </w:t>
        <w:tab/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1027"/>
        <w:gridCol w:w="1666"/>
        <w:gridCol w:w="974"/>
        <w:gridCol w:w="1578"/>
        <w:gridCol w:w="1725"/>
        <w:gridCol w:w="1775"/>
        <w:gridCol w:w="1542"/>
        <w:gridCol w:w="1903"/>
        <w:gridCol w:w="1702"/>
        <w:gridCol w:w="172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5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Знаки препинания в ССП  с сочинитель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ными союзами 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ФИПИ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И.П.Цыбулько </w:t>
            </w:r>
          </w:p>
        </w:tc>
        <w:tc>
          <w:tcPr>
            <w:tcW w:type="dxa" w:w="15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 №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,1</w:t>
            </w:r>
            <w:r>
              <w:rPr>
                <w:rFonts w:ascii="Times New Roman" w:hAnsi="Times New Roman"/>
                <w:sz w:val="28"/>
                <w:szCs w:val="28"/>
              </w:rPr>
              <w:t>7, 18</w:t>
            </w:r>
          </w:p>
        </w:tc>
        <w:tc>
          <w:tcPr>
            <w:tcW w:type="dxa" w:w="190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 над ошибка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Написать на бланках сочинение  по этим вариантам. В вар №</w:t>
            </w:r>
            <w:r>
              <w:rPr>
                <w:rFonts w:ascii="Times New Roman" w:hAnsi="Times New Roman"/>
                <w:sz w:val="28"/>
                <w:szCs w:val="28"/>
              </w:rPr>
              <w:t>24,30,34,35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