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EA1" w:rsidRDefault="00435EA1"/>
    <w:p w:rsidR="00AD7186" w:rsidRDefault="00AD7186"/>
    <w:p w:rsidR="00AD7186" w:rsidRDefault="00AD7186"/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304"/>
        <w:gridCol w:w="1843"/>
        <w:gridCol w:w="1389"/>
        <w:gridCol w:w="2297"/>
        <w:gridCol w:w="2381"/>
        <w:gridCol w:w="1417"/>
        <w:gridCol w:w="1459"/>
      </w:tblGrid>
      <w:tr w:rsidR="00AD7186" w:rsidRPr="00FA425D" w:rsidTr="008E3D92">
        <w:tc>
          <w:tcPr>
            <w:tcW w:w="851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04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97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381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D7186" w:rsidRPr="00FA425D" w:rsidTr="008E3D92">
        <w:tc>
          <w:tcPr>
            <w:tcW w:w="851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а,б,в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4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04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843" w:type="dxa"/>
          </w:tcPr>
          <w:p w:rsidR="00AD7186" w:rsidRPr="00AD7186" w:rsidRDefault="00AD7186" w:rsidP="00AD7186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eastAsia="ru-RU"/>
              </w:rPr>
            </w:pPr>
            <w:r w:rsidRPr="00AD7186"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eastAsia="ru-RU"/>
              </w:rPr>
              <w:t xml:space="preserve">§ 50. Земельный закон братьев </w:t>
            </w:r>
            <w:proofErr w:type="spellStart"/>
            <w:r w:rsidRPr="00AD7186">
              <w:rPr>
                <w:rFonts w:ascii="Arial" w:eastAsia="Times New Roman" w:hAnsi="Arial" w:cs="Arial"/>
                <w:bCs/>
                <w:kern w:val="36"/>
                <w:sz w:val="28"/>
                <w:szCs w:val="28"/>
                <w:lang w:eastAsia="ru-RU"/>
              </w:rPr>
              <w:t>Гракхов</w:t>
            </w:r>
            <w:proofErr w:type="spellEnd"/>
          </w:p>
          <w:p w:rsidR="00AD7186" w:rsidRPr="008E3D92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AD7186" w:rsidRPr="008E3D92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:rsidR="00AD7186" w:rsidRPr="008E3D92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E3D9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Почему участие в заморских походах разоряло римских земледельцев?</w:t>
            </w:r>
          </w:p>
        </w:tc>
        <w:tc>
          <w:tcPr>
            <w:tcW w:w="2381" w:type="dxa"/>
          </w:tcPr>
          <w:p w:rsidR="00AD7186" w:rsidRPr="008E3D92" w:rsidRDefault="008E3D92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D9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2. Почему разорение земледельцев тревожило Тиберия </w:t>
            </w:r>
            <w:proofErr w:type="spellStart"/>
            <w:r w:rsidRPr="008E3D9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Гракха</w:t>
            </w:r>
            <w:proofErr w:type="spellEnd"/>
            <w:r w:rsidRPr="008E3D9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? 3. Какой закон предложил трибун Тиберий </w:t>
            </w:r>
            <w:proofErr w:type="spellStart"/>
            <w:r w:rsidRPr="008E3D9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Гракх</w:t>
            </w:r>
            <w:proofErr w:type="spellEnd"/>
            <w:r w:rsidRPr="008E3D92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? Почему сенаторы сопротивлялись его принятию? </w:t>
            </w:r>
          </w:p>
        </w:tc>
        <w:tc>
          <w:tcPr>
            <w:tcW w:w="1417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AD7186" w:rsidRPr="00FA425D" w:rsidRDefault="00AD7186" w:rsidP="005030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AD7186" w:rsidRDefault="00AD7186">
      <w:bookmarkStart w:id="0" w:name="_GoBack"/>
      <w:bookmarkEnd w:id="0"/>
    </w:p>
    <w:sectPr w:rsidR="00AD7186" w:rsidSect="00AD71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86"/>
    <w:rsid w:val="00435EA1"/>
    <w:rsid w:val="008E3D92"/>
    <w:rsid w:val="00AD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241A"/>
  <w15:chartTrackingRefBased/>
  <w15:docId w15:val="{13FC0489-06CD-4925-9C8C-5A36E4F1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7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1</cp:revision>
  <dcterms:created xsi:type="dcterms:W3CDTF">2020-04-26T04:54:00Z</dcterms:created>
  <dcterms:modified xsi:type="dcterms:W3CDTF">2020-04-26T05:08:00Z</dcterms:modified>
</cp:coreProperties>
</file>