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B9" w:rsidRDefault="000E7EB9" w:rsidP="000E7EB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к уроку</w:t>
      </w:r>
    </w:p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416"/>
        <w:gridCol w:w="996"/>
        <w:gridCol w:w="1556"/>
        <w:gridCol w:w="1418"/>
        <w:gridCol w:w="1984"/>
        <w:gridCol w:w="2555"/>
        <w:gridCol w:w="1556"/>
        <w:gridCol w:w="1985"/>
        <w:gridCol w:w="1701"/>
      </w:tblGrid>
      <w:tr w:rsidR="000E7EB9" w:rsidTr="00D05BB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E7EB9" w:rsidTr="00D05BB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 w:rsidP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Кудермаева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Всемирные экономические отношения (общая характеристика, мировая торговля)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B9" w:rsidRDefault="000A26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8" w:history="1">
              <w:r w:rsidRPr="006B7C29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https://interneturok.ru/lesson/geografy/10-klass/bgeografiya-otraslej-mirovogo-hozyajstvab/vsemirnye-ekonomicheskie-otnosheniya</w:t>
              </w:r>
            </w:hyperlink>
          </w:p>
          <w:p w:rsidR="000A26E1" w:rsidRDefault="000A26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Стр.170-174</w:t>
            </w:r>
          </w:p>
          <w:p w:rsidR="000E7EB9" w:rsidRDefault="000E7EB9" w:rsidP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Выписать определения понятий: </w:t>
            </w:r>
            <w:r w:rsidRPr="000E7EB9">
              <w:rPr>
                <w:rFonts w:ascii="Times New Roman" w:hAnsi="Times New Roman"/>
                <w:i/>
                <w:sz w:val="24"/>
                <w:szCs w:val="24"/>
              </w:rPr>
              <w:t>торговый баланс, открытая экономика, свободная экономическая зона, мировая торговля, всемирная торговая организация.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D05BBC" w:rsidP="00D05BBC">
            <w:pPr>
              <w:pStyle w:val="ac"/>
              <w:shd w:val="clear" w:color="auto" w:fill="FFFFFF"/>
              <w:spacing w:before="0" w:beforeAutospacing="0" w:after="0" w:afterAutospacing="0" w:line="256" w:lineRule="auto"/>
              <w:contextualSpacing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Прислать записи в тетради по новой теме</w:t>
            </w:r>
            <w:proofErr w:type="gramStart"/>
            <w:r>
              <w:rPr>
                <w:color w:val="333333"/>
                <w:lang w:eastAsia="en-US"/>
              </w:rPr>
              <w:t>.</w:t>
            </w:r>
            <w:proofErr w:type="gramEnd"/>
            <w:r>
              <w:rPr>
                <w:color w:val="333333"/>
                <w:lang w:eastAsia="en-US"/>
              </w:rPr>
              <w:t xml:space="preserve"> (</w:t>
            </w:r>
            <w:proofErr w:type="gramStart"/>
            <w:r>
              <w:rPr>
                <w:color w:val="333333"/>
                <w:lang w:eastAsia="en-US"/>
              </w:rPr>
              <w:t>о</w:t>
            </w:r>
            <w:proofErr w:type="gramEnd"/>
            <w:r>
              <w:rPr>
                <w:color w:val="333333"/>
                <w:lang w:eastAsia="en-US"/>
              </w:rPr>
              <w:t>пределения понятий)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8 928 772 77 67</w:t>
            </w:r>
          </w:p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8 918 505 65 20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B9" w:rsidRDefault="000E7E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kudermaewa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B610F5" w:rsidRPr="000E7EB9" w:rsidRDefault="00B610F5" w:rsidP="000E7EB9"/>
    <w:sectPr w:rsidR="00B610F5" w:rsidRPr="000E7EB9" w:rsidSect="000E7EB9">
      <w:headerReference w:type="default" r:id="rId9"/>
      <w:pgSz w:w="16838" w:h="11906" w:orient="landscape"/>
      <w:pgMar w:top="993" w:right="1134" w:bottom="850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317" w:rsidRDefault="009C2317" w:rsidP="00CD635D">
      <w:pPr>
        <w:spacing w:after="0" w:line="240" w:lineRule="auto"/>
      </w:pPr>
      <w:r>
        <w:separator/>
      </w:r>
    </w:p>
  </w:endnote>
  <w:endnote w:type="continuationSeparator" w:id="0">
    <w:p w:rsidR="009C2317" w:rsidRDefault="009C2317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317" w:rsidRDefault="009C2317" w:rsidP="00CD635D">
      <w:pPr>
        <w:spacing w:after="0" w:line="240" w:lineRule="auto"/>
      </w:pPr>
      <w:r>
        <w:separator/>
      </w:r>
    </w:p>
  </w:footnote>
  <w:footnote w:type="continuationSeparator" w:id="0">
    <w:p w:rsidR="009C2317" w:rsidRDefault="009C2317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0A26E1"/>
    <w:rsid w:val="000E7EB9"/>
    <w:rsid w:val="00174382"/>
    <w:rsid w:val="00293B72"/>
    <w:rsid w:val="002C679E"/>
    <w:rsid w:val="00364524"/>
    <w:rsid w:val="003A7B6A"/>
    <w:rsid w:val="003B537E"/>
    <w:rsid w:val="00550B84"/>
    <w:rsid w:val="005876B7"/>
    <w:rsid w:val="005956E4"/>
    <w:rsid w:val="005C73D7"/>
    <w:rsid w:val="00661090"/>
    <w:rsid w:val="00703BE9"/>
    <w:rsid w:val="007649E8"/>
    <w:rsid w:val="007B0310"/>
    <w:rsid w:val="00834253"/>
    <w:rsid w:val="00886A75"/>
    <w:rsid w:val="0090590E"/>
    <w:rsid w:val="00940BB6"/>
    <w:rsid w:val="009757E5"/>
    <w:rsid w:val="00977559"/>
    <w:rsid w:val="009827F0"/>
    <w:rsid w:val="00993513"/>
    <w:rsid w:val="009C2317"/>
    <w:rsid w:val="009E2547"/>
    <w:rsid w:val="00B610F5"/>
    <w:rsid w:val="00B8411D"/>
    <w:rsid w:val="00B869BA"/>
    <w:rsid w:val="00BA5B35"/>
    <w:rsid w:val="00C25C0C"/>
    <w:rsid w:val="00C56500"/>
    <w:rsid w:val="00CD635D"/>
    <w:rsid w:val="00D05BBC"/>
    <w:rsid w:val="00E17A54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0E7EB9"/>
    <w:rPr>
      <w:color w:val="0563C1" w:themeColor="hyperlink"/>
      <w:u w:val="single"/>
    </w:rPr>
  </w:style>
  <w:style w:type="paragraph" w:styleId="ac">
    <w:name w:val="Normal (Web)"/>
    <w:basedOn w:val="a"/>
    <w:uiPriority w:val="99"/>
    <w:unhideWhenUsed/>
    <w:rsid w:val="000E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0A26E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0E7EB9"/>
    <w:rPr>
      <w:color w:val="0563C1" w:themeColor="hyperlink"/>
      <w:u w:val="single"/>
    </w:rPr>
  </w:style>
  <w:style w:type="paragraph" w:styleId="ac">
    <w:name w:val="Normal (Web)"/>
    <w:basedOn w:val="a"/>
    <w:uiPriority w:val="99"/>
    <w:unhideWhenUsed/>
    <w:rsid w:val="000E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0A26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10-klass/bgeografiya-otraslej-mirovogo-hozyajstvab/vsemirnye-ekonomicheskie-otnosheniy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3</cp:revision>
  <cp:lastPrinted>2019-12-02T15:22:00Z</cp:lastPrinted>
  <dcterms:created xsi:type="dcterms:W3CDTF">2020-05-04T11:17:00Z</dcterms:created>
  <dcterms:modified xsi:type="dcterms:W3CDTF">2020-05-04T11:25:00Z</dcterms:modified>
</cp:coreProperties>
</file>