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E114A6" w:rsidRDefault="00894055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417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E114A6" w:rsidRDefault="00CA0E1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822636" w:rsidRPr="00822636" w:rsidRDefault="00894055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084" w:type="dxa"/>
          </w:tcPr>
          <w:p w:rsidR="00E8491A" w:rsidRPr="00E114A6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E114A6" w:rsidRDefault="00894055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36</w:t>
            </w:r>
            <w:r w:rsidR="00CA0E1D" w:rsidRPr="00E114A6">
              <w:rPr>
                <w:rFonts w:ascii="Times New Roman" w:hAnsi="Times New Roman"/>
                <w:sz w:val="24"/>
                <w:szCs w:val="24"/>
              </w:rPr>
              <w:t xml:space="preserve">(глава </w:t>
            </w:r>
            <w:r w:rsidR="00CA0E1D" w:rsidRPr="00E114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, параграф 3, пункт 36</w:t>
            </w:r>
            <w:r w:rsidR="00CA0E1D" w:rsidRPr="00E114A6">
              <w:rPr>
                <w:rFonts w:ascii="Times New Roman" w:hAnsi="Times New Roman"/>
                <w:sz w:val="24"/>
                <w:szCs w:val="24"/>
              </w:rPr>
              <w:t>)</w:t>
            </w:r>
            <w:r w:rsidR="00E8491A" w:rsidRPr="00E11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«Признаки равенства</w:t>
            </w:r>
            <w:r w:rsidR="00CA0E1D" w:rsidRPr="00E114A6">
              <w:rPr>
                <w:rFonts w:ascii="Times New Roman" w:hAnsi="Times New Roman"/>
                <w:sz w:val="24"/>
                <w:szCs w:val="24"/>
              </w:rPr>
              <w:t xml:space="preserve"> прямоугольных треугольников»</w:t>
            </w:r>
          </w:p>
        </w:tc>
        <w:tc>
          <w:tcPr>
            <w:tcW w:w="1360" w:type="dxa"/>
          </w:tcPr>
          <w:p w:rsidR="002622B4" w:rsidRPr="00E114A6" w:rsidRDefault="008940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622B4" w:rsidRPr="00B9340A" w:rsidTr="00351B2F">
        <w:tc>
          <w:tcPr>
            <w:tcW w:w="851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622B4" w:rsidRPr="00E114A6" w:rsidRDefault="00894055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417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622B4" w:rsidRPr="00E114A6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2622B4" w:rsidRPr="00822636" w:rsidRDefault="00822636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6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94055" w:rsidRPr="00E114A6" w:rsidRDefault="00894055" w:rsidP="008940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E114A6" w:rsidRDefault="00894055" w:rsidP="008940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36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 xml:space="preserve">(глава 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, параграф 3, пункт 36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«Признаки равенства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прямоугольных треугольников»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A0E1D" w:rsidRPr="00E114A6">
              <w:rPr>
                <w:rFonts w:ascii="Times New Roman" w:hAnsi="Times New Roman"/>
                <w:sz w:val="24"/>
                <w:szCs w:val="24"/>
              </w:rPr>
              <w:t>повторение)</w:t>
            </w:r>
          </w:p>
        </w:tc>
        <w:tc>
          <w:tcPr>
            <w:tcW w:w="1360" w:type="dxa"/>
          </w:tcPr>
          <w:p w:rsidR="00E114A6" w:rsidRPr="00E114A6" w:rsidRDefault="00894055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2622B4"/>
    <w:rsid w:val="0045228A"/>
    <w:rsid w:val="00517D76"/>
    <w:rsid w:val="00822636"/>
    <w:rsid w:val="00894055"/>
    <w:rsid w:val="00B85D9F"/>
    <w:rsid w:val="00CA0E1D"/>
    <w:rsid w:val="00E114A6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10</cp:revision>
  <dcterms:created xsi:type="dcterms:W3CDTF">2020-04-05T10:58:00Z</dcterms:created>
  <dcterms:modified xsi:type="dcterms:W3CDTF">2020-05-05T10:49:00Z</dcterms:modified>
</cp:coreProperties>
</file>