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tabs>
          <w:tab w:leader="none" w:pos="7699" w:val="center"/>
          <w:tab w:leader="none" w:pos="10884" w:val="left"/>
        </w:tabs>
      </w:pPr>
      <w:r>
        <w:rPr>
          <w:rFonts w:ascii="Times New Roman" w:hAnsi="Times New Roman"/>
          <w:sz w:val="28"/>
          <w:szCs w:val="28"/>
          <w:shd w:fill="FFFF00" w:val="clear"/>
        </w:rPr>
        <w:t xml:space="preserve">Мониторинг хода образовательного процесса       6а литература </w:t>
        <w:tab/>
      </w:r>
    </w:p>
    <w:tbl>
      <w:tblPr>
        <w:jc w:val="left"/>
        <w:tblInd w:type="dxa" w:w="-706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78"/>
          <w:bottom w:type="dxa" w:w="0"/>
          <w:right w:type="dxa" w:w="108"/>
        </w:tblCellMar>
      </w:tblPr>
      <w:tblGrid>
        <w:gridCol w:w="810"/>
        <w:gridCol w:w="1349"/>
        <w:gridCol w:w="960"/>
        <w:gridCol w:w="1230"/>
        <w:gridCol w:w="3120"/>
        <w:gridCol w:w="1772"/>
        <w:gridCol w:w="1649"/>
        <w:gridCol w:w="2129"/>
        <w:gridCol w:w="1365"/>
        <w:gridCol w:w="1719"/>
      </w:tblGrid>
      <w:tr>
        <w:trPr>
          <w:cantSplit w:val="false"/>
        </w:trPr>
        <w:tc>
          <w:tcPr>
            <w:tcW w:type="dxa" w:w="81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type="dxa" w:w="134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type="dxa" w:w="96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type="dxa" w:w="123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type="dxa" w:w="312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type="dxa" w:w="177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type="dxa" w:w="164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type="dxa" w:w="212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type="dxa" w:w="136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type="dxa" w:w="171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>
        <w:trPr>
          <w:cantSplit w:val="false"/>
        </w:trPr>
        <w:tc>
          <w:tcPr>
            <w:tcW w:type="dxa" w:w="81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6 а</w:t>
            </w:r>
          </w:p>
        </w:tc>
        <w:tc>
          <w:tcPr>
            <w:tcW w:type="dxa" w:w="134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96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type="dxa" w:w="123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Рубликова Л.П.</w:t>
            </w:r>
          </w:p>
        </w:tc>
        <w:tc>
          <w:tcPr>
            <w:tcW w:type="dxa" w:w="312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А. де Сент -Экзюпери «Маленький принц»</w:t>
            </w:r>
          </w:p>
        </w:tc>
        <w:tc>
          <w:tcPr>
            <w:tcW w:type="dxa" w:w="177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Презентация о жизни и творчестве писателя</w:t>
            </w:r>
          </w:p>
        </w:tc>
        <w:tc>
          <w:tcPr>
            <w:tcW w:type="dxa" w:w="164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Читать произведение.</w:t>
            </w:r>
          </w:p>
        </w:tc>
        <w:tc>
          <w:tcPr>
            <w:tcW w:type="dxa" w:w="212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bookmarkStart w:id="0" w:name="__DdeLink__135_1685439277"/>
            <w:bookmarkEnd w:id="0"/>
            <w:r>
              <w:rPr>
                <w:rFonts w:ascii="Times New Roman" w:hAnsi="Times New Roman"/>
                <w:sz w:val="28"/>
                <w:szCs w:val="28"/>
              </w:rPr>
              <w:t>Чтение и пересказ произведения</w:t>
            </w:r>
          </w:p>
        </w:tc>
        <w:tc>
          <w:tcPr>
            <w:tcW w:type="dxa" w:w="136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8-928-770-03-47</w:t>
            </w:r>
          </w:p>
        </w:tc>
        <w:tc>
          <w:tcPr>
            <w:tcW w:type="dxa" w:w="171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rublikova-box@yandex.ru</w:t>
            </w:r>
          </w:p>
        </w:tc>
      </w:tr>
      <w:tr>
        <w:trPr>
          <w:cantSplit w:val="false"/>
        </w:trPr>
        <w:tc>
          <w:tcPr>
            <w:tcW w:type="dxa" w:w="81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/>
              <w:t>6а</w:t>
            </w:r>
          </w:p>
        </w:tc>
        <w:tc>
          <w:tcPr>
            <w:tcW w:type="dxa" w:w="134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(2 урока)</w:t>
            </w:r>
          </w:p>
        </w:tc>
        <w:tc>
          <w:tcPr>
            <w:tcW w:type="dxa" w:w="96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type="dxa" w:w="123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Рубликова Л.П.</w:t>
            </w:r>
          </w:p>
        </w:tc>
        <w:tc>
          <w:tcPr>
            <w:tcW w:type="dxa" w:w="312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А. де Сент -Экзюпери «Маленький принц»</w:t>
            </w:r>
          </w:p>
        </w:tc>
        <w:tc>
          <w:tcPr>
            <w:tcW w:type="dxa" w:w="177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Презентация о жизни и творчестве писателя</w:t>
            </w:r>
          </w:p>
        </w:tc>
        <w:tc>
          <w:tcPr>
            <w:tcW w:type="dxa" w:w="164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Читать произведение.</w:t>
            </w:r>
          </w:p>
        </w:tc>
        <w:tc>
          <w:tcPr>
            <w:tcW w:type="dxa" w:w="212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Написать сочинение по теме «Маленький принц, его друзья и враги»</w:t>
            </w:r>
          </w:p>
        </w:tc>
        <w:tc>
          <w:tcPr>
            <w:tcW w:type="dxa" w:w="136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8-928-770-03-47</w:t>
            </w:r>
          </w:p>
        </w:tc>
        <w:tc>
          <w:tcPr>
            <w:tcW w:type="dxa" w:w="171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rublikova-box@yandex.ru</w:t>
            </w:r>
          </w:p>
        </w:tc>
      </w:tr>
      <w:tr>
        <w:trPr>
          <w:cantSplit w:val="false"/>
        </w:trPr>
        <w:tc>
          <w:tcPr>
            <w:tcW w:type="dxa" w:w="81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/>
            </w:r>
          </w:p>
        </w:tc>
        <w:tc>
          <w:tcPr>
            <w:tcW w:type="dxa" w:w="134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96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23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312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77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64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212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36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/>
            </w:r>
          </w:p>
        </w:tc>
        <w:tc>
          <w:tcPr>
            <w:tcW w:type="dxa" w:w="171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81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34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96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23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312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77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64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212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36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bookmarkStart w:id="1" w:name="_GoBack"/>
            <w:bookmarkStart w:id="2" w:name="_GoBack"/>
            <w:bookmarkEnd w:id="2"/>
            <w:r>
              <w:rPr/>
            </w:r>
          </w:p>
        </w:tc>
        <w:tc>
          <w:tcPr>
            <w:tcW w:type="dxa" w:w="171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/>
            </w:r>
          </w:p>
        </w:tc>
      </w:tr>
    </w:tbl>
    <w:p>
      <w:pPr>
        <w:pStyle w:val="style0"/>
        <w:widowControl/>
        <w:spacing w:after="200" w:before="0" w:line="276" w:lineRule="auto"/>
        <w:contextualSpacing w:val="false"/>
      </w:pPr>
      <w:r>
        <w:rPr/>
      </w:r>
    </w:p>
    <w:sectPr>
      <w:type w:val="nextPage"/>
      <w:pgSz w:h="11906" w:orient="landscape" w:w="16838"/>
      <w:pgMar w:bottom="850" w:footer="0" w:gutter="0" w:header="0" w:left="1134" w:right="1134" w:top="1701"/>
      <w:pgNumType w:fmt="decimal"/>
      <w:formProt w:val="false"/>
      <w:textDirection w:val="lrTb"/>
      <w:docGrid w:charSpace="28672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  <w:spacing w:after="200" w:before="0" w:line="276" w:lineRule="auto"/>
      <w:contextualSpacing w:val="false"/>
    </w:pPr>
    <w:rPr>
      <w:rFonts w:ascii="Calibri" w:cs="Times New Roman" w:eastAsia="Calibri" w:hAnsi="Calibri"/>
      <w:color w:val="00000A"/>
      <w:sz w:val="22"/>
      <w:szCs w:val="22"/>
      <w:lang w:bidi="ar-SA" w:eastAsia="en-US" w:val="ru-RU"/>
    </w:rPr>
  </w:style>
  <w:style w:styleId="style15" w:type="character">
    <w:name w:val="Default Paragraph Font"/>
    <w:next w:val="style15"/>
    <w:rPr/>
  </w:style>
  <w:style w:styleId="style16" w:type="character">
    <w:name w:val="Подзаголовок Знак"/>
    <w:basedOn w:val="style15"/>
    <w:next w:val="style16"/>
    <w:rPr>
      <w:rFonts w:cs=""/>
      <w:color w:val="5A5A5A"/>
      <w:spacing w:val="15"/>
    </w:rPr>
  </w:style>
  <w:style w:styleId="style17" w:type="paragraph">
    <w:name w:val="Заголовок"/>
    <w:basedOn w:val="style0"/>
    <w:next w:val="style18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18" w:type="paragraph">
    <w:name w:val="Основной текст"/>
    <w:basedOn w:val="style0"/>
    <w:next w:val="style18"/>
    <w:pPr>
      <w:spacing w:after="120" w:before="0"/>
      <w:contextualSpacing w:val="false"/>
    </w:pPr>
    <w:rPr/>
  </w:style>
  <w:style w:styleId="style19" w:type="paragraph">
    <w:name w:val="Список"/>
    <w:basedOn w:val="style18"/>
    <w:next w:val="style19"/>
    <w:pPr/>
    <w:rPr>
      <w:rFonts w:cs="Mangal"/>
    </w:rPr>
  </w:style>
  <w:style w:styleId="style20" w:type="paragraph">
    <w:name w:val="Название"/>
    <w:basedOn w:val="style0"/>
    <w:next w:val="style20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1" w:type="paragraph">
    <w:name w:val="Указатель"/>
    <w:basedOn w:val="style0"/>
    <w:next w:val="style21"/>
    <w:pPr>
      <w:suppressLineNumbers/>
    </w:pPr>
    <w:rPr>
      <w:rFonts w:cs="Mangal"/>
    </w:rPr>
  </w:style>
  <w:style w:styleId="style22" w:type="paragraph">
    <w:name w:val="Подзаголовок"/>
    <w:basedOn w:val="style0"/>
    <w:next w:val="style22"/>
    <w:pPr>
      <w:spacing w:after="160" w:before="0"/>
      <w:contextualSpacing w:val="false"/>
    </w:pPr>
    <w:rPr>
      <w:rFonts w:ascii="Calibri" w:cs="" w:hAnsi="Calibri"/>
      <w:color w:val="5A5A5A"/>
      <w:spacing w:val="15"/>
    </w:rPr>
  </w:style>
  <w:style w:styleId="style23" w:type="paragraph">
    <w:name w:val="Содержимое таблицы"/>
    <w:basedOn w:val="style0"/>
    <w:next w:val="style23"/>
    <w:pPr/>
    <w:rPr/>
  </w:style>
  <w:style w:styleId="style24" w:type="paragraph">
    <w:name w:val="Заголовок таблицы"/>
    <w:basedOn w:val="style23"/>
    <w:next w:val="style24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Application>LibreOffice/4.0.4.2$Windows_x86 LibreOffice_project/9e9821abd0ffdbc09cd8c52eaa574fa09eb08f2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2020-03-27T10:47:00.00Z</dcterms:created>
  <dc:creator>IBM</dc:creator>
  <cp:lastModifiedBy>IBM</cp:lastModifiedBy>
  <dcterms:modified xsi:type="dcterms:W3CDTF">2020-04-06T08:19:00.00Z</dcterms:modified>
  <cp:revision>6</cp:revision>
</cp:coreProperties>
</file>