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EB9" w:rsidRDefault="000E7EB9" w:rsidP="000E7EB9">
      <w:pPr>
        <w:tabs>
          <w:tab w:val="center" w:pos="7699"/>
          <w:tab w:val="left" w:pos="10884"/>
        </w:tabs>
        <w:jc w:val="center"/>
        <w:rPr>
          <w:rFonts w:ascii="Times New Roman" w:hAnsi="Times New Roman"/>
          <w:sz w:val="28"/>
          <w:szCs w:val="28"/>
        </w:rPr>
      </w:pPr>
      <w:r>
        <w:rPr>
          <w:rFonts w:ascii="Times New Roman" w:hAnsi="Times New Roman"/>
          <w:sz w:val="28"/>
          <w:szCs w:val="28"/>
        </w:rPr>
        <w:t>Задание к уроку</w:t>
      </w:r>
    </w:p>
    <w:tbl>
      <w:tblPr>
        <w:tblW w:w="15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416"/>
        <w:gridCol w:w="996"/>
        <w:gridCol w:w="1556"/>
        <w:gridCol w:w="1418"/>
        <w:gridCol w:w="1984"/>
        <w:gridCol w:w="2130"/>
        <w:gridCol w:w="1981"/>
        <w:gridCol w:w="1985"/>
        <w:gridCol w:w="1701"/>
      </w:tblGrid>
      <w:tr w:rsidR="000E7EB9" w:rsidTr="008F21F5">
        <w:tc>
          <w:tcPr>
            <w:tcW w:w="673" w:type="dxa"/>
            <w:tcBorders>
              <w:top w:val="single" w:sz="4" w:space="0" w:color="auto"/>
              <w:left w:val="single" w:sz="4" w:space="0" w:color="auto"/>
              <w:bottom w:val="single" w:sz="4" w:space="0" w:color="auto"/>
              <w:right w:val="single" w:sz="4" w:space="0" w:color="auto"/>
            </w:tcBorders>
            <w:hideMark/>
          </w:tcPr>
          <w:p w:rsidR="000E7EB9" w:rsidRDefault="000E7EB9">
            <w:pPr>
              <w:tabs>
                <w:tab w:val="center" w:pos="7699"/>
                <w:tab w:val="left" w:pos="10884"/>
              </w:tabs>
              <w:spacing w:after="0" w:line="240" w:lineRule="auto"/>
              <w:rPr>
                <w:rFonts w:ascii="Times New Roman" w:hAnsi="Times New Roman"/>
                <w:sz w:val="28"/>
                <w:szCs w:val="28"/>
              </w:rPr>
            </w:pPr>
            <w:r>
              <w:rPr>
                <w:rFonts w:ascii="Times New Roman" w:hAnsi="Times New Roman"/>
                <w:sz w:val="28"/>
                <w:szCs w:val="28"/>
              </w:rPr>
              <w:t>Класс</w:t>
            </w:r>
          </w:p>
        </w:tc>
        <w:tc>
          <w:tcPr>
            <w:tcW w:w="1416" w:type="dxa"/>
            <w:tcBorders>
              <w:top w:val="single" w:sz="4" w:space="0" w:color="auto"/>
              <w:left w:val="single" w:sz="4" w:space="0" w:color="auto"/>
              <w:bottom w:val="single" w:sz="4" w:space="0" w:color="auto"/>
              <w:right w:val="single" w:sz="4" w:space="0" w:color="auto"/>
            </w:tcBorders>
            <w:hideMark/>
          </w:tcPr>
          <w:p w:rsidR="000E7EB9" w:rsidRDefault="000E7EB9">
            <w:pPr>
              <w:tabs>
                <w:tab w:val="center" w:pos="7699"/>
                <w:tab w:val="left" w:pos="10884"/>
              </w:tabs>
              <w:spacing w:after="0" w:line="240" w:lineRule="auto"/>
              <w:rPr>
                <w:rFonts w:ascii="Times New Roman" w:hAnsi="Times New Roman"/>
                <w:sz w:val="28"/>
                <w:szCs w:val="28"/>
              </w:rPr>
            </w:pPr>
            <w:r>
              <w:rPr>
                <w:rFonts w:ascii="Times New Roman" w:hAnsi="Times New Roman"/>
                <w:sz w:val="28"/>
                <w:szCs w:val="28"/>
              </w:rPr>
              <w:t>Предмет</w:t>
            </w:r>
          </w:p>
        </w:tc>
        <w:tc>
          <w:tcPr>
            <w:tcW w:w="996" w:type="dxa"/>
            <w:tcBorders>
              <w:top w:val="single" w:sz="4" w:space="0" w:color="auto"/>
              <w:left w:val="single" w:sz="4" w:space="0" w:color="auto"/>
              <w:bottom w:val="single" w:sz="4" w:space="0" w:color="auto"/>
              <w:right w:val="single" w:sz="4" w:space="0" w:color="auto"/>
            </w:tcBorders>
            <w:hideMark/>
          </w:tcPr>
          <w:p w:rsidR="000E7EB9" w:rsidRDefault="000E7EB9">
            <w:pPr>
              <w:tabs>
                <w:tab w:val="center" w:pos="7699"/>
                <w:tab w:val="left" w:pos="10884"/>
              </w:tabs>
              <w:spacing w:after="0" w:line="240" w:lineRule="auto"/>
              <w:rPr>
                <w:rFonts w:ascii="Times New Roman" w:hAnsi="Times New Roman"/>
                <w:sz w:val="28"/>
                <w:szCs w:val="28"/>
              </w:rPr>
            </w:pPr>
            <w:r>
              <w:rPr>
                <w:rFonts w:ascii="Times New Roman" w:hAnsi="Times New Roman"/>
                <w:sz w:val="28"/>
                <w:szCs w:val="28"/>
              </w:rPr>
              <w:t>Дата урока</w:t>
            </w:r>
          </w:p>
        </w:tc>
        <w:tc>
          <w:tcPr>
            <w:tcW w:w="1556" w:type="dxa"/>
            <w:tcBorders>
              <w:top w:val="single" w:sz="4" w:space="0" w:color="auto"/>
              <w:left w:val="single" w:sz="4" w:space="0" w:color="auto"/>
              <w:bottom w:val="single" w:sz="4" w:space="0" w:color="auto"/>
              <w:right w:val="single" w:sz="4" w:space="0" w:color="auto"/>
            </w:tcBorders>
            <w:hideMark/>
          </w:tcPr>
          <w:p w:rsidR="000E7EB9" w:rsidRDefault="000E7EB9">
            <w:pPr>
              <w:tabs>
                <w:tab w:val="center" w:pos="7699"/>
                <w:tab w:val="left" w:pos="10884"/>
              </w:tabs>
              <w:spacing w:after="0" w:line="240" w:lineRule="auto"/>
              <w:rPr>
                <w:rFonts w:ascii="Times New Roman" w:hAnsi="Times New Roman"/>
                <w:sz w:val="28"/>
                <w:szCs w:val="28"/>
              </w:rPr>
            </w:pPr>
            <w:r>
              <w:rPr>
                <w:rFonts w:ascii="Times New Roman" w:hAnsi="Times New Roman"/>
                <w:sz w:val="28"/>
                <w:szCs w:val="28"/>
              </w:rPr>
              <w:t>Учитель</w:t>
            </w:r>
          </w:p>
        </w:tc>
        <w:tc>
          <w:tcPr>
            <w:tcW w:w="1418" w:type="dxa"/>
            <w:tcBorders>
              <w:top w:val="single" w:sz="4" w:space="0" w:color="auto"/>
              <w:left w:val="single" w:sz="4" w:space="0" w:color="auto"/>
              <w:bottom w:val="single" w:sz="4" w:space="0" w:color="auto"/>
              <w:right w:val="single" w:sz="4" w:space="0" w:color="auto"/>
            </w:tcBorders>
            <w:hideMark/>
          </w:tcPr>
          <w:p w:rsidR="000E7EB9" w:rsidRDefault="000E7EB9">
            <w:pPr>
              <w:tabs>
                <w:tab w:val="center" w:pos="7699"/>
                <w:tab w:val="left" w:pos="10884"/>
              </w:tabs>
              <w:spacing w:after="0" w:line="240" w:lineRule="auto"/>
              <w:rPr>
                <w:rFonts w:ascii="Times New Roman" w:hAnsi="Times New Roman"/>
                <w:sz w:val="28"/>
                <w:szCs w:val="28"/>
              </w:rPr>
            </w:pPr>
            <w:r>
              <w:rPr>
                <w:rFonts w:ascii="Times New Roman" w:hAnsi="Times New Roman"/>
                <w:sz w:val="28"/>
                <w:szCs w:val="28"/>
              </w:rPr>
              <w:t>Тема урока</w:t>
            </w:r>
          </w:p>
        </w:tc>
        <w:tc>
          <w:tcPr>
            <w:tcW w:w="1984" w:type="dxa"/>
            <w:tcBorders>
              <w:top w:val="single" w:sz="4" w:space="0" w:color="auto"/>
              <w:left w:val="single" w:sz="4" w:space="0" w:color="auto"/>
              <w:bottom w:val="single" w:sz="4" w:space="0" w:color="auto"/>
              <w:right w:val="single" w:sz="4" w:space="0" w:color="auto"/>
            </w:tcBorders>
            <w:hideMark/>
          </w:tcPr>
          <w:p w:rsidR="000E7EB9" w:rsidRDefault="000E7EB9">
            <w:pPr>
              <w:tabs>
                <w:tab w:val="center" w:pos="7699"/>
                <w:tab w:val="left" w:pos="10884"/>
              </w:tabs>
              <w:spacing w:after="0" w:line="240" w:lineRule="auto"/>
              <w:rPr>
                <w:rFonts w:ascii="Times New Roman" w:hAnsi="Times New Roman"/>
                <w:sz w:val="28"/>
                <w:szCs w:val="28"/>
              </w:rPr>
            </w:pPr>
            <w:r>
              <w:rPr>
                <w:rFonts w:ascii="Times New Roman" w:hAnsi="Times New Roman"/>
                <w:sz w:val="28"/>
                <w:szCs w:val="28"/>
              </w:rPr>
              <w:t>Электронное приложение к уроку</w:t>
            </w:r>
          </w:p>
        </w:tc>
        <w:tc>
          <w:tcPr>
            <w:tcW w:w="2130" w:type="dxa"/>
            <w:tcBorders>
              <w:top w:val="single" w:sz="4" w:space="0" w:color="auto"/>
              <w:left w:val="single" w:sz="4" w:space="0" w:color="auto"/>
              <w:bottom w:val="single" w:sz="4" w:space="0" w:color="auto"/>
              <w:right w:val="single" w:sz="4" w:space="0" w:color="auto"/>
            </w:tcBorders>
            <w:hideMark/>
          </w:tcPr>
          <w:p w:rsidR="000E7EB9" w:rsidRDefault="000E7EB9">
            <w:pPr>
              <w:tabs>
                <w:tab w:val="center" w:pos="7699"/>
                <w:tab w:val="left" w:pos="10884"/>
              </w:tabs>
              <w:spacing w:after="0" w:line="240" w:lineRule="auto"/>
              <w:rPr>
                <w:rFonts w:ascii="Times New Roman" w:hAnsi="Times New Roman"/>
                <w:sz w:val="28"/>
                <w:szCs w:val="28"/>
              </w:rPr>
            </w:pPr>
            <w:r>
              <w:rPr>
                <w:rFonts w:ascii="Times New Roman" w:hAnsi="Times New Roman"/>
                <w:sz w:val="28"/>
                <w:szCs w:val="28"/>
              </w:rPr>
              <w:t>Самостоятельная работа по теме</w:t>
            </w:r>
          </w:p>
        </w:tc>
        <w:tc>
          <w:tcPr>
            <w:tcW w:w="1981" w:type="dxa"/>
            <w:tcBorders>
              <w:top w:val="single" w:sz="4" w:space="0" w:color="auto"/>
              <w:left w:val="single" w:sz="4" w:space="0" w:color="auto"/>
              <w:bottom w:val="single" w:sz="4" w:space="0" w:color="auto"/>
              <w:right w:val="single" w:sz="4" w:space="0" w:color="auto"/>
            </w:tcBorders>
            <w:hideMark/>
          </w:tcPr>
          <w:p w:rsidR="000E7EB9" w:rsidRDefault="000E7EB9">
            <w:pPr>
              <w:tabs>
                <w:tab w:val="center" w:pos="7699"/>
                <w:tab w:val="left" w:pos="10884"/>
              </w:tabs>
              <w:spacing w:after="0" w:line="240" w:lineRule="auto"/>
              <w:rPr>
                <w:rFonts w:ascii="Times New Roman" w:hAnsi="Times New Roman"/>
                <w:sz w:val="28"/>
                <w:szCs w:val="28"/>
              </w:rPr>
            </w:pPr>
            <w:proofErr w:type="gramStart"/>
            <w:r>
              <w:rPr>
                <w:rFonts w:ascii="Times New Roman" w:hAnsi="Times New Roman"/>
                <w:sz w:val="28"/>
                <w:szCs w:val="28"/>
              </w:rPr>
              <w:t>Контроль за</w:t>
            </w:r>
            <w:proofErr w:type="gramEnd"/>
            <w:r>
              <w:rPr>
                <w:rFonts w:ascii="Times New Roman" w:hAnsi="Times New Roman"/>
                <w:sz w:val="28"/>
                <w:szCs w:val="28"/>
              </w:rPr>
              <w:t xml:space="preserve"> освоением темы</w:t>
            </w:r>
          </w:p>
        </w:tc>
        <w:tc>
          <w:tcPr>
            <w:tcW w:w="1985" w:type="dxa"/>
            <w:tcBorders>
              <w:top w:val="single" w:sz="4" w:space="0" w:color="auto"/>
              <w:left w:val="single" w:sz="4" w:space="0" w:color="auto"/>
              <w:bottom w:val="single" w:sz="4" w:space="0" w:color="auto"/>
              <w:right w:val="single" w:sz="4" w:space="0" w:color="auto"/>
            </w:tcBorders>
            <w:hideMark/>
          </w:tcPr>
          <w:p w:rsidR="000E7EB9" w:rsidRDefault="000E7EB9">
            <w:pPr>
              <w:tabs>
                <w:tab w:val="center" w:pos="7699"/>
                <w:tab w:val="left" w:pos="10884"/>
              </w:tabs>
              <w:spacing w:after="0" w:line="240" w:lineRule="auto"/>
              <w:rPr>
                <w:rFonts w:ascii="Times New Roman" w:hAnsi="Times New Roman"/>
                <w:sz w:val="28"/>
                <w:szCs w:val="28"/>
              </w:rPr>
            </w:pPr>
            <w:r>
              <w:rPr>
                <w:rFonts w:ascii="Times New Roman" w:hAnsi="Times New Roman"/>
                <w:sz w:val="28"/>
                <w:szCs w:val="28"/>
              </w:rPr>
              <w:t>Номер телефона учител</w:t>
            </w:r>
            <w:proofErr w:type="gramStart"/>
            <w:r>
              <w:rPr>
                <w:rFonts w:ascii="Times New Roman" w:hAnsi="Times New Roman"/>
                <w:sz w:val="28"/>
                <w:szCs w:val="28"/>
              </w:rPr>
              <w:t>я-</w:t>
            </w:r>
            <w:proofErr w:type="gramEnd"/>
            <w:r>
              <w:rPr>
                <w:rFonts w:ascii="Times New Roman" w:hAnsi="Times New Roman"/>
                <w:sz w:val="28"/>
                <w:szCs w:val="28"/>
              </w:rPr>
              <w:t xml:space="preserve"> предметника</w:t>
            </w:r>
          </w:p>
        </w:tc>
        <w:tc>
          <w:tcPr>
            <w:tcW w:w="1701" w:type="dxa"/>
            <w:tcBorders>
              <w:top w:val="single" w:sz="4" w:space="0" w:color="auto"/>
              <w:left w:val="single" w:sz="4" w:space="0" w:color="auto"/>
              <w:bottom w:val="single" w:sz="4" w:space="0" w:color="auto"/>
              <w:right w:val="single" w:sz="4" w:space="0" w:color="auto"/>
            </w:tcBorders>
            <w:hideMark/>
          </w:tcPr>
          <w:p w:rsidR="000E7EB9" w:rsidRDefault="000E7EB9">
            <w:pPr>
              <w:tabs>
                <w:tab w:val="center" w:pos="7699"/>
                <w:tab w:val="left" w:pos="10884"/>
              </w:tabs>
              <w:spacing w:after="0" w:line="240" w:lineRule="auto"/>
              <w:rPr>
                <w:rFonts w:ascii="Times New Roman" w:hAnsi="Times New Roman"/>
                <w:sz w:val="28"/>
                <w:szCs w:val="28"/>
              </w:rPr>
            </w:pPr>
            <w:r>
              <w:rPr>
                <w:rFonts w:ascii="Times New Roman" w:hAnsi="Times New Roman"/>
                <w:sz w:val="28"/>
                <w:szCs w:val="28"/>
              </w:rPr>
              <w:t>Адрес электронной почты</w:t>
            </w:r>
          </w:p>
        </w:tc>
      </w:tr>
      <w:tr w:rsidR="000E7EB9" w:rsidTr="008F21F5">
        <w:tc>
          <w:tcPr>
            <w:tcW w:w="673" w:type="dxa"/>
            <w:tcBorders>
              <w:top w:val="single" w:sz="4" w:space="0" w:color="auto"/>
              <w:left w:val="single" w:sz="4" w:space="0" w:color="auto"/>
              <w:bottom w:val="single" w:sz="4" w:space="0" w:color="auto"/>
              <w:right w:val="single" w:sz="4" w:space="0" w:color="auto"/>
            </w:tcBorders>
            <w:hideMark/>
          </w:tcPr>
          <w:p w:rsidR="000E7EB9" w:rsidRDefault="00FE319A">
            <w:pPr>
              <w:tabs>
                <w:tab w:val="center" w:pos="7699"/>
                <w:tab w:val="left" w:pos="10884"/>
              </w:tabs>
              <w:spacing w:after="0" w:line="240" w:lineRule="auto"/>
              <w:rPr>
                <w:rFonts w:ascii="Times New Roman" w:hAnsi="Times New Roman"/>
                <w:sz w:val="28"/>
                <w:szCs w:val="28"/>
              </w:rPr>
            </w:pPr>
            <w:r>
              <w:rPr>
                <w:rFonts w:ascii="Times New Roman" w:hAnsi="Times New Roman"/>
                <w:sz w:val="28"/>
                <w:szCs w:val="28"/>
              </w:rPr>
              <w:t>9</w:t>
            </w:r>
          </w:p>
        </w:tc>
        <w:tc>
          <w:tcPr>
            <w:tcW w:w="1416" w:type="dxa"/>
            <w:tcBorders>
              <w:top w:val="single" w:sz="4" w:space="0" w:color="auto"/>
              <w:left w:val="single" w:sz="4" w:space="0" w:color="auto"/>
              <w:bottom w:val="single" w:sz="4" w:space="0" w:color="auto"/>
              <w:right w:val="single" w:sz="4" w:space="0" w:color="auto"/>
            </w:tcBorders>
            <w:hideMark/>
          </w:tcPr>
          <w:p w:rsidR="000E7EB9" w:rsidRDefault="000E7EB9">
            <w:pPr>
              <w:tabs>
                <w:tab w:val="center" w:pos="7699"/>
                <w:tab w:val="left" w:pos="10884"/>
              </w:tabs>
              <w:spacing w:after="0" w:line="240" w:lineRule="auto"/>
              <w:rPr>
                <w:rFonts w:ascii="Times New Roman" w:hAnsi="Times New Roman"/>
                <w:sz w:val="24"/>
                <w:szCs w:val="24"/>
              </w:rPr>
            </w:pPr>
            <w:r>
              <w:rPr>
                <w:rFonts w:ascii="Times New Roman" w:hAnsi="Times New Roman"/>
                <w:sz w:val="24"/>
                <w:szCs w:val="24"/>
              </w:rPr>
              <w:t>География</w:t>
            </w:r>
          </w:p>
        </w:tc>
        <w:tc>
          <w:tcPr>
            <w:tcW w:w="996" w:type="dxa"/>
            <w:tcBorders>
              <w:top w:val="single" w:sz="4" w:space="0" w:color="auto"/>
              <w:left w:val="single" w:sz="4" w:space="0" w:color="auto"/>
              <w:bottom w:val="single" w:sz="4" w:space="0" w:color="auto"/>
              <w:right w:val="single" w:sz="4" w:space="0" w:color="auto"/>
            </w:tcBorders>
            <w:hideMark/>
          </w:tcPr>
          <w:p w:rsidR="000E7EB9" w:rsidRDefault="00FE319A" w:rsidP="000E7EB9">
            <w:pPr>
              <w:tabs>
                <w:tab w:val="center" w:pos="7699"/>
                <w:tab w:val="left" w:pos="10884"/>
              </w:tabs>
              <w:spacing w:after="0" w:line="240" w:lineRule="auto"/>
              <w:rPr>
                <w:rFonts w:ascii="Times New Roman" w:hAnsi="Times New Roman"/>
                <w:sz w:val="24"/>
                <w:szCs w:val="24"/>
              </w:rPr>
            </w:pPr>
            <w:r>
              <w:rPr>
                <w:rFonts w:ascii="Times New Roman" w:hAnsi="Times New Roman"/>
                <w:sz w:val="24"/>
                <w:szCs w:val="24"/>
              </w:rPr>
              <w:t>18</w:t>
            </w:r>
            <w:r w:rsidR="000E7EB9">
              <w:rPr>
                <w:rFonts w:ascii="Times New Roman" w:hAnsi="Times New Roman"/>
                <w:sz w:val="24"/>
                <w:szCs w:val="24"/>
              </w:rPr>
              <w:t>.05</w:t>
            </w:r>
          </w:p>
        </w:tc>
        <w:tc>
          <w:tcPr>
            <w:tcW w:w="1556" w:type="dxa"/>
            <w:tcBorders>
              <w:top w:val="single" w:sz="4" w:space="0" w:color="auto"/>
              <w:left w:val="single" w:sz="4" w:space="0" w:color="auto"/>
              <w:bottom w:val="single" w:sz="4" w:space="0" w:color="auto"/>
              <w:right w:val="single" w:sz="4" w:space="0" w:color="auto"/>
            </w:tcBorders>
            <w:hideMark/>
          </w:tcPr>
          <w:p w:rsidR="000E7EB9" w:rsidRDefault="000E7EB9">
            <w:pPr>
              <w:tabs>
                <w:tab w:val="center" w:pos="7699"/>
                <w:tab w:val="left" w:pos="10884"/>
              </w:tabs>
              <w:spacing w:after="0" w:line="240" w:lineRule="auto"/>
              <w:rPr>
                <w:rFonts w:ascii="Times New Roman" w:hAnsi="Times New Roman"/>
                <w:sz w:val="24"/>
                <w:szCs w:val="24"/>
              </w:rPr>
            </w:pPr>
            <w:proofErr w:type="spellStart"/>
            <w:r>
              <w:rPr>
                <w:rFonts w:ascii="Times New Roman" w:hAnsi="Times New Roman"/>
                <w:sz w:val="24"/>
                <w:szCs w:val="24"/>
              </w:rPr>
              <w:t>Кудермаева</w:t>
            </w:r>
            <w:proofErr w:type="spellEnd"/>
            <w:r>
              <w:rPr>
                <w:rFonts w:ascii="Times New Roman" w:hAnsi="Times New Roman"/>
                <w:sz w:val="24"/>
                <w:szCs w:val="24"/>
              </w:rPr>
              <w:t xml:space="preserve"> И.П.</w:t>
            </w:r>
          </w:p>
        </w:tc>
        <w:tc>
          <w:tcPr>
            <w:tcW w:w="1418" w:type="dxa"/>
            <w:tcBorders>
              <w:top w:val="single" w:sz="4" w:space="0" w:color="auto"/>
              <w:left w:val="single" w:sz="4" w:space="0" w:color="auto"/>
              <w:bottom w:val="single" w:sz="4" w:space="0" w:color="auto"/>
              <w:right w:val="single" w:sz="4" w:space="0" w:color="auto"/>
            </w:tcBorders>
          </w:tcPr>
          <w:p w:rsidR="000E7EB9" w:rsidRPr="00FE319A" w:rsidRDefault="00FE319A">
            <w:pPr>
              <w:spacing w:line="254" w:lineRule="auto"/>
              <w:rPr>
                <w:rFonts w:ascii="Times New Roman" w:hAnsi="Times New Roman" w:cs="Times New Roman"/>
                <w:sz w:val="24"/>
                <w:szCs w:val="24"/>
              </w:rPr>
            </w:pPr>
            <w:proofErr w:type="gramStart"/>
            <w:r>
              <w:rPr>
                <w:rFonts w:ascii="Times New Roman" w:hAnsi="Times New Roman" w:cs="Times New Roman"/>
              </w:rPr>
              <w:t>Особенности хозяйства ре</w:t>
            </w:r>
            <w:r w:rsidRPr="00FE319A">
              <w:rPr>
                <w:rFonts w:ascii="Times New Roman" w:hAnsi="Times New Roman" w:cs="Times New Roman"/>
              </w:rPr>
              <w:t xml:space="preserve">гиона.  </w:t>
            </w:r>
            <w:proofErr w:type="gramEnd"/>
            <w:r>
              <w:rPr>
                <w:rFonts w:ascii="Times New Roman" w:hAnsi="Times New Roman" w:cs="Times New Roman"/>
              </w:rPr>
              <w:t>(Ростовской области)</w:t>
            </w:r>
          </w:p>
        </w:tc>
        <w:tc>
          <w:tcPr>
            <w:tcW w:w="1984" w:type="dxa"/>
            <w:tcBorders>
              <w:top w:val="single" w:sz="4" w:space="0" w:color="auto"/>
              <w:left w:val="single" w:sz="4" w:space="0" w:color="auto"/>
              <w:bottom w:val="single" w:sz="4" w:space="0" w:color="auto"/>
              <w:right w:val="single" w:sz="4" w:space="0" w:color="auto"/>
            </w:tcBorders>
          </w:tcPr>
          <w:p w:rsidR="008F21F5" w:rsidRDefault="008F21F5" w:rsidP="008F21F5">
            <w:pPr>
              <w:tabs>
                <w:tab w:val="center" w:pos="7699"/>
                <w:tab w:val="left" w:pos="10884"/>
              </w:tabs>
              <w:spacing w:after="0" w:line="240" w:lineRule="auto"/>
              <w:rPr>
                <w:rFonts w:ascii="Times New Roman" w:hAnsi="Times New Roman"/>
                <w:sz w:val="24"/>
                <w:szCs w:val="24"/>
              </w:rPr>
            </w:pPr>
          </w:p>
        </w:tc>
        <w:tc>
          <w:tcPr>
            <w:tcW w:w="2130" w:type="dxa"/>
            <w:tcBorders>
              <w:top w:val="single" w:sz="4" w:space="0" w:color="auto"/>
              <w:left w:val="single" w:sz="4" w:space="0" w:color="auto"/>
              <w:bottom w:val="single" w:sz="4" w:space="0" w:color="auto"/>
              <w:right w:val="single" w:sz="4" w:space="0" w:color="auto"/>
            </w:tcBorders>
          </w:tcPr>
          <w:p w:rsidR="000E7EB9" w:rsidRDefault="008F21F5" w:rsidP="008F21F5">
            <w:pPr>
              <w:tabs>
                <w:tab w:val="center" w:pos="7699"/>
                <w:tab w:val="left" w:pos="10884"/>
              </w:tabs>
              <w:spacing w:after="0" w:line="240" w:lineRule="auto"/>
              <w:rPr>
                <w:rFonts w:ascii="Times New Roman" w:hAnsi="Times New Roman"/>
                <w:sz w:val="24"/>
                <w:szCs w:val="24"/>
              </w:rPr>
            </w:pPr>
            <w:r>
              <w:rPr>
                <w:rFonts w:ascii="Times New Roman" w:hAnsi="Times New Roman"/>
                <w:sz w:val="24"/>
                <w:szCs w:val="24"/>
              </w:rPr>
              <w:t xml:space="preserve">Изучить материал к теме под таблицей. </w:t>
            </w:r>
          </w:p>
        </w:tc>
        <w:tc>
          <w:tcPr>
            <w:tcW w:w="1981" w:type="dxa"/>
            <w:tcBorders>
              <w:top w:val="single" w:sz="4" w:space="0" w:color="auto"/>
              <w:left w:val="single" w:sz="4" w:space="0" w:color="auto"/>
              <w:bottom w:val="single" w:sz="4" w:space="0" w:color="auto"/>
              <w:right w:val="single" w:sz="4" w:space="0" w:color="auto"/>
            </w:tcBorders>
          </w:tcPr>
          <w:p w:rsidR="000E7EB9" w:rsidRDefault="008F21F5" w:rsidP="00D05BBC">
            <w:pPr>
              <w:pStyle w:val="ac"/>
              <w:shd w:val="clear" w:color="auto" w:fill="FFFFFF"/>
              <w:spacing w:before="0" w:beforeAutospacing="0" w:after="0" w:afterAutospacing="0" w:line="256" w:lineRule="auto"/>
              <w:contextualSpacing/>
              <w:jc w:val="both"/>
              <w:rPr>
                <w:color w:val="333333"/>
                <w:lang w:eastAsia="en-US"/>
              </w:rPr>
            </w:pPr>
            <w:r w:rsidRPr="008F21F5">
              <w:rPr>
                <w:color w:val="333333"/>
                <w:lang w:eastAsia="en-US"/>
              </w:rPr>
              <w:t>Выписать основные отрасли экономики РО и продукцию, производимую предприятиями этих отраслей.</w:t>
            </w:r>
          </w:p>
        </w:tc>
        <w:tc>
          <w:tcPr>
            <w:tcW w:w="1985" w:type="dxa"/>
            <w:tcBorders>
              <w:top w:val="single" w:sz="4" w:space="0" w:color="auto"/>
              <w:left w:val="single" w:sz="4" w:space="0" w:color="auto"/>
              <w:bottom w:val="single" w:sz="4" w:space="0" w:color="auto"/>
              <w:right w:val="single" w:sz="4" w:space="0" w:color="auto"/>
            </w:tcBorders>
            <w:hideMark/>
          </w:tcPr>
          <w:p w:rsidR="000E7EB9" w:rsidRDefault="000E7EB9">
            <w:pPr>
              <w:tabs>
                <w:tab w:val="center" w:pos="7699"/>
                <w:tab w:val="left" w:pos="10884"/>
              </w:tabs>
              <w:spacing w:after="0" w:line="240" w:lineRule="auto"/>
              <w:rPr>
                <w:rFonts w:ascii="Times New Roman" w:hAnsi="Times New Roman"/>
                <w:sz w:val="24"/>
                <w:szCs w:val="24"/>
              </w:rPr>
            </w:pPr>
            <w:r>
              <w:rPr>
                <w:rFonts w:ascii="Times New Roman" w:hAnsi="Times New Roman"/>
                <w:sz w:val="24"/>
                <w:szCs w:val="24"/>
              </w:rPr>
              <w:t>8 928 772 77 67</w:t>
            </w:r>
          </w:p>
          <w:p w:rsidR="000E7EB9" w:rsidRDefault="000E7EB9">
            <w:pPr>
              <w:tabs>
                <w:tab w:val="center" w:pos="7699"/>
                <w:tab w:val="left" w:pos="10884"/>
              </w:tabs>
              <w:spacing w:after="0" w:line="240" w:lineRule="auto"/>
              <w:rPr>
                <w:rFonts w:ascii="Times New Roman" w:hAnsi="Times New Roman"/>
                <w:sz w:val="24"/>
                <w:szCs w:val="24"/>
              </w:rPr>
            </w:pPr>
            <w:r>
              <w:rPr>
                <w:rFonts w:ascii="Times New Roman" w:hAnsi="Times New Roman"/>
                <w:sz w:val="24"/>
                <w:szCs w:val="24"/>
              </w:rPr>
              <w:t>8 918 505 65 20</w:t>
            </w:r>
          </w:p>
        </w:tc>
        <w:tc>
          <w:tcPr>
            <w:tcW w:w="1701" w:type="dxa"/>
            <w:tcBorders>
              <w:top w:val="single" w:sz="4" w:space="0" w:color="auto"/>
              <w:left w:val="single" w:sz="4" w:space="0" w:color="auto"/>
              <w:bottom w:val="single" w:sz="4" w:space="0" w:color="auto"/>
              <w:right w:val="single" w:sz="4" w:space="0" w:color="auto"/>
            </w:tcBorders>
            <w:hideMark/>
          </w:tcPr>
          <w:p w:rsidR="000E7EB9" w:rsidRDefault="000E7EB9">
            <w:pPr>
              <w:tabs>
                <w:tab w:val="center" w:pos="7699"/>
                <w:tab w:val="left" w:pos="10884"/>
              </w:tabs>
              <w:spacing w:after="0" w:line="240" w:lineRule="auto"/>
              <w:rPr>
                <w:rFonts w:ascii="Times New Roman" w:hAnsi="Times New Roman"/>
                <w:sz w:val="24"/>
                <w:szCs w:val="24"/>
              </w:rPr>
            </w:pPr>
            <w:proofErr w:type="spellStart"/>
            <w:r>
              <w:rPr>
                <w:rFonts w:ascii="Times New Roman" w:hAnsi="Times New Roman"/>
                <w:sz w:val="24"/>
                <w:szCs w:val="24"/>
                <w:lang w:val="en-US"/>
              </w:rPr>
              <w:t>ir</w:t>
            </w:r>
            <w:proofErr w:type="spellEnd"/>
            <w:r>
              <w:rPr>
                <w:rFonts w:ascii="Times New Roman" w:hAnsi="Times New Roman"/>
                <w:sz w:val="24"/>
                <w:szCs w:val="24"/>
              </w:rPr>
              <w:t>.</w:t>
            </w:r>
            <w:proofErr w:type="spellStart"/>
            <w:r>
              <w:rPr>
                <w:rFonts w:ascii="Times New Roman" w:hAnsi="Times New Roman"/>
                <w:sz w:val="24"/>
                <w:szCs w:val="24"/>
                <w:lang w:val="en-US"/>
              </w:rPr>
              <w:t>kudermaewa</w:t>
            </w:r>
            <w:proofErr w:type="spellEnd"/>
            <w:r>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w:t>
            </w:r>
            <w:proofErr w:type="spellStart"/>
            <w:r>
              <w:rPr>
                <w:rFonts w:ascii="Times New Roman" w:hAnsi="Times New Roman"/>
                <w:sz w:val="24"/>
                <w:szCs w:val="24"/>
                <w:lang w:val="en-US"/>
              </w:rPr>
              <w:t>ru</w:t>
            </w:r>
            <w:proofErr w:type="spellEnd"/>
          </w:p>
        </w:tc>
      </w:tr>
      <w:tr w:rsidR="00FE319A" w:rsidTr="008F21F5">
        <w:tc>
          <w:tcPr>
            <w:tcW w:w="673" w:type="dxa"/>
            <w:tcBorders>
              <w:top w:val="single" w:sz="4" w:space="0" w:color="auto"/>
              <w:left w:val="single" w:sz="4" w:space="0" w:color="auto"/>
              <w:bottom w:val="single" w:sz="4" w:space="0" w:color="auto"/>
              <w:right w:val="single" w:sz="4" w:space="0" w:color="auto"/>
            </w:tcBorders>
          </w:tcPr>
          <w:p w:rsidR="00FE319A" w:rsidRDefault="00FE319A">
            <w:pPr>
              <w:tabs>
                <w:tab w:val="center" w:pos="7699"/>
                <w:tab w:val="left" w:pos="10884"/>
              </w:tabs>
              <w:spacing w:after="0" w:line="240" w:lineRule="auto"/>
              <w:rPr>
                <w:rFonts w:ascii="Times New Roman" w:hAnsi="Times New Roman"/>
                <w:sz w:val="28"/>
                <w:szCs w:val="28"/>
              </w:rPr>
            </w:pPr>
          </w:p>
        </w:tc>
        <w:tc>
          <w:tcPr>
            <w:tcW w:w="1416" w:type="dxa"/>
            <w:tcBorders>
              <w:top w:val="single" w:sz="4" w:space="0" w:color="auto"/>
              <w:left w:val="single" w:sz="4" w:space="0" w:color="auto"/>
              <w:bottom w:val="single" w:sz="4" w:space="0" w:color="auto"/>
              <w:right w:val="single" w:sz="4" w:space="0" w:color="auto"/>
            </w:tcBorders>
          </w:tcPr>
          <w:p w:rsidR="00FE319A" w:rsidRDefault="00FE319A" w:rsidP="008F21F5">
            <w:pPr>
              <w:tabs>
                <w:tab w:val="center" w:pos="7699"/>
                <w:tab w:val="left" w:pos="10884"/>
              </w:tabs>
              <w:spacing w:after="0" w:line="240" w:lineRule="auto"/>
              <w:rPr>
                <w:rFonts w:ascii="Times New Roman" w:hAnsi="Times New Roman"/>
                <w:sz w:val="24"/>
                <w:szCs w:val="24"/>
              </w:rPr>
            </w:pPr>
            <w:r>
              <w:rPr>
                <w:rFonts w:ascii="Times New Roman" w:hAnsi="Times New Roman"/>
                <w:sz w:val="24"/>
                <w:szCs w:val="24"/>
              </w:rPr>
              <w:t>География</w:t>
            </w:r>
          </w:p>
        </w:tc>
        <w:tc>
          <w:tcPr>
            <w:tcW w:w="996" w:type="dxa"/>
            <w:tcBorders>
              <w:top w:val="single" w:sz="4" w:space="0" w:color="auto"/>
              <w:left w:val="single" w:sz="4" w:space="0" w:color="auto"/>
              <w:bottom w:val="single" w:sz="4" w:space="0" w:color="auto"/>
              <w:right w:val="single" w:sz="4" w:space="0" w:color="auto"/>
            </w:tcBorders>
          </w:tcPr>
          <w:p w:rsidR="00FE319A" w:rsidRDefault="00FE319A" w:rsidP="00FE319A">
            <w:pPr>
              <w:tabs>
                <w:tab w:val="center" w:pos="7699"/>
                <w:tab w:val="left" w:pos="10884"/>
              </w:tabs>
              <w:spacing w:after="0" w:line="240" w:lineRule="auto"/>
              <w:rPr>
                <w:rFonts w:ascii="Times New Roman" w:hAnsi="Times New Roman"/>
                <w:sz w:val="24"/>
                <w:szCs w:val="24"/>
              </w:rPr>
            </w:pPr>
            <w:r>
              <w:rPr>
                <w:rFonts w:ascii="Times New Roman" w:hAnsi="Times New Roman"/>
                <w:sz w:val="24"/>
                <w:szCs w:val="24"/>
              </w:rPr>
              <w:t>22.05</w:t>
            </w:r>
          </w:p>
        </w:tc>
        <w:tc>
          <w:tcPr>
            <w:tcW w:w="1556" w:type="dxa"/>
            <w:tcBorders>
              <w:top w:val="single" w:sz="4" w:space="0" w:color="auto"/>
              <w:left w:val="single" w:sz="4" w:space="0" w:color="auto"/>
              <w:bottom w:val="single" w:sz="4" w:space="0" w:color="auto"/>
              <w:right w:val="single" w:sz="4" w:space="0" w:color="auto"/>
            </w:tcBorders>
          </w:tcPr>
          <w:p w:rsidR="00FE319A" w:rsidRDefault="00FE319A" w:rsidP="008F21F5">
            <w:pPr>
              <w:tabs>
                <w:tab w:val="center" w:pos="7699"/>
                <w:tab w:val="left" w:pos="10884"/>
              </w:tabs>
              <w:spacing w:after="0" w:line="240" w:lineRule="auto"/>
              <w:rPr>
                <w:rFonts w:ascii="Times New Roman" w:hAnsi="Times New Roman"/>
                <w:sz w:val="24"/>
                <w:szCs w:val="24"/>
              </w:rPr>
            </w:pPr>
            <w:proofErr w:type="spellStart"/>
            <w:r>
              <w:rPr>
                <w:rFonts w:ascii="Times New Roman" w:hAnsi="Times New Roman"/>
                <w:sz w:val="24"/>
                <w:szCs w:val="24"/>
              </w:rPr>
              <w:t>Кудермаева</w:t>
            </w:r>
            <w:proofErr w:type="spellEnd"/>
            <w:r>
              <w:rPr>
                <w:rFonts w:ascii="Times New Roman" w:hAnsi="Times New Roman"/>
                <w:sz w:val="24"/>
                <w:szCs w:val="24"/>
              </w:rPr>
              <w:t xml:space="preserve"> И.П.</w:t>
            </w:r>
          </w:p>
        </w:tc>
        <w:tc>
          <w:tcPr>
            <w:tcW w:w="1418" w:type="dxa"/>
            <w:tcBorders>
              <w:top w:val="single" w:sz="4" w:space="0" w:color="auto"/>
              <w:left w:val="single" w:sz="4" w:space="0" w:color="auto"/>
              <w:bottom w:val="single" w:sz="4" w:space="0" w:color="auto"/>
              <w:right w:val="single" w:sz="4" w:space="0" w:color="auto"/>
            </w:tcBorders>
          </w:tcPr>
          <w:p w:rsidR="00FE319A" w:rsidRDefault="00FE319A">
            <w:pPr>
              <w:spacing w:line="254" w:lineRule="auto"/>
              <w:rPr>
                <w:rFonts w:ascii="Times New Roman" w:hAnsi="Times New Roman" w:cs="Times New Roman"/>
              </w:rPr>
            </w:pPr>
            <w:r w:rsidRPr="00FE319A">
              <w:rPr>
                <w:rFonts w:ascii="Times New Roman" w:hAnsi="Times New Roman" w:cs="Times New Roman"/>
              </w:rPr>
              <w:t>Ростов – областной центр.</w:t>
            </w:r>
          </w:p>
        </w:tc>
        <w:tc>
          <w:tcPr>
            <w:tcW w:w="1984" w:type="dxa"/>
            <w:tcBorders>
              <w:top w:val="single" w:sz="4" w:space="0" w:color="auto"/>
              <w:left w:val="single" w:sz="4" w:space="0" w:color="auto"/>
              <w:bottom w:val="single" w:sz="4" w:space="0" w:color="auto"/>
              <w:right w:val="single" w:sz="4" w:space="0" w:color="auto"/>
            </w:tcBorders>
          </w:tcPr>
          <w:p w:rsidR="00FE319A" w:rsidRDefault="00FE319A" w:rsidP="00FE319A">
            <w:pPr>
              <w:tabs>
                <w:tab w:val="center" w:pos="7699"/>
                <w:tab w:val="left" w:pos="10884"/>
              </w:tabs>
              <w:spacing w:after="0" w:line="240" w:lineRule="auto"/>
              <w:rPr>
                <w:rFonts w:ascii="Times New Roman" w:hAnsi="Times New Roman"/>
                <w:sz w:val="24"/>
                <w:szCs w:val="24"/>
              </w:rPr>
            </w:pPr>
            <w:hyperlink r:id="rId8" w:history="1">
              <w:r w:rsidRPr="00FE319A">
                <w:rPr>
                  <w:color w:val="0000FF"/>
                  <w:u w:val="single"/>
                </w:rPr>
                <w:t>htt</w:t>
              </w:r>
              <w:r w:rsidRPr="00FE319A">
                <w:rPr>
                  <w:color w:val="0000FF"/>
                  <w:u w:val="single"/>
                </w:rPr>
                <w:t>p</w:t>
              </w:r>
              <w:r w:rsidRPr="00FE319A">
                <w:rPr>
                  <w:color w:val="0000FF"/>
                  <w:u w:val="single"/>
                </w:rPr>
                <w:t>s://ru.wikipedia.</w:t>
              </w:r>
              <w:r w:rsidRPr="00FE319A">
                <w:rPr>
                  <w:color w:val="0000FF"/>
                  <w:u w:val="single"/>
                </w:rPr>
                <w:t>o</w:t>
              </w:r>
              <w:r w:rsidRPr="00FE319A">
                <w:rPr>
                  <w:color w:val="0000FF"/>
                  <w:u w:val="single"/>
                </w:rPr>
                <w:t>r</w:t>
              </w:r>
              <w:r w:rsidRPr="00FE319A">
                <w:rPr>
                  <w:color w:val="0000FF"/>
                  <w:u w:val="single"/>
                </w:rPr>
                <w:t>g</w:t>
              </w:r>
              <w:r w:rsidRPr="00FE319A">
                <w:rPr>
                  <w:color w:val="0000FF"/>
                  <w:u w:val="single"/>
                </w:rPr>
                <w:t>/wiki</w:t>
              </w:r>
            </w:hyperlink>
          </w:p>
        </w:tc>
        <w:tc>
          <w:tcPr>
            <w:tcW w:w="2130" w:type="dxa"/>
            <w:tcBorders>
              <w:top w:val="single" w:sz="4" w:space="0" w:color="auto"/>
              <w:left w:val="single" w:sz="4" w:space="0" w:color="auto"/>
              <w:bottom w:val="single" w:sz="4" w:space="0" w:color="auto"/>
              <w:right w:val="single" w:sz="4" w:space="0" w:color="auto"/>
            </w:tcBorders>
          </w:tcPr>
          <w:p w:rsidR="00FE319A" w:rsidRDefault="008F21F5" w:rsidP="000E7EB9">
            <w:pPr>
              <w:tabs>
                <w:tab w:val="center" w:pos="7699"/>
                <w:tab w:val="left" w:pos="10884"/>
              </w:tabs>
              <w:spacing w:after="0" w:line="240" w:lineRule="auto"/>
              <w:rPr>
                <w:rFonts w:ascii="Times New Roman" w:hAnsi="Times New Roman"/>
                <w:sz w:val="24"/>
                <w:szCs w:val="24"/>
              </w:rPr>
            </w:pPr>
            <w:r>
              <w:rPr>
                <w:rFonts w:ascii="Times New Roman" w:hAnsi="Times New Roman"/>
                <w:sz w:val="24"/>
                <w:szCs w:val="24"/>
              </w:rPr>
              <w:t>Изучить м</w:t>
            </w:r>
            <w:r w:rsidR="00CB0CF6">
              <w:rPr>
                <w:rFonts w:ascii="Times New Roman" w:hAnsi="Times New Roman"/>
                <w:sz w:val="24"/>
                <w:szCs w:val="24"/>
              </w:rPr>
              <w:t>атериал к теме пройдя по ссылке и под таблицей.</w:t>
            </w:r>
            <w:bookmarkStart w:id="0" w:name="_GoBack"/>
            <w:bookmarkEnd w:id="0"/>
          </w:p>
        </w:tc>
        <w:tc>
          <w:tcPr>
            <w:tcW w:w="1981" w:type="dxa"/>
            <w:tcBorders>
              <w:top w:val="single" w:sz="4" w:space="0" w:color="auto"/>
              <w:left w:val="single" w:sz="4" w:space="0" w:color="auto"/>
              <w:bottom w:val="single" w:sz="4" w:space="0" w:color="auto"/>
              <w:right w:val="single" w:sz="4" w:space="0" w:color="auto"/>
            </w:tcBorders>
          </w:tcPr>
          <w:p w:rsidR="00FE319A" w:rsidRDefault="008F21F5" w:rsidP="00D05BBC">
            <w:pPr>
              <w:pStyle w:val="ac"/>
              <w:shd w:val="clear" w:color="auto" w:fill="FFFFFF"/>
              <w:spacing w:before="0" w:beforeAutospacing="0" w:after="0" w:afterAutospacing="0" w:line="256" w:lineRule="auto"/>
              <w:contextualSpacing/>
              <w:jc w:val="both"/>
              <w:rPr>
                <w:color w:val="333333"/>
                <w:lang w:eastAsia="en-US"/>
              </w:rPr>
            </w:pPr>
            <w:r>
              <w:rPr>
                <w:color w:val="333333"/>
                <w:lang w:eastAsia="en-US"/>
              </w:rPr>
              <w:t xml:space="preserve">Сделать </w:t>
            </w:r>
            <w:r w:rsidRPr="00CB0CF6">
              <w:rPr>
                <w:b/>
                <w:i/>
                <w:color w:val="333333"/>
                <w:lang w:eastAsia="en-US"/>
              </w:rPr>
              <w:t>краткий</w:t>
            </w:r>
            <w:r>
              <w:rPr>
                <w:color w:val="333333"/>
                <w:lang w:eastAsia="en-US"/>
              </w:rPr>
              <w:t xml:space="preserve"> конспект-сообщение о Ростове-на-Дону.</w:t>
            </w:r>
          </w:p>
        </w:tc>
        <w:tc>
          <w:tcPr>
            <w:tcW w:w="1985" w:type="dxa"/>
            <w:tcBorders>
              <w:top w:val="single" w:sz="4" w:space="0" w:color="auto"/>
              <w:left w:val="single" w:sz="4" w:space="0" w:color="auto"/>
              <w:bottom w:val="single" w:sz="4" w:space="0" w:color="auto"/>
              <w:right w:val="single" w:sz="4" w:space="0" w:color="auto"/>
            </w:tcBorders>
          </w:tcPr>
          <w:p w:rsidR="00FE319A" w:rsidRDefault="00FE319A">
            <w:pPr>
              <w:tabs>
                <w:tab w:val="center" w:pos="7699"/>
                <w:tab w:val="left" w:pos="10884"/>
              </w:tabs>
              <w:spacing w:after="0" w:line="240" w:lineRule="auto"/>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E319A" w:rsidRPr="00FE319A" w:rsidRDefault="00FE319A">
            <w:pPr>
              <w:tabs>
                <w:tab w:val="center" w:pos="7699"/>
                <w:tab w:val="left" w:pos="10884"/>
              </w:tabs>
              <w:spacing w:after="0" w:line="240" w:lineRule="auto"/>
              <w:rPr>
                <w:rFonts w:ascii="Times New Roman" w:hAnsi="Times New Roman"/>
                <w:sz w:val="24"/>
                <w:szCs w:val="24"/>
              </w:rPr>
            </w:pPr>
          </w:p>
        </w:tc>
      </w:tr>
    </w:tbl>
    <w:p w:rsidR="00D74B0B" w:rsidRPr="00D74B0B" w:rsidRDefault="00D74B0B" w:rsidP="00D74B0B">
      <w:pPr>
        <w:shd w:val="clear" w:color="auto" w:fill="FFFFFF"/>
        <w:spacing w:before="600" w:after="300" w:line="240" w:lineRule="auto"/>
        <w:outlineLvl w:val="0"/>
        <w:rPr>
          <w:rFonts w:ascii="Roboto Condensed" w:eastAsia="Times New Roman" w:hAnsi="Roboto Condensed" w:cs="Times New Roman"/>
          <w:b/>
          <w:bCs/>
          <w:color w:val="142B4F"/>
          <w:kern w:val="36"/>
          <w:sz w:val="48"/>
          <w:szCs w:val="48"/>
          <w:lang w:eastAsia="ru-RU"/>
        </w:rPr>
      </w:pPr>
      <w:r w:rsidRPr="00D74B0B">
        <w:rPr>
          <w:rFonts w:ascii="Roboto Condensed" w:eastAsia="Times New Roman" w:hAnsi="Roboto Condensed" w:cs="Times New Roman"/>
          <w:b/>
          <w:bCs/>
          <w:color w:val="142B4F"/>
          <w:kern w:val="36"/>
          <w:sz w:val="48"/>
          <w:szCs w:val="48"/>
          <w:lang w:eastAsia="ru-RU"/>
        </w:rPr>
        <w:t>​Экономика Ростовской области</w:t>
      </w:r>
    </w:p>
    <w:p w:rsidR="00D74B0B" w:rsidRPr="00D74B0B" w:rsidRDefault="00D74B0B" w:rsidP="00A30033">
      <w:pPr>
        <w:shd w:val="clear" w:color="auto" w:fill="FFFFFF"/>
        <w:spacing w:before="100" w:beforeAutospacing="1" w:after="100" w:afterAutospacing="1" w:line="240" w:lineRule="auto"/>
        <w:contextualSpacing/>
        <w:rPr>
          <w:rFonts w:ascii="Roboto" w:eastAsia="Times New Roman" w:hAnsi="Roboto" w:cs="Times New Roman"/>
          <w:color w:val="020B22"/>
          <w:sz w:val="24"/>
          <w:szCs w:val="24"/>
          <w:lang w:eastAsia="ru-RU"/>
        </w:rPr>
      </w:pPr>
      <w:r w:rsidRPr="00D74B0B">
        <w:rPr>
          <w:rFonts w:ascii="Roboto" w:eastAsia="Times New Roman" w:hAnsi="Roboto" w:cs="Times New Roman"/>
          <w:color w:val="020B22"/>
          <w:sz w:val="24"/>
          <w:szCs w:val="24"/>
          <w:lang w:eastAsia="ru-RU"/>
        </w:rPr>
        <w:t>Выгодное экономико-географическое расположение Ростовской области, развитая транспортная инфраструктура, высокая обеспеченность трудовыми ресурсами, отсутствие социальной напряженности исторически определили положение области как одного из крупнейших на юге страны </w:t>
      </w:r>
      <w:r w:rsidRPr="00D74B0B">
        <w:rPr>
          <w:rFonts w:ascii="Roboto" w:eastAsia="Times New Roman" w:hAnsi="Roboto" w:cs="Times New Roman"/>
          <w:b/>
          <w:bCs/>
          <w:color w:val="020B22"/>
          <w:sz w:val="24"/>
          <w:szCs w:val="24"/>
          <w:lang w:eastAsia="ru-RU"/>
        </w:rPr>
        <w:t>центров многоотраслевой промышленности, развитого сельского хозяйства, науки, культуры</w:t>
      </w:r>
      <w:r w:rsidRPr="00D74B0B">
        <w:rPr>
          <w:rFonts w:ascii="Roboto" w:eastAsia="Times New Roman" w:hAnsi="Roboto" w:cs="Times New Roman"/>
          <w:color w:val="020B22"/>
          <w:sz w:val="24"/>
          <w:szCs w:val="24"/>
          <w:lang w:eastAsia="ru-RU"/>
        </w:rPr>
        <w:t>.</w:t>
      </w:r>
    </w:p>
    <w:p w:rsidR="00D74B0B" w:rsidRPr="00D74B0B" w:rsidRDefault="00D74B0B" w:rsidP="00A30033">
      <w:pPr>
        <w:shd w:val="clear" w:color="auto" w:fill="FFFFFF"/>
        <w:spacing w:before="100" w:beforeAutospacing="1" w:after="100" w:afterAutospacing="1" w:line="240" w:lineRule="auto"/>
        <w:contextualSpacing/>
        <w:rPr>
          <w:rFonts w:ascii="Roboto" w:eastAsia="Times New Roman" w:hAnsi="Roboto" w:cs="Times New Roman"/>
          <w:color w:val="020B22"/>
          <w:sz w:val="24"/>
          <w:szCs w:val="24"/>
          <w:lang w:eastAsia="ru-RU"/>
        </w:rPr>
      </w:pPr>
      <w:r w:rsidRPr="00D74B0B">
        <w:rPr>
          <w:rFonts w:ascii="Roboto" w:eastAsia="Times New Roman" w:hAnsi="Roboto" w:cs="Times New Roman"/>
          <w:color w:val="020B22"/>
          <w:sz w:val="24"/>
          <w:szCs w:val="24"/>
          <w:lang w:eastAsia="ru-RU"/>
        </w:rPr>
        <w:t>По объему валового регионального продукта (</w:t>
      </w:r>
      <w:hyperlink r:id="rId9" w:history="1">
        <w:r w:rsidRPr="00D74B0B">
          <w:rPr>
            <w:rFonts w:ascii="Roboto" w:eastAsia="Times New Roman" w:hAnsi="Roboto" w:cs="Times New Roman"/>
            <w:color w:val="2449AF"/>
            <w:sz w:val="24"/>
            <w:szCs w:val="24"/>
            <w:u w:val="single"/>
            <w:lang w:eastAsia="ru-RU"/>
          </w:rPr>
          <w:t>ВРП</w:t>
        </w:r>
      </w:hyperlink>
      <w:r w:rsidRPr="00D74B0B">
        <w:rPr>
          <w:rFonts w:ascii="Roboto" w:eastAsia="Times New Roman" w:hAnsi="Roboto" w:cs="Times New Roman"/>
          <w:color w:val="020B22"/>
          <w:sz w:val="24"/>
          <w:szCs w:val="24"/>
          <w:lang w:eastAsia="ru-RU"/>
        </w:rPr>
        <w:t>) Ростовская область в 2018 году находится на 13 месте среди регионов России.</w:t>
      </w:r>
    </w:p>
    <w:p w:rsidR="00D74B0B" w:rsidRPr="00D74B0B" w:rsidRDefault="00D74B0B" w:rsidP="00A30033">
      <w:pPr>
        <w:shd w:val="clear" w:color="auto" w:fill="FFFFFF"/>
        <w:spacing w:before="100" w:beforeAutospacing="1" w:after="100" w:afterAutospacing="1" w:line="240" w:lineRule="auto"/>
        <w:contextualSpacing/>
        <w:rPr>
          <w:rFonts w:ascii="Roboto" w:eastAsia="Times New Roman" w:hAnsi="Roboto" w:cs="Times New Roman"/>
          <w:color w:val="020B22"/>
          <w:sz w:val="24"/>
          <w:szCs w:val="24"/>
          <w:lang w:eastAsia="ru-RU"/>
        </w:rPr>
      </w:pPr>
      <w:r w:rsidRPr="00D74B0B">
        <w:rPr>
          <w:rFonts w:ascii="Roboto" w:eastAsia="Times New Roman" w:hAnsi="Roboto" w:cs="Times New Roman"/>
          <w:color w:val="020B22"/>
          <w:sz w:val="24"/>
          <w:szCs w:val="24"/>
          <w:lang w:eastAsia="ru-RU"/>
        </w:rPr>
        <w:t>В 2018 году </w:t>
      </w:r>
      <w:hyperlink r:id="rId10" w:history="1">
        <w:r w:rsidRPr="00D74B0B">
          <w:rPr>
            <w:rFonts w:ascii="Roboto" w:eastAsia="Times New Roman" w:hAnsi="Roboto" w:cs="Times New Roman"/>
            <w:color w:val="2449AF"/>
            <w:sz w:val="24"/>
            <w:szCs w:val="24"/>
            <w:u w:val="single"/>
            <w:lang w:eastAsia="ru-RU"/>
          </w:rPr>
          <w:t>ВРП</w:t>
        </w:r>
      </w:hyperlink>
      <w:r w:rsidRPr="00D74B0B">
        <w:rPr>
          <w:rFonts w:ascii="Roboto" w:eastAsia="Times New Roman" w:hAnsi="Roboto" w:cs="Times New Roman"/>
          <w:color w:val="020B22"/>
          <w:sz w:val="24"/>
          <w:szCs w:val="24"/>
          <w:lang w:eastAsia="ru-RU"/>
        </w:rPr>
        <w:t xml:space="preserve"> области составил 1,4 </w:t>
      </w:r>
      <w:proofErr w:type="gramStart"/>
      <w:r w:rsidRPr="00D74B0B">
        <w:rPr>
          <w:rFonts w:ascii="Roboto" w:eastAsia="Times New Roman" w:hAnsi="Roboto" w:cs="Times New Roman"/>
          <w:color w:val="020B22"/>
          <w:sz w:val="24"/>
          <w:szCs w:val="24"/>
          <w:lang w:eastAsia="ru-RU"/>
        </w:rPr>
        <w:t>трлн</w:t>
      </w:r>
      <w:proofErr w:type="gramEnd"/>
      <w:r w:rsidRPr="00D74B0B">
        <w:rPr>
          <w:rFonts w:ascii="Roboto" w:eastAsia="Times New Roman" w:hAnsi="Roboto" w:cs="Times New Roman"/>
          <w:color w:val="020B22"/>
          <w:sz w:val="24"/>
          <w:szCs w:val="24"/>
          <w:lang w:eastAsia="ru-RU"/>
        </w:rPr>
        <w:t xml:space="preserve"> рублей и вырос на 2,0% по сравнению с 2017 годом за счет опережающего развития ключевых секторов экономики области – промышленного производства, сельского хозяйства, оптовой и розничной торговли.</w:t>
      </w:r>
    </w:p>
    <w:p w:rsidR="00D74B0B" w:rsidRPr="00D74B0B" w:rsidRDefault="00D74B0B" w:rsidP="00A30033">
      <w:pPr>
        <w:shd w:val="clear" w:color="auto" w:fill="FFFFFF"/>
        <w:spacing w:before="100" w:beforeAutospacing="1" w:after="100" w:afterAutospacing="1" w:line="240" w:lineRule="auto"/>
        <w:contextualSpacing/>
        <w:rPr>
          <w:rFonts w:ascii="Roboto" w:eastAsia="Times New Roman" w:hAnsi="Roboto" w:cs="Times New Roman"/>
          <w:b/>
          <w:bCs/>
          <w:color w:val="020B22"/>
          <w:sz w:val="24"/>
          <w:szCs w:val="24"/>
          <w:lang w:eastAsia="ru-RU"/>
        </w:rPr>
      </w:pPr>
      <w:r w:rsidRPr="00D74B0B">
        <w:rPr>
          <w:rFonts w:ascii="Roboto" w:eastAsia="Times New Roman" w:hAnsi="Roboto" w:cs="Times New Roman"/>
          <w:b/>
          <w:bCs/>
          <w:i/>
          <w:iCs/>
          <w:color w:val="020B22"/>
          <w:sz w:val="24"/>
          <w:szCs w:val="24"/>
          <w:lang w:eastAsia="ru-RU"/>
        </w:rPr>
        <w:t xml:space="preserve">Ростовская область открыта к взаимовыгодному сотрудничеству и приветствует конструктивные деловые предложения отечественных и иностранных инвесторов, реализация которых будет способствовать развитию, целостности и </w:t>
      </w:r>
      <w:proofErr w:type="gramStart"/>
      <w:r w:rsidRPr="00D74B0B">
        <w:rPr>
          <w:rFonts w:ascii="Roboto" w:eastAsia="Times New Roman" w:hAnsi="Roboto" w:cs="Times New Roman"/>
          <w:b/>
          <w:bCs/>
          <w:i/>
          <w:iCs/>
          <w:color w:val="020B22"/>
          <w:sz w:val="24"/>
          <w:szCs w:val="24"/>
          <w:lang w:eastAsia="ru-RU"/>
        </w:rPr>
        <w:t>процветанию</w:t>
      </w:r>
      <w:proofErr w:type="gramEnd"/>
      <w:r w:rsidRPr="00D74B0B">
        <w:rPr>
          <w:rFonts w:ascii="Roboto" w:eastAsia="Times New Roman" w:hAnsi="Roboto" w:cs="Times New Roman"/>
          <w:b/>
          <w:bCs/>
          <w:i/>
          <w:iCs/>
          <w:color w:val="020B22"/>
          <w:sz w:val="24"/>
          <w:szCs w:val="24"/>
          <w:lang w:eastAsia="ru-RU"/>
        </w:rPr>
        <w:t xml:space="preserve"> как области, так и России в целом.</w:t>
      </w:r>
    </w:p>
    <w:p w:rsidR="00A30033" w:rsidRDefault="00A30033" w:rsidP="00A30033">
      <w:pPr>
        <w:pStyle w:val="ac"/>
        <w:shd w:val="clear" w:color="auto" w:fill="FFFFFF"/>
        <w:contextualSpacing/>
        <w:rPr>
          <w:rFonts w:ascii="Roboto" w:hAnsi="Roboto"/>
          <w:color w:val="020B22"/>
        </w:rPr>
      </w:pPr>
      <w:r>
        <w:rPr>
          <w:rFonts w:ascii="Roboto" w:hAnsi="Roboto"/>
          <w:color w:val="020B22"/>
        </w:rPr>
        <w:lastRenderedPageBreak/>
        <w:t>Ведущее место в экономике Ростовской области принадлежит промышленному производству, которое остается основным сектором экономики для создания материальных благ, товарной и денежной массы, новых рабочих мест и инвестиционных источников.</w:t>
      </w:r>
    </w:p>
    <w:p w:rsidR="00A30033" w:rsidRDefault="00A30033" w:rsidP="00A30033">
      <w:pPr>
        <w:pStyle w:val="ac"/>
        <w:shd w:val="clear" w:color="auto" w:fill="FFFFFF"/>
        <w:contextualSpacing/>
        <w:rPr>
          <w:rFonts w:ascii="Roboto" w:hAnsi="Roboto"/>
          <w:color w:val="020B22"/>
        </w:rPr>
      </w:pPr>
      <w:r>
        <w:rPr>
          <w:rFonts w:ascii="Roboto" w:hAnsi="Roboto"/>
          <w:color w:val="020B22"/>
        </w:rPr>
        <w:t>На предприятиях области производится около 28% промышленной продукции Южного федерального округа.</w:t>
      </w:r>
    </w:p>
    <w:p w:rsidR="00A30033" w:rsidRDefault="00A30033" w:rsidP="00A30033">
      <w:pPr>
        <w:pStyle w:val="ac"/>
        <w:shd w:val="clear" w:color="auto" w:fill="FFFFFF"/>
        <w:contextualSpacing/>
        <w:rPr>
          <w:rFonts w:ascii="Roboto" w:hAnsi="Roboto"/>
          <w:color w:val="020B22"/>
        </w:rPr>
      </w:pPr>
      <w:r>
        <w:rPr>
          <w:rFonts w:ascii="Roboto" w:hAnsi="Roboto"/>
          <w:color w:val="020B22"/>
        </w:rPr>
        <w:t>Производственный потенциал региона имеет достаточно высокий уровень диверсификации, 80,4% в объеме отгруженной продукции собственного производства занимает продукция обрабатывающих производств.</w:t>
      </w:r>
    </w:p>
    <w:p w:rsidR="00A30033" w:rsidRDefault="00A30033" w:rsidP="00A30033">
      <w:pPr>
        <w:pStyle w:val="ac"/>
        <w:shd w:val="clear" w:color="auto" w:fill="FFFFFF"/>
        <w:contextualSpacing/>
        <w:rPr>
          <w:rFonts w:ascii="Roboto" w:hAnsi="Roboto"/>
          <w:color w:val="020B22"/>
        </w:rPr>
      </w:pPr>
      <w:r>
        <w:rPr>
          <w:rFonts w:ascii="Roboto" w:hAnsi="Roboto"/>
          <w:color w:val="020B22"/>
        </w:rPr>
        <w:t>Наибольший удельный вес занимают металлургические и машиностроительные предприятия.</w:t>
      </w:r>
    </w:p>
    <w:p w:rsidR="00A30033" w:rsidRDefault="00A30033" w:rsidP="00A30033">
      <w:pPr>
        <w:pStyle w:val="ac"/>
        <w:shd w:val="clear" w:color="auto" w:fill="FFFFFF"/>
        <w:rPr>
          <w:rFonts w:ascii="Roboto" w:hAnsi="Roboto"/>
          <w:color w:val="020B22"/>
        </w:rPr>
      </w:pPr>
      <w:r>
        <w:rPr>
          <w:rFonts w:ascii="Roboto" w:hAnsi="Roboto"/>
          <w:noProof/>
          <w:color w:val="020B22"/>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4152900" cy="2771775"/>
            <wp:effectExtent l="0" t="0" r="0" b="9525"/>
            <wp:wrapSquare wrapText="bothSides"/>
            <wp:docPr id="1" name="Рисунок 1" descr="Президент РФ Владимир Путин на заводе &amp;laquo;Ростсельмаш&amp;raquo;, 1 февраля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езидент РФ Владимир Путин на заводе &amp;laquo;Ростсельмаш&amp;raquo;, 1 февраля 20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2771775"/>
                    </a:xfrm>
                    <a:prstGeom prst="rect">
                      <a:avLst/>
                    </a:prstGeom>
                    <a:noFill/>
                    <a:ln>
                      <a:noFill/>
                    </a:ln>
                  </pic:spPr>
                </pic:pic>
              </a:graphicData>
            </a:graphic>
          </wp:anchor>
        </w:drawing>
      </w:r>
      <w:r>
        <w:rPr>
          <w:rFonts w:ascii="Roboto" w:hAnsi="Roboto"/>
          <w:color w:val="020B22"/>
        </w:rPr>
        <w:br w:type="textWrapping" w:clear="all"/>
      </w:r>
    </w:p>
    <w:p w:rsidR="00A30033" w:rsidRDefault="00A30033" w:rsidP="00A30033">
      <w:pPr>
        <w:pStyle w:val="ac"/>
        <w:shd w:val="clear" w:color="auto" w:fill="FFFFFF"/>
        <w:contextualSpacing/>
        <w:rPr>
          <w:rFonts w:ascii="Roboto" w:hAnsi="Roboto"/>
          <w:color w:val="020B22"/>
        </w:rPr>
      </w:pPr>
      <w:r>
        <w:rPr>
          <w:rFonts w:ascii="Roboto" w:hAnsi="Roboto"/>
          <w:color w:val="020B22"/>
        </w:rPr>
        <w:t>Ростовская область лидирует в России по производству многих видов промышленной продукции:</w:t>
      </w:r>
    </w:p>
    <w:p w:rsidR="00A30033" w:rsidRDefault="00A30033" w:rsidP="00A30033">
      <w:pPr>
        <w:pStyle w:val="ac"/>
        <w:numPr>
          <w:ilvl w:val="0"/>
          <w:numId w:val="4"/>
        </w:numPr>
        <w:shd w:val="clear" w:color="auto" w:fill="FFFFFF"/>
        <w:ind w:left="0"/>
        <w:contextualSpacing/>
        <w:rPr>
          <w:rFonts w:ascii="Roboto" w:hAnsi="Roboto"/>
          <w:color w:val="020B22"/>
        </w:rPr>
      </w:pPr>
      <w:r>
        <w:rPr>
          <w:rFonts w:ascii="Roboto" w:hAnsi="Roboto"/>
          <w:color w:val="020B22"/>
        </w:rPr>
        <w:t>машины и приспособления для уборки зерновых культур (90,8 %);</w:t>
      </w:r>
    </w:p>
    <w:p w:rsidR="00A30033" w:rsidRDefault="00A30033" w:rsidP="00A30033">
      <w:pPr>
        <w:pStyle w:val="ac"/>
        <w:numPr>
          <w:ilvl w:val="0"/>
          <w:numId w:val="4"/>
        </w:numPr>
        <w:shd w:val="clear" w:color="auto" w:fill="FFFFFF"/>
        <w:ind w:left="0"/>
        <w:contextualSpacing/>
        <w:rPr>
          <w:rFonts w:ascii="Roboto" w:hAnsi="Roboto"/>
          <w:color w:val="020B22"/>
        </w:rPr>
      </w:pPr>
      <w:r>
        <w:rPr>
          <w:rFonts w:ascii="Roboto" w:hAnsi="Roboto"/>
          <w:color w:val="020B22"/>
        </w:rPr>
        <w:t>зерноуборочные комбайны (77,7 %);</w:t>
      </w:r>
    </w:p>
    <w:p w:rsidR="00A30033" w:rsidRDefault="00A30033" w:rsidP="00A30033">
      <w:pPr>
        <w:pStyle w:val="ac"/>
        <w:numPr>
          <w:ilvl w:val="0"/>
          <w:numId w:val="4"/>
        </w:numPr>
        <w:shd w:val="clear" w:color="auto" w:fill="FFFFFF"/>
        <w:ind w:left="0"/>
        <w:contextualSpacing/>
        <w:rPr>
          <w:rFonts w:ascii="Roboto" w:hAnsi="Roboto"/>
          <w:color w:val="020B22"/>
        </w:rPr>
      </w:pPr>
      <w:r>
        <w:rPr>
          <w:rFonts w:ascii="Roboto" w:hAnsi="Roboto"/>
          <w:color w:val="020B22"/>
        </w:rPr>
        <w:t>трубы бурильные для бурения нефтяных или газовых скважин из черных металлов (56,3 %);</w:t>
      </w:r>
    </w:p>
    <w:p w:rsidR="00A30033" w:rsidRDefault="00A30033" w:rsidP="00A30033">
      <w:pPr>
        <w:pStyle w:val="ac"/>
        <w:numPr>
          <w:ilvl w:val="0"/>
          <w:numId w:val="4"/>
        </w:numPr>
        <w:shd w:val="clear" w:color="auto" w:fill="FFFFFF"/>
        <w:ind w:left="0"/>
        <w:contextualSpacing/>
        <w:rPr>
          <w:rFonts w:ascii="Roboto" w:hAnsi="Roboto"/>
          <w:color w:val="020B22"/>
        </w:rPr>
      </w:pPr>
      <w:r>
        <w:rPr>
          <w:rFonts w:ascii="Roboto" w:hAnsi="Roboto"/>
          <w:color w:val="020B22"/>
        </w:rPr>
        <w:t>оборудование эксплуатационное для ядерных реакторов (44,9 %);</w:t>
      </w:r>
    </w:p>
    <w:p w:rsidR="00A30033" w:rsidRDefault="00A30033" w:rsidP="00A30033">
      <w:pPr>
        <w:pStyle w:val="ac"/>
        <w:numPr>
          <w:ilvl w:val="0"/>
          <w:numId w:val="4"/>
        </w:numPr>
        <w:shd w:val="clear" w:color="auto" w:fill="FFFFFF"/>
        <w:ind w:left="0"/>
        <w:contextualSpacing/>
        <w:rPr>
          <w:rFonts w:ascii="Roboto" w:hAnsi="Roboto"/>
          <w:color w:val="020B22"/>
        </w:rPr>
      </w:pPr>
      <w:r>
        <w:rPr>
          <w:rFonts w:ascii="Roboto" w:hAnsi="Roboto"/>
          <w:color w:val="020B22"/>
        </w:rPr>
        <w:t>косилки тракторные (23,7 %);</w:t>
      </w:r>
    </w:p>
    <w:p w:rsidR="00A30033" w:rsidRDefault="00A30033" w:rsidP="00A30033">
      <w:pPr>
        <w:pStyle w:val="ac"/>
        <w:numPr>
          <w:ilvl w:val="0"/>
          <w:numId w:val="4"/>
        </w:numPr>
        <w:shd w:val="clear" w:color="auto" w:fill="FFFFFF"/>
        <w:ind w:left="0"/>
        <w:contextualSpacing/>
        <w:rPr>
          <w:rFonts w:ascii="Roboto" w:hAnsi="Roboto"/>
          <w:color w:val="020B22"/>
        </w:rPr>
      </w:pPr>
      <w:r>
        <w:rPr>
          <w:rFonts w:ascii="Roboto" w:hAnsi="Roboto"/>
          <w:color w:val="020B22"/>
        </w:rPr>
        <w:t>сталеплавильное оборудование и литейные машины (10,4 %);</w:t>
      </w:r>
    </w:p>
    <w:p w:rsidR="00A30033" w:rsidRDefault="00A30033" w:rsidP="00A30033">
      <w:pPr>
        <w:pStyle w:val="ac"/>
        <w:numPr>
          <w:ilvl w:val="0"/>
          <w:numId w:val="4"/>
        </w:numPr>
        <w:shd w:val="clear" w:color="auto" w:fill="FFFFFF"/>
        <w:ind w:left="0"/>
        <w:contextualSpacing/>
        <w:rPr>
          <w:rFonts w:ascii="Roboto" w:hAnsi="Roboto"/>
          <w:color w:val="020B22"/>
        </w:rPr>
      </w:pPr>
      <w:r>
        <w:rPr>
          <w:rFonts w:ascii="Roboto" w:hAnsi="Roboto"/>
          <w:color w:val="020B22"/>
        </w:rPr>
        <w:t>электроды сварочные с покрытием (6,1 %);</w:t>
      </w:r>
    </w:p>
    <w:p w:rsidR="00A30033" w:rsidRDefault="00A30033" w:rsidP="00A30033">
      <w:pPr>
        <w:pStyle w:val="ac"/>
        <w:numPr>
          <w:ilvl w:val="0"/>
          <w:numId w:val="4"/>
        </w:numPr>
        <w:shd w:val="clear" w:color="auto" w:fill="FFFFFF"/>
        <w:ind w:left="0"/>
        <w:contextualSpacing/>
        <w:rPr>
          <w:rFonts w:ascii="Roboto" w:hAnsi="Roboto"/>
          <w:color w:val="020B22"/>
        </w:rPr>
      </w:pPr>
      <w:r>
        <w:rPr>
          <w:rFonts w:ascii="Roboto" w:hAnsi="Roboto"/>
          <w:color w:val="020B22"/>
        </w:rPr>
        <w:t>пряжа из синтетических штапельных волокон (85,7 %).</w:t>
      </w:r>
    </w:p>
    <w:p w:rsidR="00A30033" w:rsidRDefault="00A30033" w:rsidP="00A30033">
      <w:pPr>
        <w:pStyle w:val="ac"/>
        <w:shd w:val="clear" w:color="auto" w:fill="FFFFFF"/>
        <w:contextualSpacing/>
        <w:rPr>
          <w:rFonts w:ascii="Roboto" w:hAnsi="Roboto"/>
          <w:color w:val="020B22"/>
        </w:rPr>
      </w:pPr>
      <w:r>
        <w:rPr>
          <w:rFonts w:ascii="Roboto" w:hAnsi="Roboto"/>
          <w:color w:val="020B22"/>
        </w:rPr>
        <w:t>Ведущее место в России принадлежит донскому вертолётостроению, производству зерноуборочных комбайнов, машинам для уборки зерновых, масличных, бобовых и крупяных культур, эксплуатационному оборудованию для ядерных установок.</w:t>
      </w:r>
    </w:p>
    <w:p w:rsidR="00A30033" w:rsidRDefault="00A30033" w:rsidP="00A30033">
      <w:pPr>
        <w:shd w:val="clear" w:color="auto" w:fill="FFFFFF"/>
        <w:spacing w:before="600" w:after="300" w:line="240" w:lineRule="auto"/>
        <w:outlineLvl w:val="0"/>
        <w:rPr>
          <w:rFonts w:ascii="Roboto Condensed" w:eastAsia="Times New Roman" w:hAnsi="Roboto Condensed" w:cs="Times New Roman"/>
          <w:b/>
          <w:bCs/>
          <w:color w:val="142B4F"/>
          <w:kern w:val="36"/>
          <w:sz w:val="48"/>
          <w:szCs w:val="48"/>
          <w:lang w:eastAsia="ru-RU"/>
        </w:rPr>
      </w:pPr>
    </w:p>
    <w:p w:rsidR="00A30033" w:rsidRDefault="00A30033" w:rsidP="00A30033">
      <w:pPr>
        <w:shd w:val="clear" w:color="auto" w:fill="FFFFFF"/>
        <w:spacing w:before="600" w:after="300" w:line="240" w:lineRule="auto"/>
        <w:outlineLvl w:val="0"/>
        <w:rPr>
          <w:rFonts w:ascii="Roboto Condensed" w:eastAsia="Times New Roman" w:hAnsi="Roboto Condensed" w:cs="Times New Roman"/>
          <w:b/>
          <w:bCs/>
          <w:color w:val="142B4F"/>
          <w:kern w:val="36"/>
          <w:sz w:val="48"/>
          <w:szCs w:val="48"/>
          <w:lang w:eastAsia="ru-RU"/>
        </w:rPr>
      </w:pPr>
      <w:r w:rsidRPr="00A30033">
        <w:rPr>
          <w:rFonts w:ascii="Roboto Condensed" w:eastAsia="Times New Roman" w:hAnsi="Roboto Condensed" w:cs="Times New Roman"/>
          <w:b/>
          <w:bCs/>
          <w:color w:val="142B4F"/>
          <w:kern w:val="36"/>
          <w:sz w:val="48"/>
          <w:szCs w:val="48"/>
          <w:lang w:eastAsia="ru-RU"/>
        </w:rPr>
        <w:t>Производство машин и оборудования</w:t>
      </w:r>
    </w:p>
    <w:p w:rsidR="00A30033" w:rsidRPr="00A30033" w:rsidRDefault="00A30033" w:rsidP="00A30033">
      <w:pPr>
        <w:shd w:val="clear" w:color="auto" w:fill="FFFFFF"/>
        <w:spacing w:before="600" w:after="300" w:line="240" w:lineRule="auto"/>
        <w:outlineLvl w:val="0"/>
        <w:rPr>
          <w:rFonts w:ascii="Roboto Condensed" w:eastAsia="Times New Roman" w:hAnsi="Roboto Condensed" w:cs="Times New Roman"/>
          <w:b/>
          <w:bCs/>
          <w:color w:val="142B4F"/>
          <w:kern w:val="36"/>
          <w:sz w:val="48"/>
          <w:szCs w:val="48"/>
          <w:lang w:eastAsia="ru-RU"/>
        </w:rPr>
      </w:pPr>
      <w:r w:rsidRPr="00A30033">
        <w:rPr>
          <w:rFonts w:ascii="Roboto Condensed" w:eastAsia="Times New Roman" w:hAnsi="Roboto Condensed" w:cs="Times New Roman"/>
          <w:b/>
          <w:bCs/>
          <w:color w:val="142B4F"/>
          <w:sz w:val="29"/>
          <w:szCs w:val="29"/>
          <w:lang w:eastAsia="ru-RU"/>
        </w:rPr>
        <w:t xml:space="preserve"> «Производство машин и оборудования, не включенных в другие группировки»</w:t>
      </w:r>
    </w:p>
    <w:p w:rsidR="00A30033" w:rsidRPr="00A30033" w:rsidRDefault="00A30033" w:rsidP="00A30033">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Определяющую роль в этом виде деятельности по прежнему играет </w:t>
      </w:r>
      <w:hyperlink r:id="rId12" w:tgtFrame="_blank" w:history="1">
        <w:r w:rsidRPr="00A30033">
          <w:rPr>
            <w:rFonts w:ascii="Roboto" w:eastAsia="Times New Roman" w:hAnsi="Roboto" w:cs="Times New Roman"/>
            <w:b/>
            <w:bCs/>
            <w:color w:val="2449AF"/>
            <w:sz w:val="24"/>
            <w:szCs w:val="24"/>
            <w:u w:val="single"/>
            <w:lang w:eastAsia="ru-RU"/>
          </w:rPr>
          <w:t>ООО «</w:t>
        </w:r>
        <w:proofErr w:type="gramStart"/>
        <w:r w:rsidRPr="00A30033">
          <w:rPr>
            <w:rFonts w:ascii="Roboto" w:eastAsia="Times New Roman" w:hAnsi="Roboto" w:cs="Times New Roman"/>
            <w:b/>
            <w:bCs/>
            <w:color w:val="2449AF"/>
            <w:sz w:val="24"/>
            <w:szCs w:val="24"/>
            <w:u w:val="single"/>
            <w:lang w:eastAsia="ru-RU"/>
          </w:rPr>
          <w:t>КЗ</w:t>
        </w:r>
        <w:proofErr w:type="gramEnd"/>
        <w:r w:rsidRPr="00A30033">
          <w:rPr>
            <w:rFonts w:ascii="Roboto" w:eastAsia="Times New Roman" w:hAnsi="Roboto" w:cs="Times New Roman"/>
            <w:b/>
            <w:bCs/>
            <w:color w:val="2449AF"/>
            <w:sz w:val="24"/>
            <w:szCs w:val="24"/>
            <w:u w:val="single"/>
            <w:lang w:eastAsia="ru-RU"/>
          </w:rPr>
          <w:t xml:space="preserve"> «Ростсельмаш»</w:t>
        </w:r>
      </w:hyperlink>
      <w:r w:rsidRPr="00A30033">
        <w:rPr>
          <w:rFonts w:ascii="Roboto" w:eastAsia="Times New Roman" w:hAnsi="Roboto" w:cs="Times New Roman"/>
          <w:b/>
          <w:bCs/>
          <w:i/>
          <w:iCs/>
          <w:color w:val="020B22"/>
          <w:sz w:val="24"/>
          <w:szCs w:val="24"/>
          <w:lang w:eastAsia="ru-RU"/>
        </w:rPr>
        <w:t>. </w:t>
      </w:r>
      <w:r w:rsidRPr="00A30033">
        <w:rPr>
          <w:rFonts w:ascii="Roboto" w:eastAsia="Times New Roman" w:hAnsi="Roboto" w:cs="Times New Roman"/>
          <w:color w:val="020B22"/>
          <w:sz w:val="24"/>
          <w:szCs w:val="24"/>
          <w:lang w:eastAsia="ru-RU"/>
        </w:rPr>
        <w:t>Завод «Ростсельмаш» основан в 1929 году. В настоящее время является крупнейшим производителем сельскохозяйственной техники в СНГ, обеспечивающим более 50% рынка зерноуборочной техники России и около 17% мирового рынка. Продукция «Ростсельмаш» поставляется более чем в 50 стран ближнего и дальнего зарубежья. Сегодня Ростсельмаш – группа компаний, в которую входят 13 предприятий.</w:t>
      </w:r>
    </w:p>
    <w:p w:rsidR="00A30033" w:rsidRPr="00A30033" w:rsidRDefault="00A30033" w:rsidP="00A30033">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A30033">
        <w:rPr>
          <w:rFonts w:ascii="Roboto" w:eastAsia="Times New Roman" w:hAnsi="Roboto" w:cs="Times New Roman"/>
          <w:noProof/>
          <w:color w:val="020B22"/>
          <w:sz w:val="24"/>
          <w:szCs w:val="24"/>
          <w:lang w:eastAsia="ru-RU"/>
        </w:rPr>
        <w:drawing>
          <wp:inline distT="0" distB="0" distL="0" distR="0" wp14:anchorId="4CCC53B2" wp14:editId="55B3B9DE">
            <wp:extent cx="3905250" cy="2924175"/>
            <wp:effectExtent l="0" t="0" r="0" b="9525"/>
            <wp:docPr id="7" name="Рисунок 7" descr="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ото"/>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5250" cy="2924175"/>
                    </a:xfrm>
                    <a:prstGeom prst="rect">
                      <a:avLst/>
                    </a:prstGeom>
                    <a:noFill/>
                    <a:ln>
                      <a:noFill/>
                    </a:ln>
                  </pic:spPr>
                </pic:pic>
              </a:graphicData>
            </a:graphic>
          </wp:inline>
        </w:drawing>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В целях внедрения наилучших доступных технологий и </w:t>
      </w:r>
      <w:proofErr w:type="spellStart"/>
      <w:r w:rsidRPr="00A30033">
        <w:rPr>
          <w:rFonts w:ascii="Roboto" w:eastAsia="Times New Roman" w:hAnsi="Roboto" w:cs="Times New Roman"/>
          <w:color w:val="020B22"/>
          <w:sz w:val="24"/>
          <w:szCs w:val="24"/>
          <w:lang w:eastAsia="ru-RU"/>
        </w:rPr>
        <w:t>импортозамещения</w:t>
      </w:r>
      <w:proofErr w:type="spellEnd"/>
      <w:r w:rsidRPr="00A30033">
        <w:rPr>
          <w:rFonts w:ascii="Roboto" w:eastAsia="Times New Roman" w:hAnsi="Roboto" w:cs="Times New Roman"/>
          <w:color w:val="020B22"/>
          <w:sz w:val="24"/>
          <w:szCs w:val="24"/>
          <w:lang w:eastAsia="ru-RU"/>
        </w:rPr>
        <w:t xml:space="preserve"> в рамках госпрограммы «Развитие промышленности и повышения ее конкурентоспособности» предприятие внедряет проекты по производству высокотехнологичной продукции:</w:t>
      </w:r>
    </w:p>
    <w:p w:rsidR="00A30033" w:rsidRPr="00A30033" w:rsidRDefault="00A30033" w:rsidP="00A30033">
      <w:pPr>
        <w:numPr>
          <w:ilvl w:val="0"/>
          <w:numId w:val="6"/>
        </w:numPr>
        <w:shd w:val="clear" w:color="auto" w:fill="FFFFFF"/>
        <w:spacing w:after="0" w:line="240" w:lineRule="auto"/>
        <w:ind w:left="0" w:firstLine="0"/>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«Разработка зерноуборочного комбайна 3-го класса повышенной производительности S-300»,</w:t>
      </w:r>
    </w:p>
    <w:p w:rsidR="00A30033" w:rsidRPr="00A30033" w:rsidRDefault="00A30033" w:rsidP="00A30033">
      <w:pPr>
        <w:numPr>
          <w:ilvl w:val="0"/>
          <w:numId w:val="6"/>
        </w:numPr>
        <w:shd w:val="clear" w:color="auto" w:fill="FFFFFF"/>
        <w:spacing w:after="0" w:line="240" w:lineRule="auto"/>
        <w:ind w:left="0" w:firstLine="0"/>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lastRenderedPageBreak/>
        <w:t>«Расширение промышленного производства выпуска высокотехнологичного зерноуборочного комбайна шестого класса РСМ-161».</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 xml:space="preserve">Для наращивания объема выпуска на предприятии осуществляется постановка на производство новых модификаций машин, таких как Акрос590+, </w:t>
      </w:r>
      <w:proofErr w:type="spellStart"/>
      <w:r w:rsidRPr="00A30033">
        <w:rPr>
          <w:rFonts w:ascii="Roboto" w:eastAsia="Times New Roman" w:hAnsi="Roboto" w:cs="Times New Roman"/>
          <w:color w:val="020B22"/>
          <w:sz w:val="24"/>
          <w:szCs w:val="24"/>
          <w:lang w:eastAsia="ru-RU"/>
        </w:rPr>
        <w:t>Vektor</w:t>
      </w:r>
      <w:proofErr w:type="spellEnd"/>
      <w:r w:rsidRPr="00A30033">
        <w:rPr>
          <w:rFonts w:ascii="Roboto" w:eastAsia="Times New Roman" w:hAnsi="Roboto" w:cs="Times New Roman"/>
          <w:color w:val="020B22"/>
          <w:sz w:val="24"/>
          <w:szCs w:val="24"/>
          <w:lang w:eastAsia="ru-RU"/>
        </w:rPr>
        <w:t xml:space="preserve"> </w:t>
      </w:r>
      <w:proofErr w:type="spellStart"/>
      <w:r w:rsidRPr="00A30033">
        <w:rPr>
          <w:rFonts w:ascii="Roboto" w:eastAsia="Times New Roman" w:hAnsi="Roboto" w:cs="Times New Roman"/>
          <w:color w:val="020B22"/>
          <w:sz w:val="24"/>
          <w:szCs w:val="24"/>
          <w:lang w:eastAsia="ru-RU"/>
        </w:rPr>
        <w:t>Trak</w:t>
      </w:r>
      <w:proofErr w:type="spellEnd"/>
      <w:r w:rsidRPr="00A30033">
        <w:rPr>
          <w:rFonts w:ascii="Roboto" w:eastAsia="Times New Roman" w:hAnsi="Roboto" w:cs="Times New Roman"/>
          <w:color w:val="020B22"/>
          <w:sz w:val="24"/>
          <w:szCs w:val="24"/>
          <w:lang w:eastAsia="ru-RU"/>
        </w:rPr>
        <w:t xml:space="preserve"> и тракторов высокой мощности для более полного удовлетворения запросов потребителей сельскохозяйственной техники. В рамках заключенного </w:t>
      </w:r>
      <w:proofErr w:type="spellStart"/>
      <w:r w:rsidRPr="00A30033">
        <w:rPr>
          <w:rFonts w:ascii="Roboto" w:eastAsia="Times New Roman" w:hAnsi="Roboto" w:cs="Times New Roman"/>
          <w:color w:val="020B22"/>
          <w:sz w:val="24"/>
          <w:szCs w:val="24"/>
          <w:lang w:eastAsia="ru-RU"/>
        </w:rPr>
        <w:t>госконтракта</w:t>
      </w:r>
      <w:proofErr w:type="spellEnd"/>
      <w:r w:rsidRPr="00A30033">
        <w:rPr>
          <w:rFonts w:ascii="Roboto" w:eastAsia="Times New Roman" w:hAnsi="Roboto" w:cs="Times New Roman"/>
          <w:color w:val="020B22"/>
          <w:sz w:val="24"/>
          <w:szCs w:val="24"/>
          <w:lang w:eastAsia="ru-RU"/>
        </w:rPr>
        <w:t xml:space="preserve"> с </w:t>
      </w:r>
      <w:proofErr w:type="spellStart"/>
      <w:r w:rsidRPr="00A30033">
        <w:rPr>
          <w:rFonts w:ascii="Roboto" w:eastAsia="Times New Roman" w:hAnsi="Roboto" w:cs="Times New Roman"/>
          <w:color w:val="020B22"/>
          <w:sz w:val="24"/>
          <w:szCs w:val="24"/>
          <w:lang w:eastAsia="ru-RU"/>
        </w:rPr>
        <w:t>Минпромторгом</w:t>
      </w:r>
      <w:proofErr w:type="spellEnd"/>
      <w:r w:rsidRPr="00A30033">
        <w:rPr>
          <w:rFonts w:ascii="Roboto" w:eastAsia="Times New Roman" w:hAnsi="Roboto" w:cs="Times New Roman"/>
          <w:color w:val="020B22"/>
          <w:sz w:val="24"/>
          <w:szCs w:val="24"/>
          <w:lang w:eastAsia="ru-RU"/>
        </w:rPr>
        <w:t xml:space="preserve"> России на выполнение прикладной научно-исследовательской и опытно-конструкторской работы «Разработка самоходных зерноуборочных комбайнов на единой платформе </w:t>
      </w:r>
      <w:proofErr w:type="spellStart"/>
      <w:r w:rsidRPr="00A30033">
        <w:rPr>
          <w:rFonts w:ascii="Roboto" w:eastAsia="Times New Roman" w:hAnsi="Roboto" w:cs="Times New Roman"/>
          <w:color w:val="020B22"/>
          <w:sz w:val="24"/>
          <w:szCs w:val="24"/>
          <w:lang w:eastAsia="ru-RU"/>
        </w:rPr>
        <w:t>межмодельной</w:t>
      </w:r>
      <w:proofErr w:type="spellEnd"/>
      <w:r w:rsidRPr="00A30033">
        <w:rPr>
          <w:rFonts w:ascii="Roboto" w:eastAsia="Times New Roman" w:hAnsi="Roboto" w:cs="Times New Roman"/>
          <w:color w:val="020B22"/>
          <w:sz w:val="24"/>
          <w:szCs w:val="24"/>
          <w:lang w:eastAsia="ru-RU"/>
        </w:rPr>
        <w:t xml:space="preserve"> унификации машин» разработан новый модельный ряд зерноуборочных машин с высокой </w:t>
      </w:r>
      <w:proofErr w:type="spellStart"/>
      <w:r w:rsidRPr="00A30033">
        <w:rPr>
          <w:rFonts w:ascii="Roboto" w:eastAsia="Times New Roman" w:hAnsi="Roboto" w:cs="Times New Roman"/>
          <w:color w:val="020B22"/>
          <w:sz w:val="24"/>
          <w:szCs w:val="24"/>
          <w:lang w:eastAsia="ru-RU"/>
        </w:rPr>
        <w:t>межмодельной</w:t>
      </w:r>
      <w:proofErr w:type="spellEnd"/>
      <w:r w:rsidRPr="00A30033">
        <w:rPr>
          <w:rFonts w:ascii="Roboto" w:eastAsia="Times New Roman" w:hAnsi="Roboto" w:cs="Times New Roman"/>
          <w:color w:val="020B22"/>
          <w:sz w:val="24"/>
          <w:szCs w:val="24"/>
          <w:lang w:eastAsia="ru-RU"/>
        </w:rPr>
        <w:t xml:space="preserve"> унификацией.</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 xml:space="preserve">В рамках </w:t>
      </w:r>
      <w:proofErr w:type="spellStart"/>
      <w:r w:rsidRPr="00A30033">
        <w:rPr>
          <w:rFonts w:ascii="Roboto" w:eastAsia="Times New Roman" w:hAnsi="Roboto" w:cs="Times New Roman"/>
          <w:color w:val="020B22"/>
          <w:sz w:val="24"/>
          <w:szCs w:val="24"/>
          <w:lang w:eastAsia="ru-RU"/>
        </w:rPr>
        <w:t>импортозамещения</w:t>
      </w:r>
      <w:proofErr w:type="spellEnd"/>
      <w:r w:rsidRPr="00A30033">
        <w:rPr>
          <w:rFonts w:ascii="Roboto" w:eastAsia="Times New Roman" w:hAnsi="Roboto" w:cs="Times New Roman"/>
          <w:color w:val="020B22"/>
          <w:sz w:val="24"/>
          <w:szCs w:val="24"/>
          <w:lang w:eastAsia="ru-RU"/>
        </w:rPr>
        <w:t xml:space="preserve"> компанией «Ростсельмаш» при участии Президента РФ Путина В.В. состоялся запуск в серийное производство зерноуборочного комбайна TORUM 785. Также осуществлен запуск серийного производства зерноуборочного комбайна </w:t>
      </w:r>
      <w:proofErr w:type="spellStart"/>
      <w:r w:rsidRPr="00A30033">
        <w:rPr>
          <w:rFonts w:ascii="Roboto" w:eastAsia="Times New Roman" w:hAnsi="Roboto" w:cs="Times New Roman"/>
          <w:color w:val="020B22"/>
          <w:sz w:val="24"/>
          <w:szCs w:val="24"/>
          <w:lang w:eastAsia="ru-RU"/>
        </w:rPr>
        <w:t>Nova</w:t>
      </w:r>
      <w:proofErr w:type="spellEnd"/>
      <w:r w:rsidRPr="00A30033">
        <w:rPr>
          <w:rFonts w:ascii="Roboto" w:eastAsia="Times New Roman" w:hAnsi="Roboto" w:cs="Times New Roman"/>
          <w:color w:val="020B22"/>
          <w:sz w:val="24"/>
          <w:szCs w:val="24"/>
          <w:lang w:eastAsia="ru-RU"/>
        </w:rPr>
        <w:t>. Новые машины способны занять лидирующую позицию не только в России, но и на рынках государств – членов ЕАЭС и дальнего зарубежья, заменив китайскую и европейскую технику аналогичного класса. При этом</w:t>
      </w:r>
      <w:proofErr w:type="gramStart"/>
      <w:r w:rsidRPr="00A30033">
        <w:rPr>
          <w:rFonts w:ascii="Roboto" w:eastAsia="Times New Roman" w:hAnsi="Roboto" w:cs="Times New Roman"/>
          <w:color w:val="020B22"/>
          <w:sz w:val="24"/>
          <w:szCs w:val="24"/>
          <w:lang w:eastAsia="ru-RU"/>
        </w:rPr>
        <w:t>,</w:t>
      </w:r>
      <w:proofErr w:type="gramEnd"/>
      <w:r w:rsidRPr="00A30033">
        <w:rPr>
          <w:rFonts w:ascii="Roboto" w:eastAsia="Times New Roman" w:hAnsi="Roboto" w:cs="Times New Roman"/>
          <w:color w:val="020B22"/>
          <w:sz w:val="24"/>
          <w:szCs w:val="24"/>
          <w:lang w:eastAsia="ru-RU"/>
        </w:rPr>
        <w:t xml:space="preserve"> производительность новых комбайнов выше, чем у аналогов на 15%.</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 xml:space="preserve">Комбайновым заводом «Ростсельмаш» развернуто серийное производство тяжелых трактиров </w:t>
      </w:r>
      <w:proofErr w:type="spellStart"/>
      <w:r w:rsidRPr="00A30033">
        <w:rPr>
          <w:rFonts w:ascii="Roboto" w:eastAsia="Times New Roman" w:hAnsi="Roboto" w:cs="Times New Roman"/>
          <w:color w:val="020B22"/>
          <w:sz w:val="24"/>
          <w:szCs w:val="24"/>
          <w:lang w:eastAsia="ru-RU"/>
        </w:rPr>
        <w:t>Версатайл</w:t>
      </w:r>
      <w:proofErr w:type="spellEnd"/>
      <w:r w:rsidRPr="00A30033">
        <w:rPr>
          <w:rFonts w:ascii="Roboto" w:eastAsia="Times New Roman" w:hAnsi="Roboto" w:cs="Times New Roman"/>
          <w:color w:val="020B22"/>
          <w:sz w:val="24"/>
          <w:szCs w:val="24"/>
          <w:lang w:eastAsia="ru-RU"/>
        </w:rPr>
        <w:t xml:space="preserve"> с использованием отечественных узлов и агрегатов. Локализация производства данной модели трактора в России, которая ранее выпускалась в Канаде, сделает его одним из самых востребованных на рынке.</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ООО «</w:t>
      </w:r>
      <w:proofErr w:type="gramStart"/>
      <w:r w:rsidRPr="00A30033">
        <w:rPr>
          <w:rFonts w:ascii="Roboto" w:eastAsia="Times New Roman" w:hAnsi="Roboto" w:cs="Times New Roman"/>
          <w:color w:val="020B22"/>
          <w:sz w:val="24"/>
          <w:szCs w:val="24"/>
          <w:lang w:eastAsia="ru-RU"/>
        </w:rPr>
        <w:t>КЗ</w:t>
      </w:r>
      <w:proofErr w:type="gramEnd"/>
      <w:r w:rsidRPr="00A30033">
        <w:rPr>
          <w:rFonts w:ascii="Roboto" w:eastAsia="Times New Roman" w:hAnsi="Roboto" w:cs="Times New Roman"/>
          <w:color w:val="020B22"/>
          <w:sz w:val="24"/>
          <w:szCs w:val="24"/>
          <w:lang w:eastAsia="ru-RU"/>
        </w:rPr>
        <w:t xml:space="preserve"> «Ростсельмаш» нарастило на 21% объемы экспорта сельскохозяйственной техники и продолжает осваивать новые рынки сбыта (доля экспорта в объеме отгрузки составляет 11,6%). Помимо традиционных рынков (Европа, страны СНГ), технику Ростсельмаш эксплуатируют в США и Канаде.</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b/>
          <w:bCs/>
          <w:color w:val="020B22"/>
          <w:sz w:val="24"/>
          <w:szCs w:val="24"/>
          <w:lang w:eastAsia="ru-RU"/>
        </w:rPr>
        <w:t>ООО «</w:t>
      </w:r>
      <w:proofErr w:type="spellStart"/>
      <w:r w:rsidRPr="00A30033">
        <w:rPr>
          <w:rFonts w:ascii="Roboto" w:eastAsia="Times New Roman" w:hAnsi="Roboto" w:cs="Times New Roman"/>
          <w:b/>
          <w:bCs/>
          <w:color w:val="020B22"/>
          <w:sz w:val="24"/>
          <w:szCs w:val="24"/>
          <w:lang w:eastAsia="ru-RU"/>
        </w:rPr>
        <w:t>Сальсксельмаш</w:t>
      </w:r>
      <w:proofErr w:type="spellEnd"/>
      <w:r w:rsidRPr="00A30033">
        <w:rPr>
          <w:rFonts w:ascii="Roboto" w:eastAsia="Times New Roman" w:hAnsi="Roboto" w:cs="Times New Roman"/>
          <w:b/>
          <w:bCs/>
          <w:color w:val="020B22"/>
          <w:sz w:val="24"/>
          <w:szCs w:val="24"/>
          <w:lang w:eastAsia="ru-RU"/>
        </w:rPr>
        <w:t>»</w:t>
      </w:r>
      <w:r w:rsidRPr="00A30033">
        <w:rPr>
          <w:rFonts w:ascii="Roboto" w:eastAsia="Times New Roman" w:hAnsi="Roboto" w:cs="Times New Roman"/>
          <w:color w:val="020B22"/>
          <w:sz w:val="24"/>
          <w:szCs w:val="24"/>
          <w:lang w:eastAsia="ru-RU"/>
        </w:rPr>
        <w:t> - производитель сельскохозяйственного и коммунального оборудования. Основной продукцией предприятия являются погрузчики быстромонтируемые с быстросъемными рабочими органами и коммунальная техника. Предприятие проводит активную модернизацию производства. В течение пяти лет предприятием приобретены 6 лазерно-раскройных комплексов, станок плазменной резки, 24 токарных станка с ЧПУ и др. На предприятии освоен выпуск погрузчика универсального сельскохозяйственного назначения марки КУН-2000. Продукция предприятия экспортируется в Казахстан, Украину, Белоруссию, Киргизию, Молдову.</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b/>
          <w:bCs/>
          <w:color w:val="020B22"/>
          <w:sz w:val="24"/>
          <w:szCs w:val="24"/>
          <w:lang w:eastAsia="ru-RU"/>
        </w:rPr>
        <w:t>АО «Клевер»</w:t>
      </w:r>
      <w:r w:rsidRPr="00A30033">
        <w:rPr>
          <w:rFonts w:ascii="Roboto" w:eastAsia="Times New Roman" w:hAnsi="Roboto" w:cs="Times New Roman"/>
          <w:color w:val="020B22"/>
          <w:sz w:val="24"/>
          <w:szCs w:val="24"/>
          <w:lang w:eastAsia="ru-RU"/>
        </w:rPr>
        <w:t> - компания с европейским стандартом производства зерноуборочной, зерноперерабатывающей, коммунальной, кормоуборочной, почвообрабатывающей техники и прицепных опрыскивателей. Предприятие АО «Клевер» входит в состав группы компаний Ростсельмаш и выпускает 50 наименований и свыше 100 модификаций прицепной и навесной техники под всемирно известным брендом. Сегодня предприятие реализует прицепную и навесную сельхозтехнику по всей территории России, а также в 30 странах мира.</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b/>
          <w:bCs/>
          <w:color w:val="020B22"/>
          <w:sz w:val="24"/>
          <w:szCs w:val="24"/>
          <w:lang w:eastAsia="ru-RU"/>
        </w:rPr>
        <w:t>АО «ВЗМЭО»</w:t>
      </w:r>
      <w:r w:rsidRPr="00A30033">
        <w:rPr>
          <w:rFonts w:ascii="Roboto" w:eastAsia="Times New Roman" w:hAnsi="Roboto" w:cs="Times New Roman"/>
          <w:color w:val="020B22"/>
          <w:sz w:val="24"/>
          <w:szCs w:val="24"/>
          <w:lang w:eastAsia="ru-RU"/>
        </w:rPr>
        <w:t> выпускает продукцию для металлургической промышленности, оборудование для АЭС и нефтегазохимии.</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b/>
          <w:bCs/>
          <w:color w:val="020B22"/>
          <w:sz w:val="24"/>
          <w:szCs w:val="24"/>
          <w:lang w:eastAsia="ru-RU"/>
        </w:rPr>
        <w:t>АО «</w:t>
      </w:r>
      <w:proofErr w:type="spellStart"/>
      <w:r w:rsidRPr="00A30033">
        <w:rPr>
          <w:rFonts w:ascii="Roboto" w:eastAsia="Times New Roman" w:hAnsi="Roboto" w:cs="Times New Roman"/>
          <w:b/>
          <w:bCs/>
          <w:color w:val="020B22"/>
          <w:sz w:val="24"/>
          <w:szCs w:val="24"/>
          <w:lang w:eastAsia="ru-RU"/>
        </w:rPr>
        <w:t>Миллеровосельмаш</w:t>
      </w:r>
      <w:proofErr w:type="spellEnd"/>
      <w:r w:rsidRPr="00A30033">
        <w:rPr>
          <w:rFonts w:ascii="Roboto" w:eastAsia="Times New Roman" w:hAnsi="Roboto" w:cs="Times New Roman"/>
          <w:b/>
          <w:bCs/>
          <w:color w:val="020B22"/>
          <w:sz w:val="24"/>
          <w:szCs w:val="24"/>
          <w:lang w:eastAsia="ru-RU"/>
        </w:rPr>
        <w:t>»</w:t>
      </w:r>
      <w:r w:rsidRPr="00A30033">
        <w:rPr>
          <w:rFonts w:ascii="Roboto" w:eastAsia="Times New Roman" w:hAnsi="Roboto" w:cs="Times New Roman"/>
          <w:color w:val="020B22"/>
          <w:sz w:val="24"/>
          <w:szCs w:val="24"/>
          <w:lang w:eastAsia="ru-RU"/>
        </w:rPr>
        <w:t xml:space="preserve"> — </w:t>
      </w:r>
      <w:proofErr w:type="spellStart"/>
      <w:r w:rsidRPr="00A30033">
        <w:rPr>
          <w:rFonts w:ascii="Roboto" w:eastAsia="Times New Roman" w:hAnsi="Roboto" w:cs="Times New Roman"/>
          <w:color w:val="020B22"/>
          <w:sz w:val="24"/>
          <w:szCs w:val="24"/>
          <w:lang w:eastAsia="ru-RU"/>
        </w:rPr>
        <w:t>бюджетообразующее</w:t>
      </w:r>
      <w:proofErr w:type="spellEnd"/>
      <w:r w:rsidRPr="00A30033">
        <w:rPr>
          <w:rFonts w:ascii="Roboto" w:eastAsia="Times New Roman" w:hAnsi="Roboto" w:cs="Times New Roman"/>
          <w:color w:val="020B22"/>
          <w:sz w:val="24"/>
          <w:szCs w:val="24"/>
          <w:lang w:eastAsia="ru-RU"/>
        </w:rPr>
        <w:t xml:space="preserve"> предприятие Миллеровского района, специализирующееся на выпуске сельскохозяйственной техники. На предприятии осуществляется серийный выпуск пропашных  сеялок точного высева, пружинных борон, подборщиков ко всем видам комбайнов, колесно пальцевых граблей. За последние 5 лет заводом продано 8 тысяч единиц техники в 30 регионах РФ и Республики Казахстан, вся техника прошла испытание временем и подтвердила свою надежность. На предприятии организован полный цикл производства: от заготовки фасонных деталей, до покраски готового изделия в покрасочной камере, что позволяет своевременно и в полном объеме обеспечивать клиентов предприятия запасными частями. Расширен ассортимент выпускаемой техники новыми видами: сеялками зерновыми механическими, культиваторами пропашными. Проведена модернизация выпускаемой продукции, улучшены технические характеристики сеялок пропашных (улучшение конструкций высевающего аппарата, туковой системы, сошниковой группы), борон пружинных </w:t>
      </w:r>
      <w:proofErr w:type="spellStart"/>
      <w:r w:rsidRPr="00A30033">
        <w:rPr>
          <w:rFonts w:ascii="Roboto" w:eastAsia="Times New Roman" w:hAnsi="Roboto" w:cs="Times New Roman"/>
          <w:color w:val="020B22"/>
          <w:sz w:val="24"/>
          <w:szCs w:val="24"/>
          <w:lang w:eastAsia="ru-RU"/>
        </w:rPr>
        <w:t>гидрофицированных</w:t>
      </w:r>
      <w:proofErr w:type="spellEnd"/>
      <w:r w:rsidRPr="00A30033">
        <w:rPr>
          <w:rFonts w:ascii="Roboto" w:eastAsia="Times New Roman" w:hAnsi="Roboto" w:cs="Times New Roman"/>
          <w:color w:val="020B22"/>
          <w:sz w:val="24"/>
          <w:szCs w:val="24"/>
          <w:lang w:eastAsia="ru-RU"/>
        </w:rPr>
        <w:t xml:space="preserve"> (возможность транспортировки по дорогам общего пользования).</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lastRenderedPageBreak/>
        <w:t>Введен в эксплуатацию новый цех порошковых покрытий, что качественно улучшит потребительские свойства выпускаемой продукции и откроет возможности выхода продукции на зарубежные рынки (Польша, Турция, Словакия). АО «</w:t>
      </w:r>
      <w:proofErr w:type="spellStart"/>
      <w:r w:rsidRPr="00A30033">
        <w:rPr>
          <w:rFonts w:ascii="Roboto" w:eastAsia="Times New Roman" w:hAnsi="Roboto" w:cs="Times New Roman"/>
          <w:color w:val="020B22"/>
          <w:sz w:val="24"/>
          <w:szCs w:val="24"/>
          <w:lang w:eastAsia="ru-RU"/>
        </w:rPr>
        <w:t>Миллеровосельмаш</w:t>
      </w:r>
      <w:proofErr w:type="spellEnd"/>
      <w:r w:rsidRPr="00A30033">
        <w:rPr>
          <w:rFonts w:ascii="Roboto" w:eastAsia="Times New Roman" w:hAnsi="Roboto" w:cs="Times New Roman"/>
          <w:color w:val="020B22"/>
          <w:sz w:val="24"/>
          <w:szCs w:val="24"/>
          <w:lang w:eastAsia="ru-RU"/>
        </w:rPr>
        <w:t>» второй раз стало обладателем знака качества «Сделано на Дону».</w:t>
      </w:r>
    </w:p>
    <w:p w:rsidR="00A30033" w:rsidRPr="00A30033" w:rsidRDefault="00A30033" w:rsidP="00A30033">
      <w:pPr>
        <w:shd w:val="clear" w:color="auto" w:fill="FFFFFF"/>
        <w:spacing w:after="0" w:line="240" w:lineRule="auto"/>
        <w:contextualSpacing/>
        <w:rPr>
          <w:rFonts w:ascii="Roboto Condensed" w:eastAsia="Times New Roman" w:hAnsi="Roboto Condensed" w:cs="Times New Roman"/>
          <w:b/>
          <w:bCs/>
          <w:color w:val="142B4F"/>
          <w:sz w:val="29"/>
          <w:szCs w:val="29"/>
          <w:lang w:eastAsia="ru-RU"/>
        </w:rPr>
      </w:pPr>
      <w:r w:rsidRPr="00A30033">
        <w:rPr>
          <w:rFonts w:ascii="Roboto Condensed" w:eastAsia="Times New Roman" w:hAnsi="Roboto Condensed" w:cs="Times New Roman"/>
          <w:b/>
          <w:bCs/>
          <w:color w:val="142B4F"/>
          <w:sz w:val="29"/>
          <w:szCs w:val="29"/>
          <w:lang w:eastAsia="ru-RU"/>
        </w:rPr>
        <w:t> «Производство прочих транспортных средств и оборудования»</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В данном виде деятельности лидирует </w:t>
      </w:r>
      <w:proofErr w:type="spellStart"/>
      <w:r w:rsidRPr="00A30033">
        <w:rPr>
          <w:rFonts w:ascii="Roboto" w:eastAsia="Times New Roman" w:hAnsi="Roboto" w:cs="Times New Roman"/>
          <w:color w:val="020B22"/>
          <w:sz w:val="24"/>
          <w:szCs w:val="24"/>
          <w:lang w:eastAsia="ru-RU"/>
        </w:rPr>
        <w:fldChar w:fldCharType="begin"/>
      </w:r>
      <w:r w:rsidRPr="00A30033">
        <w:rPr>
          <w:rFonts w:ascii="Roboto" w:eastAsia="Times New Roman" w:hAnsi="Roboto" w:cs="Times New Roman"/>
          <w:color w:val="020B22"/>
          <w:sz w:val="24"/>
          <w:szCs w:val="24"/>
          <w:lang w:eastAsia="ru-RU"/>
        </w:rPr>
        <w:instrText xml:space="preserve"> HYPERLINK "http://www.nevz.com/" \t "_blank" </w:instrText>
      </w:r>
      <w:r w:rsidRPr="00A30033">
        <w:rPr>
          <w:rFonts w:ascii="Roboto" w:eastAsia="Times New Roman" w:hAnsi="Roboto" w:cs="Times New Roman"/>
          <w:color w:val="020B22"/>
          <w:sz w:val="24"/>
          <w:szCs w:val="24"/>
          <w:lang w:eastAsia="ru-RU"/>
        </w:rPr>
        <w:fldChar w:fldCharType="separate"/>
      </w:r>
      <w:r w:rsidRPr="00A30033">
        <w:rPr>
          <w:rFonts w:ascii="Roboto" w:eastAsia="Times New Roman" w:hAnsi="Roboto" w:cs="Times New Roman"/>
          <w:b/>
          <w:bCs/>
          <w:color w:val="2449AF"/>
          <w:sz w:val="24"/>
          <w:szCs w:val="24"/>
          <w:u w:val="single"/>
          <w:lang w:eastAsia="ru-RU"/>
        </w:rPr>
        <w:t>Новочеркасский</w:t>
      </w:r>
      <w:proofErr w:type="spellEnd"/>
      <w:r w:rsidRPr="00A30033">
        <w:rPr>
          <w:rFonts w:ascii="Roboto" w:eastAsia="Times New Roman" w:hAnsi="Roboto" w:cs="Times New Roman"/>
          <w:b/>
          <w:bCs/>
          <w:color w:val="2449AF"/>
          <w:sz w:val="24"/>
          <w:szCs w:val="24"/>
          <w:u w:val="single"/>
          <w:lang w:eastAsia="ru-RU"/>
        </w:rPr>
        <w:t xml:space="preserve"> электровозостроительный завод</w:t>
      </w:r>
      <w:r w:rsidRPr="00A30033">
        <w:rPr>
          <w:rFonts w:ascii="Roboto" w:eastAsia="Times New Roman" w:hAnsi="Roboto" w:cs="Times New Roman"/>
          <w:color w:val="020B22"/>
          <w:sz w:val="24"/>
          <w:szCs w:val="24"/>
          <w:lang w:eastAsia="ru-RU"/>
        </w:rPr>
        <w:fldChar w:fldCharType="end"/>
      </w:r>
      <w:r w:rsidRPr="00A30033">
        <w:rPr>
          <w:rFonts w:ascii="Roboto" w:eastAsia="Times New Roman" w:hAnsi="Roboto" w:cs="Times New Roman"/>
          <w:color w:val="020B22"/>
          <w:sz w:val="24"/>
          <w:szCs w:val="24"/>
          <w:lang w:eastAsia="ru-RU"/>
        </w:rPr>
        <w:t> - крупнейшее предприятие в России по выпуску магистральных грузовых и пассажирских электровозов.</w:t>
      </w:r>
    </w:p>
    <w:p w:rsidR="00A30033" w:rsidRPr="00A30033" w:rsidRDefault="00A30033" w:rsidP="00A30033">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A30033">
        <w:rPr>
          <w:rFonts w:ascii="Roboto" w:eastAsia="Times New Roman" w:hAnsi="Roboto" w:cs="Times New Roman"/>
          <w:noProof/>
          <w:color w:val="020B22"/>
          <w:sz w:val="24"/>
          <w:szCs w:val="24"/>
          <w:lang w:eastAsia="ru-RU"/>
        </w:rPr>
        <w:drawing>
          <wp:inline distT="0" distB="0" distL="0" distR="0" wp14:anchorId="3722B46E" wp14:editId="4970BD19">
            <wp:extent cx="3905250" cy="2924175"/>
            <wp:effectExtent l="0" t="0" r="0" b="9525"/>
            <wp:docPr id="8" name="Рисунок 8" descr="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Фото"/>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05250" cy="2924175"/>
                    </a:xfrm>
                    <a:prstGeom prst="rect">
                      <a:avLst/>
                    </a:prstGeom>
                    <a:noFill/>
                    <a:ln>
                      <a:noFill/>
                    </a:ln>
                  </pic:spPr>
                </pic:pic>
              </a:graphicData>
            </a:graphic>
          </wp:inline>
        </w:drawing>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Завод серийно выпускает грузовые двух-, тре</w:t>
      </w:r>
      <w:proofErr w:type="gramStart"/>
      <w:r w:rsidRPr="00A30033">
        <w:rPr>
          <w:rFonts w:ascii="Roboto" w:eastAsia="Times New Roman" w:hAnsi="Roboto" w:cs="Times New Roman"/>
          <w:color w:val="020B22"/>
          <w:sz w:val="24"/>
          <w:szCs w:val="24"/>
          <w:lang w:eastAsia="ru-RU"/>
        </w:rPr>
        <w:t>х-</w:t>
      </w:r>
      <w:proofErr w:type="gramEnd"/>
      <w:r w:rsidRPr="00A30033">
        <w:rPr>
          <w:rFonts w:ascii="Roboto" w:eastAsia="Times New Roman" w:hAnsi="Roboto" w:cs="Times New Roman"/>
          <w:color w:val="020B22"/>
          <w:sz w:val="24"/>
          <w:szCs w:val="24"/>
          <w:lang w:eastAsia="ru-RU"/>
        </w:rPr>
        <w:t xml:space="preserve"> и </w:t>
      </w:r>
      <w:proofErr w:type="spellStart"/>
      <w:r w:rsidRPr="00A30033">
        <w:rPr>
          <w:rFonts w:ascii="Roboto" w:eastAsia="Times New Roman" w:hAnsi="Roboto" w:cs="Times New Roman"/>
          <w:color w:val="020B22"/>
          <w:sz w:val="24"/>
          <w:szCs w:val="24"/>
          <w:lang w:eastAsia="ru-RU"/>
        </w:rPr>
        <w:t>четырехсекционные</w:t>
      </w:r>
      <w:proofErr w:type="spellEnd"/>
      <w:r w:rsidRPr="00A30033">
        <w:rPr>
          <w:rFonts w:ascii="Roboto" w:eastAsia="Times New Roman" w:hAnsi="Roboto" w:cs="Times New Roman"/>
          <w:color w:val="020B22"/>
          <w:sz w:val="24"/>
          <w:szCs w:val="24"/>
          <w:lang w:eastAsia="ru-RU"/>
        </w:rPr>
        <w:t xml:space="preserve"> электровозы переменного тока с коллекторным тяговым приводом серии «Ермак» с МОП качения, электровозы постоянного тока повышенной мощности ЗЭС4К, магистральные пассажирские электровозы переменного тока серии ЭП1М, магистральные пассажирские электровозы двойного питания ЭП20 «Олимп». Развивается производство тяговых двигателей и генераторов для предприятий холдинга. Кроме этого, НЭВЗ производит тяговые агрегаты и промышленные электровозы для горно-обогатительных комбинатов, комплекты электрооборудования для электропоездов и магистральных электровозов, запасные части к электровозам.</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Основными потребителями продукции являются ОАО «РЖД» и его филиалы (более 80%), предприятия холдинга.</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 xml:space="preserve">В рамках Координационного совета «Российских железных дорог» </w:t>
      </w:r>
      <w:proofErr w:type="spellStart"/>
      <w:r w:rsidRPr="00A30033">
        <w:rPr>
          <w:rFonts w:ascii="Roboto" w:eastAsia="Times New Roman" w:hAnsi="Roboto" w:cs="Times New Roman"/>
          <w:color w:val="020B22"/>
          <w:sz w:val="24"/>
          <w:szCs w:val="24"/>
          <w:lang w:eastAsia="ru-RU"/>
        </w:rPr>
        <w:t>Новочеркасский</w:t>
      </w:r>
      <w:proofErr w:type="spellEnd"/>
      <w:r w:rsidRPr="00A30033">
        <w:rPr>
          <w:rFonts w:ascii="Roboto" w:eastAsia="Times New Roman" w:hAnsi="Roboto" w:cs="Times New Roman"/>
          <w:color w:val="020B22"/>
          <w:sz w:val="24"/>
          <w:szCs w:val="24"/>
          <w:lang w:eastAsia="ru-RU"/>
        </w:rPr>
        <w:t xml:space="preserve"> электровозостроительный завод представил опытный образец магистрального грузового двухсекционного электровоза 2ЭС5С переменного тока с асинхронным тяговым приводом. Локомотив изготовлен в рамках программы </w:t>
      </w:r>
      <w:proofErr w:type="spellStart"/>
      <w:r w:rsidRPr="00A30033">
        <w:rPr>
          <w:rFonts w:ascii="Roboto" w:eastAsia="Times New Roman" w:hAnsi="Roboto" w:cs="Times New Roman"/>
          <w:color w:val="020B22"/>
          <w:sz w:val="24"/>
          <w:szCs w:val="24"/>
          <w:lang w:eastAsia="ru-RU"/>
        </w:rPr>
        <w:t>импортозамещения</w:t>
      </w:r>
      <w:proofErr w:type="spellEnd"/>
      <w:r w:rsidRPr="00A30033">
        <w:rPr>
          <w:rFonts w:ascii="Roboto" w:eastAsia="Times New Roman" w:hAnsi="Roboto" w:cs="Times New Roman"/>
          <w:color w:val="020B22"/>
          <w:sz w:val="24"/>
          <w:szCs w:val="24"/>
          <w:lang w:eastAsia="ru-RU"/>
        </w:rPr>
        <w:t xml:space="preserve"> и является модификацией электровоза 2ЭС5«Скиф» (совместной разработки «</w:t>
      </w:r>
      <w:proofErr w:type="spellStart"/>
      <w:r w:rsidRPr="00A30033">
        <w:rPr>
          <w:rFonts w:ascii="Roboto" w:eastAsia="Times New Roman" w:hAnsi="Roboto" w:cs="Times New Roman"/>
          <w:color w:val="020B22"/>
          <w:sz w:val="24"/>
          <w:szCs w:val="24"/>
          <w:lang w:eastAsia="ru-RU"/>
        </w:rPr>
        <w:t>Трансмашхолдинга</w:t>
      </w:r>
      <w:proofErr w:type="spellEnd"/>
      <w:r w:rsidRPr="00A30033">
        <w:rPr>
          <w:rFonts w:ascii="Roboto" w:eastAsia="Times New Roman" w:hAnsi="Roboto" w:cs="Times New Roman"/>
          <w:color w:val="020B22"/>
          <w:sz w:val="24"/>
          <w:szCs w:val="24"/>
          <w:lang w:eastAsia="ru-RU"/>
        </w:rPr>
        <w:t>» и «</w:t>
      </w:r>
      <w:proofErr w:type="spellStart"/>
      <w:r w:rsidRPr="00A30033">
        <w:rPr>
          <w:rFonts w:ascii="Roboto" w:eastAsia="Times New Roman" w:hAnsi="Roboto" w:cs="Times New Roman"/>
          <w:color w:val="020B22"/>
          <w:sz w:val="24"/>
          <w:szCs w:val="24"/>
          <w:lang w:eastAsia="ru-RU"/>
        </w:rPr>
        <w:t>Альстома</w:t>
      </w:r>
      <w:proofErr w:type="spellEnd"/>
      <w:r w:rsidRPr="00A30033">
        <w:rPr>
          <w:rFonts w:ascii="Roboto" w:eastAsia="Times New Roman" w:hAnsi="Roboto" w:cs="Times New Roman"/>
          <w:color w:val="020B22"/>
          <w:sz w:val="24"/>
          <w:szCs w:val="24"/>
          <w:lang w:eastAsia="ru-RU"/>
        </w:rPr>
        <w:t xml:space="preserve">»). Ключевые компоненты машины, такие как тяговый преобразователь, вспомогательный привод, тяговые электродвигатели, тяговый трансформатор и компрессорное оборудование, тележки и оборудование системы управления заменены </w:t>
      </w:r>
      <w:proofErr w:type="gramStart"/>
      <w:r w:rsidRPr="00A30033">
        <w:rPr>
          <w:rFonts w:ascii="Roboto" w:eastAsia="Times New Roman" w:hAnsi="Roboto" w:cs="Times New Roman"/>
          <w:color w:val="020B22"/>
          <w:sz w:val="24"/>
          <w:szCs w:val="24"/>
          <w:lang w:eastAsia="ru-RU"/>
        </w:rPr>
        <w:t>на</w:t>
      </w:r>
      <w:proofErr w:type="gramEnd"/>
      <w:r w:rsidRPr="00A30033">
        <w:rPr>
          <w:rFonts w:ascii="Roboto" w:eastAsia="Times New Roman" w:hAnsi="Roboto" w:cs="Times New Roman"/>
          <w:color w:val="020B22"/>
          <w:sz w:val="24"/>
          <w:szCs w:val="24"/>
          <w:lang w:eastAsia="ru-RU"/>
        </w:rPr>
        <w:t xml:space="preserve"> российские. Новая машина </w:t>
      </w:r>
      <w:r w:rsidRPr="00A30033">
        <w:rPr>
          <w:rFonts w:ascii="Roboto" w:eastAsia="Times New Roman" w:hAnsi="Roboto" w:cs="Times New Roman"/>
          <w:color w:val="020B22"/>
          <w:sz w:val="24"/>
          <w:szCs w:val="24"/>
          <w:lang w:eastAsia="ru-RU"/>
        </w:rPr>
        <w:lastRenderedPageBreak/>
        <w:t>характеризуется улучшенными эксплуатационными показателями по сравнению с массовыми локомотивами: повышенная в 1,5 раза производительность; снижение затрат электроэнергии на тягу оценивается в 20%.</w:t>
      </w:r>
    </w:p>
    <w:p w:rsidR="00A30033" w:rsidRPr="00A30033" w:rsidRDefault="00A30033" w:rsidP="00A30033">
      <w:pPr>
        <w:shd w:val="clear" w:color="auto" w:fill="FFFFFF"/>
        <w:spacing w:after="0" w:line="240" w:lineRule="auto"/>
        <w:contextualSpacing/>
        <w:rPr>
          <w:rFonts w:ascii="Roboto Condensed" w:eastAsia="Times New Roman" w:hAnsi="Roboto Condensed" w:cs="Times New Roman"/>
          <w:b/>
          <w:bCs/>
          <w:color w:val="142B4F"/>
          <w:sz w:val="29"/>
          <w:szCs w:val="29"/>
          <w:lang w:eastAsia="ru-RU"/>
        </w:rPr>
      </w:pPr>
      <w:r w:rsidRPr="00A30033">
        <w:rPr>
          <w:rFonts w:ascii="Roboto Condensed" w:eastAsia="Times New Roman" w:hAnsi="Roboto Condensed" w:cs="Times New Roman"/>
          <w:b/>
          <w:bCs/>
          <w:color w:val="142B4F"/>
          <w:sz w:val="29"/>
          <w:szCs w:val="29"/>
          <w:lang w:eastAsia="ru-RU"/>
        </w:rPr>
        <w:t>«Производство готовых металлических изделий, кроме машин и оборудования»</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Основным направлением деятельности филиала </w:t>
      </w:r>
      <w:r w:rsidRPr="00A30033">
        <w:rPr>
          <w:rFonts w:ascii="Roboto" w:eastAsia="Times New Roman" w:hAnsi="Roboto" w:cs="Times New Roman"/>
          <w:b/>
          <w:bCs/>
          <w:color w:val="020B22"/>
          <w:sz w:val="24"/>
          <w:szCs w:val="24"/>
          <w:lang w:eastAsia="ru-RU"/>
        </w:rPr>
        <w:t xml:space="preserve">АО «АЭМ-технологии» </w:t>
      </w:r>
      <w:proofErr w:type="spellStart"/>
      <w:r w:rsidRPr="00A30033">
        <w:rPr>
          <w:rFonts w:ascii="Roboto" w:eastAsia="Times New Roman" w:hAnsi="Roboto" w:cs="Times New Roman"/>
          <w:b/>
          <w:bCs/>
          <w:color w:val="020B22"/>
          <w:sz w:val="24"/>
          <w:szCs w:val="24"/>
          <w:lang w:eastAsia="ru-RU"/>
        </w:rPr>
        <w:t>Атоммаш</w:t>
      </w:r>
      <w:proofErr w:type="spellEnd"/>
      <w:r w:rsidRPr="00A30033">
        <w:rPr>
          <w:rFonts w:ascii="Roboto" w:eastAsia="Times New Roman" w:hAnsi="Roboto" w:cs="Times New Roman"/>
          <w:b/>
          <w:bCs/>
          <w:color w:val="020B22"/>
          <w:sz w:val="24"/>
          <w:szCs w:val="24"/>
          <w:lang w:eastAsia="ru-RU"/>
        </w:rPr>
        <w:t xml:space="preserve"> г. Волгодонск</w:t>
      </w:r>
      <w:r w:rsidRPr="00A30033">
        <w:rPr>
          <w:rFonts w:ascii="Roboto" w:eastAsia="Times New Roman" w:hAnsi="Roboto" w:cs="Times New Roman"/>
          <w:color w:val="020B22"/>
          <w:sz w:val="24"/>
          <w:szCs w:val="24"/>
          <w:lang w:eastAsia="ru-RU"/>
        </w:rPr>
        <w:t xml:space="preserve"> является комплексное производство атомных реакторов и оборудования реакторной установки ВВЭР, оборудование для тепловой энергетики, </w:t>
      </w:r>
      <w:proofErr w:type="spellStart"/>
      <w:r w:rsidRPr="00A30033">
        <w:rPr>
          <w:rFonts w:ascii="Roboto" w:eastAsia="Times New Roman" w:hAnsi="Roboto" w:cs="Times New Roman"/>
          <w:color w:val="020B22"/>
          <w:sz w:val="24"/>
          <w:szCs w:val="24"/>
          <w:lang w:eastAsia="ru-RU"/>
        </w:rPr>
        <w:t>газнефтехимии</w:t>
      </w:r>
      <w:proofErr w:type="spellEnd"/>
      <w:r w:rsidRPr="00A30033">
        <w:rPr>
          <w:rFonts w:ascii="Roboto" w:eastAsia="Times New Roman" w:hAnsi="Roboto" w:cs="Times New Roman"/>
          <w:color w:val="020B22"/>
          <w:sz w:val="24"/>
          <w:szCs w:val="24"/>
          <w:lang w:eastAsia="ru-RU"/>
        </w:rPr>
        <w:t>, а также инженерные услуги, в том числе конструирование и проектирование основного оборудования для АЭС.</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w:t>
      </w:r>
      <w:proofErr w:type="spellStart"/>
      <w:r w:rsidRPr="00A30033">
        <w:rPr>
          <w:rFonts w:ascii="Roboto" w:eastAsia="Times New Roman" w:hAnsi="Roboto" w:cs="Times New Roman"/>
          <w:color w:val="020B22"/>
          <w:sz w:val="24"/>
          <w:szCs w:val="24"/>
          <w:lang w:eastAsia="ru-RU"/>
        </w:rPr>
        <w:t>Атоммаш</w:t>
      </w:r>
      <w:proofErr w:type="spellEnd"/>
      <w:r w:rsidRPr="00A30033">
        <w:rPr>
          <w:rFonts w:ascii="Roboto" w:eastAsia="Times New Roman" w:hAnsi="Roboto" w:cs="Times New Roman"/>
          <w:color w:val="020B22"/>
          <w:sz w:val="24"/>
          <w:szCs w:val="24"/>
          <w:lang w:eastAsia="ru-RU"/>
        </w:rPr>
        <w:t xml:space="preserve">» изготавливает различное оборудование для строящихся и действующих станций как в Российской Федерации (Курская АЭС, </w:t>
      </w:r>
      <w:proofErr w:type="spellStart"/>
      <w:r w:rsidRPr="00A30033">
        <w:rPr>
          <w:rFonts w:ascii="Roboto" w:eastAsia="Times New Roman" w:hAnsi="Roboto" w:cs="Times New Roman"/>
          <w:color w:val="020B22"/>
          <w:sz w:val="24"/>
          <w:szCs w:val="24"/>
          <w:lang w:eastAsia="ru-RU"/>
        </w:rPr>
        <w:t>Балаковская</w:t>
      </w:r>
      <w:proofErr w:type="spellEnd"/>
      <w:r w:rsidRPr="00A30033">
        <w:rPr>
          <w:rFonts w:ascii="Roboto" w:eastAsia="Times New Roman" w:hAnsi="Roboto" w:cs="Times New Roman"/>
          <w:color w:val="020B22"/>
          <w:sz w:val="24"/>
          <w:szCs w:val="24"/>
          <w:lang w:eastAsia="ru-RU"/>
        </w:rPr>
        <w:t xml:space="preserve"> АЭС), так и для зарубежных заказчиков (АЭС «</w:t>
      </w:r>
      <w:proofErr w:type="spellStart"/>
      <w:r w:rsidRPr="00A30033">
        <w:rPr>
          <w:rFonts w:ascii="Roboto" w:eastAsia="Times New Roman" w:hAnsi="Roboto" w:cs="Times New Roman"/>
          <w:color w:val="020B22"/>
          <w:sz w:val="24"/>
          <w:szCs w:val="24"/>
          <w:lang w:eastAsia="ru-RU"/>
        </w:rPr>
        <w:t>Куданкулам</w:t>
      </w:r>
      <w:proofErr w:type="spellEnd"/>
      <w:r w:rsidRPr="00A30033">
        <w:rPr>
          <w:rFonts w:ascii="Roboto" w:eastAsia="Times New Roman" w:hAnsi="Roboto" w:cs="Times New Roman"/>
          <w:color w:val="020B22"/>
          <w:sz w:val="24"/>
          <w:szCs w:val="24"/>
          <w:lang w:eastAsia="ru-RU"/>
        </w:rPr>
        <w:t>», АЭС «</w:t>
      </w:r>
      <w:proofErr w:type="spellStart"/>
      <w:r w:rsidRPr="00A30033">
        <w:rPr>
          <w:rFonts w:ascii="Roboto" w:eastAsia="Times New Roman" w:hAnsi="Roboto" w:cs="Times New Roman"/>
          <w:color w:val="020B22"/>
          <w:sz w:val="24"/>
          <w:szCs w:val="24"/>
          <w:lang w:eastAsia="ru-RU"/>
        </w:rPr>
        <w:t>Ханхикиви</w:t>
      </w:r>
      <w:proofErr w:type="spellEnd"/>
      <w:r w:rsidRPr="00A30033">
        <w:rPr>
          <w:rFonts w:ascii="Roboto" w:eastAsia="Times New Roman" w:hAnsi="Roboto" w:cs="Times New Roman"/>
          <w:color w:val="020B22"/>
          <w:sz w:val="24"/>
          <w:szCs w:val="24"/>
          <w:lang w:eastAsia="ru-RU"/>
        </w:rPr>
        <w:t>», АЭС «</w:t>
      </w:r>
      <w:proofErr w:type="spellStart"/>
      <w:r w:rsidRPr="00A30033">
        <w:rPr>
          <w:rFonts w:ascii="Roboto" w:eastAsia="Times New Roman" w:hAnsi="Roboto" w:cs="Times New Roman"/>
          <w:color w:val="020B22"/>
          <w:sz w:val="24"/>
          <w:szCs w:val="24"/>
          <w:lang w:eastAsia="ru-RU"/>
        </w:rPr>
        <w:t>Руппур</w:t>
      </w:r>
      <w:proofErr w:type="spellEnd"/>
      <w:r w:rsidRPr="00A30033">
        <w:rPr>
          <w:rFonts w:ascii="Roboto" w:eastAsia="Times New Roman" w:hAnsi="Roboto" w:cs="Times New Roman"/>
          <w:color w:val="020B22"/>
          <w:sz w:val="24"/>
          <w:szCs w:val="24"/>
          <w:lang w:eastAsia="ru-RU"/>
        </w:rPr>
        <w:t>»).</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Заводом, после вхождения в ГК «</w:t>
      </w:r>
      <w:proofErr w:type="spellStart"/>
      <w:r w:rsidRPr="00A30033">
        <w:rPr>
          <w:rFonts w:ascii="Roboto" w:eastAsia="Times New Roman" w:hAnsi="Roboto" w:cs="Times New Roman"/>
          <w:color w:val="020B22"/>
          <w:sz w:val="24"/>
          <w:szCs w:val="24"/>
          <w:lang w:eastAsia="ru-RU"/>
        </w:rPr>
        <w:t>Росатом</w:t>
      </w:r>
      <w:proofErr w:type="spellEnd"/>
      <w:r w:rsidRPr="00A30033">
        <w:rPr>
          <w:rFonts w:ascii="Roboto" w:eastAsia="Times New Roman" w:hAnsi="Roboto" w:cs="Times New Roman"/>
          <w:color w:val="020B22"/>
          <w:sz w:val="24"/>
          <w:szCs w:val="24"/>
          <w:lang w:eastAsia="ru-RU"/>
        </w:rPr>
        <w:t xml:space="preserve">», уже поставлено значимое оборудование для АЭС Российской Федерации (Ростовской, </w:t>
      </w:r>
      <w:proofErr w:type="spellStart"/>
      <w:r w:rsidRPr="00A30033">
        <w:rPr>
          <w:rFonts w:ascii="Roboto" w:eastAsia="Times New Roman" w:hAnsi="Roboto" w:cs="Times New Roman"/>
          <w:color w:val="020B22"/>
          <w:sz w:val="24"/>
          <w:szCs w:val="24"/>
          <w:lang w:eastAsia="ru-RU"/>
        </w:rPr>
        <w:t>Нововоронежской</w:t>
      </w:r>
      <w:proofErr w:type="spellEnd"/>
      <w:r w:rsidRPr="00A30033">
        <w:rPr>
          <w:rFonts w:ascii="Roboto" w:eastAsia="Times New Roman" w:hAnsi="Roboto" w:cs="Times New Roman"/>
          <w:color w:val="020B22"/>
          <w:sz w:val="24"/>
          <w:szCs w:val="24"/>
          <w:lang w:eastAsia="ru-RU"/>
        </w:rPr>
        <w:t xml:space="preserve"> и Ленинградской атомных станций) и для первой АЭС в республике Беларусь.</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 xml:space="preserve">В ближайших планах заключение договоров и изготовление оборудования для АЭС </w:t>
      </w:r>
      <w:proofErr w:type="spellStart"/>
      <w:r w:rsidRPr="00A30033">
        <w:rPr>
          <w:rFonts w:ascii="Roboto" w:eastAsia="Times New Roman" w:hAnsi="Roboto" w:cs="Times New Roman"/>
          <w:color w:val="020B22"/>
          <w:sz w:val="24"/>
          <w:szCs w:val="24"/>
          <w:lang w:eastAsia="ru-RU"/>
        </w:rPr>
        <w:t>Пакш</w:t>
      </w:r>
      <w:proofErr w:type="spellEnd"/>
      <w:r w:rsidRPr="00A30033">
        <w:rPr>
          <w:rFonts w:ascii="Roboto" w:eastAsia="Times New Roman" w:hAnsi="Roboto" w:cs="Times New Roman"/>
          <w:color w:val="020B22"/>
          <w:sz w:val="24"/>
          <w:szCs w:val="24"/>
          <w:lang w:eastAsia="ru-RU"/>
        </w:rPr>
        <w:t xml:space="preserve"> (Венгрия), АЭС </w:t>
      </w:r>
      <w:proofErr w:type="spellStart"/>
      <w:r w:rsidRPr="00A30033">
        <w:rPr>
          <w:rFonts w:ascii="Roboto" w:eastAsia="Times New Roman" w:hAnsi="Roboto" w:cs="Times New Roman"/>
          <w:color w:val="020B22"/>
          <w:sz w:val="24"/>
          <w:szCs w:val="24"/>
          <w:lang w:eastAsia="ru-RU"/>
        </w:rPr>
        <w:t>Бушер</w:t>
      </w:r>
      <w:proofErr w:type="spellEnd"/>
      <w:r w:rsidRPr="00A30033">
        <w:rPr>
          <w:rFonts w:ascii="Roboto" w:eastAsia="Times New Roman" w:hAnsi="Roboto" w:cs="Times New Roman"/>
          <w:color w:val="020B22"/>
          <w:sz w:val="24"/>
          <w:szCs w:val="24"/>
          <w:lang w:eastAsia="ru-RU"/>
        </w:rPr>
        <w:t xml:space="preserve"> (Иран), АЭС Эль-</w:t>
      </w:r>
      <w:proofErr w:type="spellStart"/>
      <w:r w:rsidRPr="00A30033">
        <w:rPr>
          <w:rFonts w:ascii="Roboto" w:eastAsia="Times New Roman" w:hAnsi="Roboto" w:cs="Times New Roman"/>
          <w:color w:val="020B22"/>
          <w:sz w:val="24"/>
          <w:szCs w:val="24"/>
          <w:lang w:eastAsia="ru-RU"/>
        </w:rPr>
        <w:t>Дабаа</w:t>
      </w:r>
      <w:proofErr w:type="spellEnd"/>
      <w:r w:rsidRPr="00A30033">
        <w:rPr>
          <w:rFonts w:ascii="Roboto" w:eastAsia="Times New Roman" w:hAnsi="Roboto" w:cs="Times New Roman"/>
          <w:color w:val="020B22"/>
          <w:sz w:val="24"/>
          <w:szCs w:val="24"/>
          <w:lang w:eastAsia="ru-RU"/>
        </w:rPr>
        <w:t xml:space="preserve"> (Египет), АЭС </w:t>
      </w:r>
      <w:proofErr w:type="spellStart"/>
      <w:r w:rsidRPr="00A30033">
        <w:rPr>
          <w:rFonts w:ascii="Roboto" w:eastAsia="Times New Roman" w:hAnsi="Roboto" w:cs="Times New Roman"/>
          <w:color w:val="020B22"/>
          <w:sz w:val="24"/>
          <w:szCs w:val="24"/>
          <w:lang w:eastAsia="ru-RU"/>
        </w:rPr>
        <w:t>Куданкулам</w:t>
      </w:r>
      <w:proofErr w:type="spellEnd"/>
      <w:r w:rsidRPr="00A30033">
        <w:rPr>
          <w:rFonts w:ascii="Roboto" w:eastAsia="Times New Roman" w:hAnsi="Roboto" w:cs="Times New Roman"/>
          <w:color w:val="020B22"/>
          <w:sz w:val="24"/>
          <w:szCs w:val="24"/>
          <w:lang w:eastAsia="ru-RU"/>
        </w:rPr>
        <w:t xml:space="preserve"> № 5,6 (Индия), АЭС </w:t>
      </w:r>
      <w:proofErr w:type="spellStart"/>
      <w:r w:rsidRPr="00A30033">
        <w:rPr>
          <w:rFonts w:ascii="Roboto" w:eastAsia="Times New Roman" w:hAnsi="Roboto" w:cs="Times New Roman"/>
          <w:color w:val="020B22"/>
          <w:sz w:val="24"/>
          <w:szCs w:val="24"/>
          <w:lang w:eastAsia="ru-RU"/>
        </w:rPr>
        <w:t>Тяньвань</w:t>
      </w:r>
      <w:proofErr w:type="spellEnd"/>
      <w:r w:rsidRPr="00A30033">
        <w:rPr>
          <w:rFonts w:ascii="Roboto" w:eastAsia="Times New Roman" w:hAnsi="Roboto" w:cs="Times New Roman"/>
          <w:color w:val="020B22"/>
          <w:sz w:val="24"/>
          <w:szCs w:val="24"/>
          <w:lang w:eastAsia="ru-RU"/>
        </w:rPr>
        <w:t xml:space="preserve"> (Китай).</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В рамках реализации Межправительственного соглашения между РФ и Турцией по сотрудничеству в сфере строительства и эксплуатации атомной электростанции, завод «</w:t>
      </w:r>
      <w:proofErr w:type="spellStart"/>
      <w:r w:rsidRPr="00A30033">
        <w:rPr>
          <w:rFonts w:ascii="Roboto" w:eastAsia="Times New Roman" w:hAnsi="Roboto" w:cs="Times New Roman"/>
          <w:color w:val="020B22"/>
          <w:sz w:val="24"/>
          <w:szCs w:val="24"/>
          <w:lang w:eastAsia="ru-RU"/>
        </w:rPr>
        <w:t>Атоммаш</w:t>
      </w:r>
      <w:proofErr w:type="spellEnd"/>
      <w:r w:rsidRPr="00A30033">
        <w:rPr>
          <w:rFonts w:ascii="Roboto" w:eastAsia="Times New Roman" w:hAnsi="Roboto" w:cs="Times New Roman"/>
          <w:color w:val="020B22"/>
          <w:sz w:val="24"/>
          <w:szCs w:val="24"/>
          <w:lang w:eastAsia="ru-RU"/>
        </w:rPr>
        <w:t>» является производителем реактора и парогенераторов для строящейся атомной электростанции на площадке «</w:t>
      </w:r>
      <w:proofErr w:type="spellStart"/>
      <w:r w:rsidRPr="00A30033">
        <w:rPr>
          <w:rFonts w:ascii="Roboto" w:eastAsia="Times New Roman" w:hAnsi="Roboto" w:cs="Times New Roman"/>
          <w:color w:val="020B22"/>
          <w:sz w:val="24"/>
          <w:szCs w:val="24"/>
          <w:lang w:eastAsia="ru-RU"/>
        </w:rPr>
        <w:t>Аккую</w:t>
      </w:r>
      <w:proofErr w:type="spellEnd"/>
      <w:r w:rsidRPr="00A30033">
        <w:rPr>
          <w:rFonts w:ascii="Roboto" w:eastAsia="Times New Roman" w:hAnsi="Roboto" w:cs="Times New Roman"/>
          <w:color w:val="020B22"/>
          <w:sz w:val="24"/>
          <w:szCs w:val="24"/>
          <w:lang w:eastAsia="ru-RU"/>
        </w:rPr>
        <w:t>». Проект первой турецкой АЭС включает в себя четыре энергоблока проекта «АЭС-2006» с реакторами ВВЭР-1200 общей мощностью 4800 мегаватт.</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В </w:t>
      </w:r>
      <w:r w:rsidRPr="00A30033">
        <w:rPr>
          <w:rFonts w:ascii="Roboto" w:eastAsia="Times New Roman" w:hAnsi="Roboto" w:cs="Times New Roman"/>
          <w:b/>
          <w:bCs/>
          <w:color w:val="020B22"/>
          <w:sz w:val="24"/>
          <w:szCs w:val="24"/>
          <w:lang w:eastAsia="ru-RU"/>
        </w:rPr>
        <w:t>АО «</w:t>
      </w:r>
      <w:proofErr w:type="spellStart"/>
      <w:r w:rsidRPr="00A30033">
        <w:rPr>
          <w:rFonts w:ascii="Roboto" w:eastAsia="Times New Roman" w:hAnsi="Roboto" w:cs="Times New Roman"/>
          <w:b/>
          <w:bCs/>
          <w:color w:val="020B22"/>
          <w:sz w:val="24"/>
          <w:szCs w:val="24"/>
          <w:lang w:eastAsia="ru-RU"/>
        </w:rPr>
        <w:t>Атоммашэкспорт</w:t>
      </w:r>
      <w:proofErr w:type="spellEnd"/>
      <w:r w:rsidRPr="00A30033">
        <w:rPr>
          <w:rFonts w:ascii="Roboto" w:eastAsia="Times New Roman" w:hAnsi="Roboto" w:cs="Times New Roman"/>
          <w:b/>
          <w:bCs/>
          <w:color w:val="020B22"/>
          <w:sz w:val="24"/>
          <w:szCs w:val="24"/>
          <w:lang w:eastAsia="ru-RU"/>
        </w:rPr>
        <w:t>»</w:t>
      </w:r>
      <w:r w:rsidRPr="00A30033">
        <w:rPr>
          <w:rFonts w:ascii="Roboto" w:eastAsia="Times New Roman" w:hAnsi="Roboto" w:cs="Times New Roman"/>
          <w:color w:val="020B22"/>
          <w:sz w:val="24"/>
          <w:szCs w:val="24"/>
          <w:lang w:eastAsia="ru-RU"/>
        </w:rPr>
        <w:t> основными видами деятельности являются производство оборудования для АЭС и производство трубопроводной промышленной арматуры для АЭС и газовой отрасли. При этом доля государственно-значимой продукции составляет более 90%. Кроме того, «</w:t>
      </w:r>
      <w:proofErr w:type="spellStart"/>
      <w:r w:rsidRPr="00A30033">
        <w:rPr>
          <w:rFonts w:ascii="Roboto" w:eastAsia="Times New Roman" w:hAnsi="Roboto" w:cs="Times New Roman"/>
          <w:color w:val="020B22"/>
          <w:sz w:val="24"/>
          <w:szCs w:val="24"/>
          <w:lang w:eastAsia="ru-RU"/>
        </w:rPr>
        <w:t>Атоммашэкспорт</w:t>
      </w:r>
      <w:proofErr w:type="spellEnd"/>
      <w:r w:rsidRPr="00A30033">
        <w:rPr>
          <w:rFonts w:ascii="Roboto" w:eastAsia="Times New Roman" w:hAnsi="Roboto" w:cs="Times New Roman"/>
          <w:color w:val="020B22"/>
          <w:sz w:val="24"/>
          <w:szCs w:val="24"/>
          <w:lang w:eastAsia="ru-RU"/>
        </w:rPr>
        <w:t xml:space="preserve">» участвует в государственной программе </w:t>
      </w:r>
      <w:proofErr w:type="spellStart"/>
      <w:r w:rsidRPr="00A30033">
        <w:rPr>
          <w:rFonts w:ascii="Roboto" w:eastAsia="Times New Roman" w:hAnsi="Roboto" w:cs="Times New Roman"/>
          <w:color w:val="020B22"/>
          <w:sz w:val="24"/>
          <w:szCs w:val="24"/>
          <w:lang w:eastAsia="ru-RU"/>
        </w:rPr>
        <w:t>импортозамещения</w:t>
      </w:r>
      <w:proofErr w:type="spellEnd"/>
      <w:r w:rsidRPr="00A30033">
        <w:rPr>
          <w:rFonts w:ascii="Roboto" w:eastAsia="Times New Roman" w:hAnsi="Roboto" w:cs="Times New Roman"/>
          <w:color w:val="020B22"/>
          <w:sz w:val="24"/>
          <w:szCs w:val="24"/>
          <w:lang w:eastAsia="ru-RU"/>
        </w:rPr>
        <w:t xml:space="preserve"> в газовой отрасли, выпуская большую номенклатуру арматуры промышленной трубопроводной, в том числе клапаны обратные осесимметричные и </w:t>
      </w:r>
      <w:proofErr w:type="gramStart"/>
      <w:r w:rsidRPr="00A30033">
        <w:rPr>
          <w:rFonts w:ascii="Roboto" w:eastAsia="Times New Roman" w:hAnsi="Roboto" w:cs="Times New Roman"/>
          <w:color w:val="020B22"/>
          <w:sz w:val="24"/>
          <w:szCs w:val="24"/>
          <w:lang w:eastAsia="ru-RU"/>
        </w:rPr>
        <w:t>клапаны</w:t>
      </w:r>
      <w:proofErr w:type="gramEnd"/>
      <w:r w:rsidRPr="00A30033">
        <w:rPr>
          <w:rFonts w:ascii="Roboto" w:eastAsia="Times New Roman" w:hAnsi="Roboto" w:cs="Times New Roman"/>
          <w:color w:val="020B22"/>
          <w:sz w:val="24"/>
          <w:szCs w:val="24"/>
          <w:lang w:eastAsia="ru-RU"/>
        </w:rPr>
        <w:t xml:space="preserve"> регулирующие большого диаметра (ДУ1000-ДУ1400).</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К данному виду деятельности относится </w:t>
      </w:r>
      <w:r w:rsidRPr="00A30033">
        <w:rPr>
          <w:rFonts w:ascii="Roboto" w:eastAsia="Times New Roman" w:hAnsi="Roboto" w:cs="Times New Roman"/>
          <w:b/>
          <w:bCs/>
          <w:color w:val="020B22"/>
          <w:sz w:val="24"/>
          <w:szCs w:val="24"/>
          <w:lang w:eastAsia="ru-RU"/>
        </w:rPr>
        <w:t>Таганрогский котлостроительный завод «Красный котельщик»</w:t>
      </w:r>
      <w:r w:rsidRPr="00A30033">
        <w:rPr>
          <w:rFonts w:ascii="Roboto" w:eastAsia="Times New Roman" w:hAnsi="Roboto" w:cs="Times New Roman"/>
          <w:color w:val="020B22"/>
          <w:sz w:val="24"/>
          <w:szCs w:val="24"/>
          <w:lang w:eastAsia="ru-RU"/>
        </w:rPr>
        <w:t>, который основан в 1896 году. В настоящее время предприятие сохраняет ведущие позиции в отечественном котлостроении, в том числе проектировании, изготовлении и комплексной поставке оборудования для тепловой энергетики.</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Основные потребители продукции ОАО ТКЗ «Красный котельщик»: ТЭС «Лонг</w:t>
      </w:r>
      <w:proofErr w:type="gramStart"/>
      <w:r w:rsidRPr="00A30033">
        <w:rPr>
          <w:rFonts w:ascii="Roboto" w:eastAsia="Times New Roman" w:hAnsi="Roboto" w:cs="Times New Roman"/>
          <w:color w:val="020B22"/>
          <w:sz w:val="24"/>
          <w:szCs w:val="24"/>
          <w:lang w:eastAsia="ru-RU"/>
        </w:rPr>
        <w:t xml:space="preserve"> Ф</w:t>
      </w:r>
      <w:proofErr w:type="gramEnd"/>
      <w:r w:rsidRPr="00A30033">
        <w:rPr>
          <w:rFonts w:ascii="Roboto" w:eastAsia="Times New Roman" w:hAnsi="Roboto" w:cs="Times New Roman"/>
          <w:color w:val="020B22"/>
          <w:sz w:val="24"/>
          <w:szCs w:val="24"/>
          <w:lang w:eastAsia="ru-RU"/>
        </w:rPr>
        <w:t xml:space="preserve">у», Нижне-Камская ТЭЦ-2, Сахалинская ГРЭС-2-перспект-ТАЭ-ТКЗ, Газпром (СДТ), Белорусская АЭС Т-ПР-35/13 (ТКЗ), </w:t>
      </w:r>
      <w:proofErr w:type="spellStart"/>
      <w:r w:rsidRPr="00A30033">
        <w:rPr>
          <w:rFonts w:ascii="Roboto" w:eastAsia="Times New Roman" w:hAnsi="Roboto" w:cs="Times New Roman"/>
          <w:color w:val="020B22"/>
          <w:sz w:val="24"/>
          <w:szCs w:val="24"/>
          <w:lang w:eastAsia="ru-RU"/>
        </w:rPr>
        <w:t>Балхашская</w:t>
      </w:r>
      <w:proofErr w:type="spellEnd"/>
      <w:r w:rsidRPr="00A30033">
        <w:rPr>
          <w:rFonts w:ascii="Roboto" w:eastAsia="Times New Roman" w:hAnsi="Roboto" w:cs="Times New Roman"/>
          <w:color w:val="020B22"/>
          <w:sz w:val="24"/>
          <w:szCs w:val="24"/>
          <w:lang w:eastAsia="ru-RU"/>
        </w:rPr>
        <w:t xml:space="preserve"> ТЭЦ, ТЭС «Тай Сон», </w:t>
      </w:r>
      <w:proofErr w:type="spellStart"/>
      <w:r w:rsidRPr="00A30033">
        <w:rPr>
          <w:rFonts w:ascii="Roboto" w:eastAsia="Times New Roman" w:hAnsi="Roboto" w:cs="Times New Roman"/>
          <w:color w:val="020B22"/>
          <w:sz w:val="24"/>
          <w:szCs w:val="24"/>
          <w:lang w:eastAsia="ru-RU"/>
        </w:rPr>
        <w:t>Топар</w:t>
      </w:r>
      <w:proofErr w:type="spellEnd"/>
      <w:r w:rsidRPr="00A30033">
        <w:rPr>
          <w:rFonts w:ascii="Roboto" w:eastAsia="Times New Roman" w:hAnsi="Roboto" w:cs="Times New Roman"/>
          <w:color w:val="020B22"/>
          <w:sz w:val="24"/>
          <w:szCs w:val="24"/>
          <w:lang w:eastAsia="ru-RU"/>
        </w:rPr>
        <w:t xml:space="preserve"> ГРЭС и др. В числе законтрактованных заказов 10,31 % продукции предназначено заказчикам из стран СНГ и 76,24 % для экспортных заказчиков.</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Созданное в 2003 году </w:t>
      </w:r>
      <w:r w:rsidRPr="00A30033">
        <w:rPr>
          <w:rFonts w:ascii="Roboto" w:eastAsia="Times New Roman" w:hAnsi="Roboto" w:cs="Times New Roman"/>
          <w:b/>
          <w:bCs/>
          <w:color w:val="020B22"/>
          <w:sz w:val="24"/>
          <w:szCs w:val="24"/>
          <w:lang w:eastAsia="ru-RU"/>
        </w:rPr>
        <w:t>производство бытового газового оборудования ООО «</w:t>
      </w:r>
      <w:proofErr w:type="spellStart"/>
      <w:r w:rsidRPr="00A30033">
        <w:rPr>
          <w:rFonts w:ascii="Roboto" w:eastAsia="Times New Roman" w:hAnsi="Roboto" w:cs="Times New Roman"/>
          <w:b/>
          <w:bCs/>
          <w:color w:val="020B22"/>
          <w:sz w:val="24"/>
          <w:szCs w:val="24"/>
          <w:lang w:eastAsia="ru-RU"/>
        </w:rPr>
        <w:t>Лемакс</w:t>
      </w:r>
      <w:proofErr w:type="spellEnd"/>
      <w:r w:rsidRPr="00A30033">
        <w:rPr>
          <w:rFonts w:ascii="Roboto" w:eastAsia="Times New Roman" w:hAnsi="Roboto" w:cs="Times New Roman"/>
          <w:b/>
          <w:bCs/>
          <w:color w:val="020B22"/>
          <w:sz w:val="24"/>
          <w:szCs w:val="24"/>
          <w:lang w:eastAsia="ru-RU"/>
        </w:rPr>
        <w:t>»</w:t>
      </w:r>
      <w:r w:rsidRPr="00A30033">
        <w:rPr>
          <w:rFonts w:ascii="Roboto" w:eastAsia="Times New Roman" w:hAnsi="Roboto" w:cs="Times New Roman"/>
          <w:color w:val="020B22"/>
          <w:sz w:val="24"/>
          <w:szCs w:val="24"/>
          <w:lang w:eastAsia="ru-RU"/>
        </w:rPr>
        <w:t> сегодня одно из самых успешных в России. Котлы «</w:t>
      </w:r>
      <w:proofErr w:type="spellStart"/>
      <w:r w:rsidRPr="00A30033">
        <w:rPr>
          <w:rFonts w:ascii="Roboto" w:eastAsia="Times New Roman" w:hAnsi="Roboto" w:cs="Times New Roman"/>
          <w:color w:val="020B22"/>
          <w:sz w:val="24"/>
          <w:szCs w:val="24"/>
          <w:lang w:eastAsia="ru-RU"/>
        </w:rPr>
        <w:t>Лемакс</w:t>
      </w:r>
      <w:proofErr w:type="spellEnd"/>
      <w:r w:rsidRPr="00A30033">
        <w:rPr>
          <w:rFonts w:ascii="Roboto" w:eastAsia="Times New Roman" w:hAnsi="Roboto" w:cs="Times New Roman"/>
          <w:color w:val="020B22"/>
          <w:sz w:val="24"/>
          <w:szCs w:val="24"/>
          <w:lang w:eastAsia="ru-RU"/>
        </w:rPr>
        <w:t>» признаны «Лучшими товарами Дона», являются лауреатами конкурса «100 лучших товаров России», награждены Международной премией «Европейский стандарт». Продукция предприятия занимает ведущее место на российском рынке напольных бытовых котлов (около 20 %).</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В ООО «</w:t>
      </w:r>
      <w:proofErr w:type="spellStart"/>
      <w:r w:rsidRPr="00A30033">
        <w:rPr>
          <w:rFonts w:ascii="Roboto" w:eastAsia="Times New Roman" w:hAnsi="Roboto" w:cs="Times New Roman"/>
          <w:color w:val="020B22"/>
          <w:sz w:val="24"/>
          <w:szCs w:val="24"/>
          <w:lang w:eastAsia="ru-RU"/>
        </w:rPr>
        <w:t>Лемакс</w:t>
      </w:r>
      <w:proofErr w:type="spellEnd"/>
      <w:r w:rsidRPr="00A30033">
        <w:rPr>
          <w:rFonts w:ascii="Roboto" w:eastAsia="Times New Roman" w:hAnsi="Roboto" w:cs="Times New Roman"/>
          <w:color w:val="020B22"/>
          <w:sz w:val="24"/>
          <w:szCs w:val="24"/>
          <w:lang w:eastAsia="ru-RU"/>
        </w:rPr>
        <w:t>» запущен инвестиционный проект «Роботизация и модернизация котельного производства» и «Расширение котельного производства» (реконструкция 3-го пролета (1620 м</w:t>
      </w:r>
      <w:proofErr w:type="gramStart"/>
      <w:r w:rsidRPr="00A30033">
        <w:rPr>
          <w:rFonts w:ascii="Roboto" w:eastAsia="Times New Roman" w:hAnsi="Roboto" w:cs="Times New Roman"/>
          <w:color w:val="020B22"/>
          <w:sz w:val="24"/>
          <w:szCs w:val="24"/>
          <w:vertAlign w:val="superscript"/>
          <w:lang w:eastAsia="ru-RU"/>
        </w:rPr>
        <w:t>2</w:t>
      </w:r>
      <w:proofErr w:type="gramEnd"/>
      <w:r w:rsidRPr="00A30033">
        <w:rPr>
          <w:rFonts w:ascii="Roboto" w:eastAsia="Times New Roman" w:hAnsi="Roboto" w:cs="Times New Roman"/>
          <w:color w:val="020B22"/>
          <w:sz w:val="24"/>
          <w:szCs w:val="24"/>
          <w:lang w:eastAsia="ru-RU"/>
        </w:rPr>
        <w:t>) бывшего кирпичного производства; перенос части действующего оборудования котельного производства и монтаж нового).</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Предприятием расширена линейка выпускаемого бытового газового оборудования и начат серийный выпуск: настенных котлов «PRIME», мощностью 24 и 32 кВт; энергозависимых напольных котлов серии «</w:t>
      </w:r>
      <w:proofErr w:type="spellStart"/>
      <w:r w:rsidRPr="00A30033">
        <w:rPr>
          <w:rFonts w:ascii="Roboto" w:eastAsia="Times New Roman" w:hAnsi="Roboto" w:cs="Times New Roman"/>
          <w:color w:val="020B22"/>
          <w:sz w:val="24"/>
          <w:szCs w:val="24"/>
          <w:lang w:eastAsia="ru-RU"/>
        </w:rPr>
        <w:t>Clever</w:t>
      </w:r>
      <w:proofErr w:type="spellEnd"/>
      <w:r w:rsidRPr="00A30033">
        <w:rPr>
          <w:rFonts w:ascii="Roboto" w:eastAsia="Times New Roman" w:hAnsi="Roboto" w:cs="Times New Roman"/>
          <w:color w:val="020B22"/>
          <w:sz w:val="24"/>
          <w:szCs w:val="24"/>
          <w:lang w:eastAsia="ru-RU"/>
        </w:rPr>
        <w:t>» и «</w:t>
      </w:r>
      <w:proofErr w:type="spellStart"/>
      <w:r w:rsidRPr="00A30033">
        <w:rPr>
          <w:rFonts w:ascii="Roboto" w:eastAsia="Times New Roman" w:hAnsi="Roboto" w:cs="Times New Roman"/>
          <w:color w:val="020B22"/>
          <w:sz w:val="24"/>
          <w:szCs w:val="24"/>
          <w:lang w:eastAsia="ru-RU"/>
        </w:rPr>
        <w:t>Wise</w:t>
      </w:r>
      <w:proofErr w:type="spellEnd"/>
      <w:r w:rsidRPr="00A30033">
        <w:rPr>
          <w:rFonts w:ascii="Roboto" w:eastAsia="Times New Roman" w:hAnsi="Roboto" w:cs="Times New Roman"/>
          <w:color w:val="020B22"/>
          <w:sz w:val="24"/>
          <w:szCs w:val="24"/>
          <w:lang w:eastAsia="ru-RU"/>
        </w:rPr>
        <w:t xml:space="preserve">», относящихся к продукции </w:t>
      </w:r>
      <w:proofErr w:type="spellStart"/>
      <w:r w:rsidRPr="00A30033">
        <w:rPr>
          <w:rFonts w:ascii="Roboto" w:eastAsia="Times New Roman" w:hAnsi="Roboto" w:cs="Times New Roman"/>
          <w:color w:val="020B22"/>
          <w:sz w:val="24"/>
          <w:szCs w:val="24"/>
          <w:lang w:eastAsia="ru-RU"/>
        </w:rPr>
        <w:t>импортозамещения</w:t>
      </w:r>
      <w:proofErr w:type="spellEnd"/>
      <w:r w:rsidRPr="00A30033">
        <w:rPr>
          <w:rFonts w:ascii="Roboto" w:eastAsia="Times New Roman" w:hAnsi="Roboto" w:cs="Times New Roman"/>
          <w:color w:val="020B22"/>
          <w:sz w:val="24"/>
          <w:szCs w:val="24"/>
          <w:lang w:eastAsia="ru-RU"/>
        </w:rPr>
        <w:t>.</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lastRenderedPageBreak/>
        <w:t>Кроме этого, ООО «</w:t>
      </w:r>
      <w:proofErr w:type="spellStart"/>
      <w:r w:rsidRPr="00A30033">
        <w:rPr>
          <w:rFonts w:ascii="Roboto" w:eastAsia="Times New Roman" w:hAnsi="Roboto" w:cs="Times New Roman"/>
          <w:color w:val="020B22"/>
          <w:sz w:val="24"/>
          <w:szCs w:val="24"/>
          <w:lang w:eastAsia="ru-RU"/>
        </w:rPr>
        <w:t>Лемакс</w:t>
      </w:r>
      <w:proofErr w:type="spellEnd"/>
      <w:r w:rsidRPr="00A30033">
        <w:rPr>
          <w:rFonts w:ascii="Roboto" w:eastAsia="Times New Roman" w:hAnsi="Roboto" w:cs="Times New Roman"/>
          <w:color w:val="020B22"/>
          <w:sz w:val="24"/>
          <w:szCs w:val="24"/>
          <w:lang w:eastAsia="ru-RU"/>
        </w:rPr>
        <w:t xml:space="preserve">» работает с предприятиями области по программам </w:t>
      </w:r>
      <w:proofErr w:type="spellStart"/>
      <w:r w:rsidRPr="00A30033">
        <w:rPr>
          <w:rFonts w:ascii="Roboto" w:eastAsia="Times New Roman" w:hAnsi="Roboto" w:cs="Times New Roman"/>
          <w:color w:val="020B22"/>
          <w:sz w:val="24"/>
          <w:szCs w:val="24"/>
          <w:lang w:eastAsia="ru-RU"/>
        </w:rPr>
        <w:t>импортозамещения</w:t>
      </w:r>
      <w:proofErr w:type="spellEnd"/>
      <w:r w:rsidRPr="00A30033">
        <w:rPr>
          <w:rFonts w:ascii="Roboto" w:eastAsia="Times New Roman" w:hAnsi="Roboto" w:cs="Times New Roman"/>
          <w:color w:val="020B22"/>
          <w:sz w:val="24"/>
          <w:szCs w:val="24"/>
          <w:lang w:eastAsia="ru-RU"/>
        </w:rPr>
        <w:t xml:space="preserve"> (выполнение заказов сторонних заказчиков по изготовлению деталировки оборудования, производимого ранее за рубежом).</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Компания «</w:t>
      </w:r>
      <w:proofErr w:type="spellStart"/>
      <w:r w:rsidRPr="00A30033">
        <w:rPr>
          <w:rFonts w:ascii="Roboto" w:eastAsia="Times New Roman" w:hAnsi="Roboto" w:cs="Times New Roman"/>
          <w:color w:val="020B22"/>
          <w:sz w:val="24"/>
          <w:szCs w:val="24"/>
          <w:lang w:eastAsia="ru-RU"/>
        </w:rPr>
        <w:t>Лемакс</w:t>
      </w:r>
      <w:proofErr w:type="spellEnd"/>
      <w:r w:rsidRPr="00A30033">
        <w:rPr>
          <w:rFonts w:ascii="Roboto" w:eastAsia="Times New Roman" w:hAnsi="Roboto" w:cs="Times New Roman"/>
          <w:color w:val="020B22"/>
          <w:sz w:val="24"/>
          <w:szCs w:val="24"/>
          <w:lang w:eastAsia="ru-RU"/>
        </w:rPr>
        <w:t>» запустила проект по выпуску стальных панельных радиаторов, предусматривающего строительство инновационного и полностью локализованного на территории России производства импортозамещающей продукции. Выпускаемая продукция ориентирована на рынок таможенного союза.</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b/>
          <w:bCs/>
          <w:color w:val="020B22"/>
          <w:sz w:val="24"/>
          <w:szCs w:val="24"/>
          <w:lang w:eastAsia="ru-RU"/>
        </w:rPr>
        <w:t>ООО «Башни ВРС»</w:t>
      </w:r>
      <w:r w:rsidRPr="00A30033">
        <w:rPr>
          <w:rFonts w:ascii="Roboto" w:eastAsia="Times New Roman" w:hAnsi="Roboto" w:cs="Times New Roman"/>
          <w:color w:val="020B22"/>
          <w:sz w:val="24"/>
          <w:szCs w:val="24"/>
          <w:lang w:eastAsia="ru-RU"/>
        </w:rPr>
        <w:t> с 2018 года на территории Ростовской области реализует инвестиционный проект по созданию и освоению производства стальных башен для ветроэнергетической установки. В 2020 году планирует выйти на 100% проектной мощности производства. Обеспеченность заказами на 2020-2021 гг. -100%;</w:t>
      </w:r>
    </w:p>
    <w:p w:rsidR="00A30033" w:rsidRPr="00A30033" w:rsidRDefault="00A30033" w:rsidP="00A30033">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 xml:space="preserve">Для увеличения производственной мощности предприятия и организации выпуска башен планируется приобрести оборудование (2-ю </w:t>
      </w:r>
      <w:proofErr w:type="spellStart"/>
      <w:r w:rsidRPr="00A30033">
        <w:rPr>
          <w:rFonts w:ascii="Roboto" w:eastAsia="Times New Roman" w:hAnsi="Roboto" w:cs="Times New Roman"/>
          <w:color w:val="020B22"/>
          <w:sz w:val="24"/>
          <w:szCs w:val="24"/>
          <w:lang w:eastAsia="ru-RU"/>
        </w:rPr>
        <w:t>трехвалковую</w:t>
      </w:r>
      <w:proofErr w:type="spellEnd"/>
      <w:r w:rsidRPr="00A30033">
        <w:rPr>
          <w:rFonts w:ascii="Roboto" w:eastAsia="Times New Roman" w:hAnsi="Roboto" w:cs="Times New Roman"/>
          <w:color w:val="020B22"/>
          <w:sz w:val="24"/>
          <w:szCs w:val="24"/>
          <w:lang w:eastAsia="ru-RU"/>
        </w:rPr>
        <w:t xml:space="preserve"> листогибочную машину, 2-ю окрасочную камеру и окрасочные </w:t>
      </w:r>
      <w:proofErr w:type="spellStart"/>
      <w:r w:rsidRPr="00A30033">
        <w:rPr>
          <w:rFonts w:ascii="Roboto" w:eastAsia="Times New Roman" w:hAnsi="Roboto" w:cs="Times New Roman"/>
          <w:color w:val="020B22"/>
          <w:sz w:val="24"/>
          <w:szCs w:val="24"/>
          <w:lang w:eastAsia="ru-RU"/>
        </w:rPr>
        <w:t>вращатели</w:t>
      </w:r>
      <w:proofErr w:type="spellEnd"/>
      <w:r w:rsidRPr="00A30033">
        <w:rPr>
          <w:rFonts w:ascii="Roboto" w:eastAsia="Times New Roman" w:hAnsi="Roboto" w:cs="Times New Roman"/>
          <w:color w:val="020B22"/>
          <w:sz w:val="24"/>
          <w:szCs w:val="24"/>
          <w:lang w:eastAsia="ru-RU"/>
        </w:rPr>
        <w:t xml:space="preserve">, </w:t>
      </w:r>
      <w:proofErr w:type="spellStart"/>
      <w:r w:rsidRPr="00A30033">
        <w:rPr>
          <w:rFonts w:ascii="Roboto" w:eastAsia="Times New Roman" w:hAnsi="Roboto" w:cs="Times New Roman"/>
          <w:color w:val="020B22"/>
          <w:sz w:val="24"/>
          <w:szCs w:val="24"/>
          <w:lang w:eastAsia="ru-RU"/>
        </w:rPr>
        <w:t>электромостовой</w:t>
      </w:r>
      <w:proofErr w:type="spellEnd"/>
      <w:r w:rsidRPr="00A30033">
        <w:rPr>
          <w:rFonts w:ascii="Roboto" w:eastAsia="Times New Roman" w:hAnsi="Roboto" w:cs="Times New Roman"/>
          <w:color w:val="020B22"/>
          <w:sz w:val="24"/>
          <w:szCs w:val="24"/>
          <w:lang w:eastAsia="ru-RU"/>
        </w:rPr>
        <w:t xml:space="preserve"> кран, </w:t>
      </w:r>
      <w:proofErr w:type="spellStart"/>
      <w:r w:rsidRPr="00A30033">
        <w:rPr>
          <w:rFonts w:ascii="Roboto" w:eastAsia="Times New Roman" w:hAnsi="Roboto" w:cs="Times New Roman"/>
          <w:color w:val="020B22"/>
          <w:sz w:val="24"/>
          <w:szCs w:val="24"/>
          <w:lang w:eastAsia="ru-RU"/>
        </w:rPr>
        <w:t>вращатели</w:t>
      </w:r>
      <w:proofErr w:type="spellEnd"/>
      <w:r w:rsidRPr="00A30033">
        <w:rPr>
          <w:rFonts w:ascii="Roboto" w:eastAsia="Times New Roman" w:hAnsi="Roboto" w:cs="Times New Roman"/>
          <w:color w:val="020B22"/>
          <w:sz w:val="24"/>
          <w:szCs w:val="24"/>
          <w:lang w:eastAsia="ru-RU"/>
        </w:rPr>
        <w:t xml:space="preserve"> и с-крюки, трансформатор, увеличение площадки хранения готовой продукции). Численность персонала предполагается увеличивать в соответствии с планом товарного выпуска продукции; планируемый объём инвестиций позволит расширить линейку продукции и увеличить мощность предприятия на 40%.</w:t>
      </w:r>
    </w:p>
    <w:p w:rsidR="00A30033" w:rsidRPr="00A30033" w:rsidRDefault="00A30033" w:rsidP="00A30033">
      <w:pPr>
        <w:shd w:val="clear" w:color="auto" w:fill="FFFFFF"/>
        <w:spacing w:before="600" w:after="300" w:line="240" w:lineRule="auto"/>
        <w:outlineLvl w:val="0"/>
        <w:rPr>
          <w:rFonts w:ascii="Roboto Condensed" w:eastAsia="Times New Roman" w:hAnsi="Roboto Condensed" w:cs="Times New Roman"/>
          <w:b/>
          <w:bCs/>
          <w:color w:val="142B4F"/>
          <w:kern w:val="36"/>
          <w:sz w:val="48"/>
          <w:szCs w:val="48"/>
          <w:lang w:eastAsia="ru-RU"/>
        </w:rPr>
      </w:pPr>
      <w:r w:rsidRPr="00A30033">
        <w:rPr>
          <w:rFonts w:ascii="Roboto Condensed" w:eastAsia="Times New Roman" w:hAnsi="Roboto Condensed" w:cs="Times New Roman"/>
          <w:b/>
          <w:bCs/>
          <w:color w:val="142B4F"/>
          <w:kern w:val="36"/>
          <w:sz w:val="48"/>
          <w:szCs w:val="48"/>
          <w:lang w:eastAsia="ru-RU"/>
        </w:rPr>
        <w:t>Производство химических веществ и химических продуктов</w:t>
      </w:r>
    </w:p>
    <w:p w:rsidR="00A30033" w:rsidRPr="00A30033" w:rsidRDefault="00A30033" w:rsidP="00A30033">
      <w:pPr>
        <w:shd w:val="clear" w:color="auto" w:fill="FFFFFF"/>
        <w:spacing w:before="100" w:beforeAutospacing="1" w:after="100" w:afterAutospacing="1" w:line="240" w:lineRule="auto"/>
        <w:jc w:val="center"/>
        <w:rPr>
          <w:rFonts w:ascii="Roboto" w:eastAsia="Times New Roman" w:hAnsi="Roboto" w:cs="Times New Roman"/>
          <w:color w:val="020B22"/>
          <w:sz w:val="24"/>
          <w:szCs w:val="24"/>
          <w:lang w:eastAsia="ru-RU"/>
        </w:rPr>
      </w:pPr>
      <w:r w:rsidRPr="00A30033">
        <w:rPr>
          <w:rFonts w:ascii="Roboto" w:eastAsia="Times New Roman" w:hAnsi="Roboto" w:cs="Times New Roman"/>
          <w:noProof/>
          <w:color w:val="020B22"/>
          <w:sz w:val="24"/>
          <w:szCs w:val="24"/>
          <w:lang w:eastAsia="ru-RU"/>
        </w:rPr>
        <w:drawing>
          <wp:inline distT="0" distB="0" distL="0" distR="0" wp14:anchorId="1D1AD701" wp14:editId="29B7156F">
            <wp:extent cx="3905250" cy="2924175"/>
            <wp:effectExtent l="0" t="0" r="0" b="9525"/>
            <wp:docPr id="2" name="Рисунок 2" descr="Новошахтинский завод нефтепроду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овошахтинский завод нефтепродуктов"/>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05250" cy="2924175"/>
                    </a:xfrm>
                    <a:prstGeom prst="rect">
                      <a:avLst/>
                    </a:prstGeom>
                    <a:noFill/>
                    <a:ln>
                      <a:noFill/>
                    </a:ln>
                  </pic:spPr>
                </pic:pic>
              </a:graphicData>
            </a:graphic>
          </wp:inline>
        </w:drawing>
      </w:r>
    </w:p>
    <w:p w:rsidR="00A30033" w:rsidRPr="00A30033" w:rsidRDefault="00A30033" w:rsidP="00A30033">
      <w:pPr>
        <w:shd w:val="clear" w:color="auto" w:fill="FFFFFF"/>
        <w:spacing w:after="0" w:line="240" w:lineRule="auto"/>
        <w:contextualSpacing/>
        <w:jc w:val="both"/>
        <w:rPr>
          <w:rFonts w:ascii="Roboto" w:eastAsia="Times New Roman" w:hAnsi="Roboto" w:cs="Times New Roman"/>
          <w:color w:val="020B22"/>
          <w:sz w:val="24"/>
          <w:szCs w:val="24"/>
          <w:lang w:eastAsia="ru-RU"/>
        </w:rPr>
      </w:pPr>
      <w:hyperlink r:id="rId16" w:tgtFrame="_blank" w:history="1">
        <w:r w:rsidRPr="00A30033">
          <w:rPr>
            <w:rFonts w:ascii="Roboto" w:eastAsia="Times New Roman" w:hAnsi="Roboto" w:cs="Times New Roman"/>
            <w:b/>
            <w:bCs/>
            <w:color w:val="2449AF"/>
            <w:sz w:val="24"/>
            <w:szCs w:val="24"/>
            <w:u w:val="single"/>
            <w:lang w:eastAsia="ru-RU"/>
          </w:rPr>
          <w:t>ОАО «</w:t>
        </w:r>
        <w:proofErr w:type="spellStart"/>
        <w:r w:rsidRPr="00A30033">
          <w:rPr>
            <w:rFonts w:ascii="Roboto" w:eastAsia="Times New Roman" w:hAnsi="Roboto" w:cs="Times New Roman"/>
            <w:b/>
            <w:bCs/>
            <w:color w:val="2449AF"/>
            <w:sz w:val="24"/>
            <w:szCs w:val="24"/>
            <w:u w:val="single"/>
            <w:lang w:eastAsia="ru-RU"/>
          </w:rPr>
          <w:t>Каменскволокно</w:t>
        </w:r>
        <w:proofErr w:type="spellEnd"/>
        <w:r w:rsidRPr="00A30033">
          <w:rPr>
            <w:rFonts w:ascii="Roboto" w:eastAsia="Times New Roman" w:hAnsi="Roboto" w:cs="Times New Roman"/>
            <w:b/>
            <w:bCs/>
            <w:color w:val="2449AF"/>
            <w:sz w:val="24"/>
            <w:szCs w:val="24"/>
            <w:u w:val="single"/>
            <w:lang w:eastAsia="ru-RU"/>
          </w:rPr>
          <w:t>»</w:t>
        </w:r>
      </w:hyperlink>
      <w:r w:rsidRPr="00A30033">
        <w:rPr>
          <w:rFonts w:ascii="Roboto" w:eastAsia="Times New Roman" w:hAnsi="Roboto" w:cs="Times New Roman"/>
          <w:color w:val="020B22"/>
          <w:sz w:val="24"/>
          <w:szCs w:val="24"/>
          <w:lang w:eastAsia="ru-RU"/>
        </w:rPr>
        <w:t xml:space="preserve"> - крупнейшее современное предприятие по выпуску химических волокон и нитей, производящее почти 50% полипропиленовых пленочных нитей, поставляемых на рынки России и СНГ. Наряду с полипропиленовым производством в составе предприятия работает уникальное и единственное в России промышленное производство сверхпрочных </w:t>
      </w:r>
      <w:proofErr w:type="spellStart"/>
      <w:r w:rsidRPr="00A30033">
        <w:rPr>
          <w:rFonts w:ascii="Roboto" w:eastAsia="Times New Roman" w:hAnsi="Roboto" w:cs="Times New Roman"/>
          <w:color w:val="020B22"/>
          <w:sz w:val="24"/>
          <w:szCs w:val="24"/>
          <w:lang w:eastAsia="ru-RU"/>
        </w:rPr>
        <w:t>параарамидных</w:t>
      </w:r>
      <w:proofErr w:type="spellEnd"/>
      <w:r w:rsidRPr="00A30033">
        <w:rPr>
          <w:rFonts w:ascii="Roboto" w:eastAsia="Times New Roman" w:hAnsi="Roboto" w:cs="Times New Roman"/>
          <w:color w:val="020B22"/>
          <w:sz w:val="24"/>
          <w:szCs w:val="24"/>
          <w:lang w:eastAsia="ru-RU"/>
        </w:rPr>
        <w:t xml:space="preserve"> волокон и нитей, используемых в оборонной промышленности, атомной энергетике, в производстве композитных материалов специального назначения, специальной термостойкой защитной одежды.</w:t>
      </w:r>
    </w:p>
    <w:p w:rsidR="00A30033" w:rsidRPr="00A30033" w:rsidRDefault="00A30033" w:rsidP="00A30033">
      <w:pPr>
        <w:shd w:val="clear" w:color="auto" w:fill="FFFFFF"/>
        <w:spacing w:after="0" w:line="240" w:lineRule="auto"/>
        <w:contextualSpacing/>
        <w:jc w:val="both"/>
        <w:rPr>
          <w:rFonts w:ascii="Roboto" w:eastAsia="Times New Roman" w:hAnsi="Roboto" w:cs="Times New Roman"/>
          <w:color w:val="020B22"/>
          <w:sz w:val="24"/>
          <w:szCs w:val="24"/>
          <w:lang w:eastAsia="ru-RU"/>
        </w:rPr>
      </w:pPr>
      <w:r w:rsidRPr="00A30033">
        <w:rPr>
          <w:rFonts w:ascii="Roboto" w:eastAsia="Times New Roman" w:hAnsi="Roboto" w:cs="Times New Roman"/>
          <w:b/>
          <w:bCs/>
          <w:color w:val="020B22"/>
          <w:sz w:val="24"/>
          <w:szCs w:val="24"/>
          <w:lang w:eastAsia="ru-RU"/>
        </w:rPr>
        <w:t>ЗАО "</w:t>
      </w:r>
      <w:proofErr w:type="spellStart"/>
      <w:r w:rsidRPr="00A30033">
        <w:rPr>
          <w:rFonts w:ascii="Roboto" w:eastAsia="Times New Roman" w:hAnsi="Roboto" w:cs="Times New Roman"/>
          <w:b/>
          <w:bCs/>
          <w:color w:val="020B22"/>
          <w:sz w:val="24"/>
          <w:szCs w:val="24"/>
          <w:lang w:eastAsia="ru-RU"/>
        </w:rPr>
        <w:t>Эмпилс</w:t>
      </w:r>
      <w:proofErr w:type="spellEnd"/>
      <w:r w:rsidRPr="00A30033">
        <w:rPr>
          <w:rFonts w:ascii="Roboto" w:eastAsia="Times New Roman" w:hAnsi="Roboto" w:cs="Times New Roman"/>
          <w:b/>
          <w:bCs/>
          <w:color w:val="020B22"/>
          <w:sz w:val="24"/>
          <w:szCs w:val="24"/>
          <w:lang w:eastAsia="ru-RU"/>
        </w:rPr>
        <w:t>"</w:t>
      </w:r>
      <w:r w:rsidRPr="00A30033">
        <w:rPr>
          <w:rFonts w:ascii="Roboto" w:eastAsia="Times New Roman" w:hAnsi="Roboto" w:cs="Times New Roman"/>
          <w:color w:val="020B22"/>
          <w:sz w:val="24"/>
          <w:szCs w:val="24"/>
          <w:lang w:eastAsia="ru-RU"/>
        </w:rPr>
        <w:t> - один из ведущих российских производителей лакокрасочных покрытий и крупнейший отечественный производитель оксида цинка (цинковых белил). Предприятие обладает большим опытом производства лакокрасочных материалов на органической и водной основе для различных типов поверхностей в разных ценовых категориях, а также покрытий индустриального назначения. Компания выпускает декоративные покрытия строительно-ремонтного назначения под марками NEWTONE, «Ореол», «Титан», «Расцвет», «Дачная», «</w:t>
      </w:r>
      <w:proofErr w:type="spellStart"/>
      <w:r w:rsidRPr="00A30033">
        <w:rPr>
          <w:rFonts w:ascii="Roboto" w:eastAsia="Times New Roman" w:hAnsi="Roboto" w:cs="Times New Roman"/>
          <w:color w:val="020B22"/>
          <w:sz w:val="24"/>
          <w:szCs w:val="24"/>
          <w:lang w:eastAsia="ru-RU"/>
        </w:rPr>
        <w:t>Эмпилс</w:t>
      </w:r>
      <w:proofErr w:type="spellEnd"/>
      <w:r w:rsidRPr="00A30033">
        <w:rPr>
          <w:rFonts w:ascii="Roboto" w:eastAsia="Times New Roman" w:hAnsi="Roboto" w:cs="Times New Roman"/>
          <w:color w:val="020B22"/>
          <w:sz w:val="24"/>
          <w:szCs w:val="24"/>
          <w:lang w:eastAsia="ru-RU"/>
        </w:rPr>
        <w:t>», PROFIWOOD, «</w:t>
      </w:r>
      <w:proofErr w:type="spellStart"/>
      <w:r w:rsidRPr="00A30033">
        <w:rPr>
          <w:rFonts w:ascii="Roboto" w:eastAsia="Times New Roman" w:hAnsi="Roboto" w:cs="Times New Roman"/>
          <w:color w:val="020B22"/>
          <w:sz w:val="24"/>
          <w:szCs w:val="24"/>
          <w:lang w:eastAsia="ru-RU"/>
        </w:rPr>
        <w:t>Простокрашено</w:t>
      </w:r>
      <w:proofErr w:type="spellEnd"/>
      <w:r w:rsidRPr="00A30033">
        <w:rPr>
          <w:rFonts w:ascii="Roboto" w:eastAsia="Times New Roman" w:hAnsi="Roboto" w:cs="Times New Roman"/>
          <w:color w:val="020B22"/>
          <w:sz w:val="24"/>
          <w:szCs w:val="24"/>
          <w:lang w:eastAsia="ru-RU"/>
        </w:rPr>
        <w:t xml:space="preserve">!» и промышленные покрытия EMPILS </w:t>
      </w:r>
      <w:proofErr w:type="spellStart"/>
      <w:r w:rsidRPr="00A30033">
        <w:rPr>
          <w:rFonts w:ascii="Roboto" w:eastAsia="Times New Roman" w:hAnsi="Roboto" w:cs="Times New Roman"/>
          <w:color w:val="020B22"/>
          <w:sz w:val="24"/>
          <w:szCs w:val="24"/>
          <w:lang w:eastAsia="ru-RU"/>
        </w:rPr>
        <w:t>Industrial</w:t>
      </w:r>
      <w:proofErr w:type="spellEnd"/>
      <w:r w:rsidRPr="00A30033">
        <w:rPr>
          <w:rFonts w:ascii="Roboto" w:eastAsia="Times New Roman" w:hAnsi="Roboto" w:cs="Times New Roman"/>
          <w:color w:val="020B22"/>
          <w:sz w:val="24"/>
          <w:szCs w:val="24"/>
          <w:lang w:eastAsia="ru-RU"/>
        </w:rPr>
        <w:t>.</w:t>
      </w:r>
    </w:p>
    <w:p w:rsidR="00A30033" w:rsidRPr="00A30033" w:rsidRDefault="00A30033" w:rsidP="00A30033">
      <w:pPr>
        <w:shd w:val="clear" w:color="auto" w:fill="FFFFFF"/>
        <w:spacing w:after="0" w:line="240" w:lineRule="auto"/>
        <w:contextualSpacing/>
        <w:jc w:val="both"/>
        <w:rPr>
          <w:rFonts w:ascii="Roboto" w:eastAsia="Times New Roman" w:hAnsi="Roboto" w:cs="Times New Roman"/>
          <w:color w:val="020B22"/>
          <w:sz w:val="24"/>
          <w:szCs w:val="24"/>
          <w:lang w:eastAsia="ru-RU"/>
        </w:rPr>
      </w:pPr>
      <w:r w:rsidRPr="00A30033">
        <w:rPr>
          <w:rFonts w:ascii="Roboto" w:eastAsia="Times New Roman" w:hAnsi="Roboto" w:cs="Times New Roman"/>
          <w:b/>
          <w:bCs/>
          <w:color w:val="020B22"/>
          <w:sz w:val="24"/>
          <w:szCs w:val="24"/>
          <w:lang w:eastAsia="ru-RU"/>
        </w:rPr>
        <w:t>ООО ПКФ «</w:t>
      </w:r>
      <w:proofErr w:type="spellStart"/>
      <w:r w:rsidRPr="00A30033">
        <w:rPr>
          <w:rFonts w:ascii="Roboto" w:eastAsia="Times New Roman" w:hAnsi="Roboto" w:cs="Times New Roman"/>
          <w:b/>
          <w:bCs/>
          <w:color w:val="020B22"/>
          <w:sz w:val="24"/>
          <w:szCs w:val="24"/>
          <w:lang w:eastAsia="ru-RU"/>
        </w:rPr>
        <w:t>Атлантис</w:t>
      </w:r>
      <w:proofErr w:type="spellEnd"/>
      <w:r w:rsidRPr="00A30033">
        <w:rPr>
          <w:rFonts w:ascii="Roboto" w:eastAsia="Times New Roman" w:hAnsi="Roboto" w:cs="Times New Roman"/>
          <w:b/>
          <w:bCs/>
          <w:color w:val="020B22"/>
          <w:sz w:val="24"/>
          <w:szCs w:val="24"/>
          <w:lang w:eastAsia="ru-RU"/>
        </w:rPr>
        <w:t>-Пак»</w:t>
      </w:r>
      <w:r w:rsidRPr="00A30033">
        <w:rPr>
          <w:rFonts w:ascii="Roboto" w:eastAsia="Times New Roman" w:hAnsi="Roboto" w:cs="Times New Roman"/>
          <w:color w:val="020B22"/>
          <w:sz w:val="24"/>
          <w:szCs w:val="24"/>
          <w:lang w:eastAsia="ru-RU"/>
        </w:rPr>
        <w:t> входит в тройку крупнейших производителей пластиковой оболочки в мире и является крупнейшей компанией в своей отрасли в России. Приоритетными направлениями деятельности компании являются производство пластиковой упаковки для мясной и молочной отраслей, а также производство этикеточной продукции. ООО ПКФ «</w:t>
      </w:r>
      <w:proofErr w:type="spellStart"/>
      <w:r w:rsidRPr="00A30033">
        <w:rPr>
          <w:rFonts w:ascii="Roboto" w:eastAsia="Times New Roman" w:hAnsi="Roboto" w:cs="Times New Roman"/>
          <w:color w:val="020B22"/>
          <w:sz w:val="24"/>
          <w:szCs w:val="24"/>
          <w:lang w:eastAsia="ru-RU"/>
        </w:rPr>
        <w:t>Атлантис</w:t>
      </w:r>
      <w:proofErr w:type="spellEnd"/>
      <w:r w:rsidRPr="00A30033">
        <w:rPr>
          <w:rFonts w:ascii="Roboto" w:eastAsia="Times New Roman" w:hAnsi="Roboto" w:cs="Times New Roman"/>
          <w:color w:val="020B22"/>
          <w:sz w:val="24"/>
          <w:szCs w:val="24"/>
          <w:lang w:eastAsia="ru-RU"/>
        </w:rPr>
        <w:t>-Пак» реализуется масштабный инвестиционный проект «Развитие производства барьерной пленки для пищевой упаковки». Инвестиционный проект имеет импортозамещающую направленность, поскольку в России отсутствует аналогичное производство.</w:t>
      </w:r>
    </w:p>
    <w:p w:rsidR="00A30033" w:rsidRPr="00A30033" w:rsidRDefault="00A30033" w:rsidP="00A30033">
      <w:pPr>
        <w:shd w:val="clear" w:color="auto" w:fill="FFFFFF"/>
        <w:spacing w:after="0" w:line="240" w:lineRule="auto"/>
        <w:contextualSpacing/>
        <w:jc w:val="both"/>
        <w:rPr>
          <w:rFonts w:ascii="Roboto" w:eastAsia="Times New Roman" w:hAnsi="Roboto" w:cs="Times New Roman"/>
          <w:color w:val="020B22"/>
          <w:sz w:val="24"/>
          <w:szCs w:val="24"/>
          <w:lang w:eastAsia="ru-RU"/>
        </w:rPr>
      </w:pPr>
      <w:proofErr w:type="gramStart"/>
      <w:r w:rsidRPr="00A30033">
        <w:rPr>
          <w:rFonts w:ascii="Roboto" w:eastAsia="Times New Roman" w:hAnsi="Roboto" w:cs="Times New Roman"/>
          <w:color w:val="020B22"/>
          <w:sz w:val="24"/>
          <w:szCs w:val="24"/>
          <w:lang w:eastAsia="ru-RU"/>
        </w:rPr>
        <w:t>В августе 2016 года открыт завод </w:t>
      </w:r>
      <w:r w:rsidRPr="00A30033">
        <w:rPr>
          <w:rFonts w:ascii="Roboto" w:eastAsia="Times New Roman" w:hAnsi="Roboto" w:cs="Times New Roman"/>
          <w:b/>
          <w:bCs/>
          <w:color w:val="020B22"/>
          <w:sz w:val="24"/>
          <w:szCs w:val="24"/>
          <w:lang w:eastAsia="ru-RU"/>
        </w:rPr>
        <w:t>ООО «ВОТЕРФОЛЛ ПРО»</w:t>
      </w:r>
      <w:r w:rsidRPr="00A30033">
        <w:rPr>
          <w:rFonts w:ascii="Roboto" w:eastAsia="Times New Roman" w:hAnsi="Roboto" w:cs="Times New Roman"/>
          <w:color w:val="020B22"/>
          <w:sz w:val="24"/>
          <w:szCs w:val="24"/>
          <w:lang w:eastAsia="ru-RU"/>
        </w:rPr>
        <w:t xml:space="preserve"> по производству </w:t>
      </w:r>
      <w:proofErr w:type="spellStart"/>
      <w:r w:rsidRPr="00A30033">
        <w:rPr>
          <w:rFonts w:ascii="Roboto" w:eastAsia="Times New Roman" w:hAnsi="Roboto" w:cs="Times New Roman"/>
          <w:color w:val="020B22"/>
          <w:sz w:val="24"/>
          <w:szCs w:val="24"/>
          <w:lang w:eastAsia="ru-RU"/>
        </w:rPr>
        <w:t>биаксиально</w:t>
      </w:r>
      <w:proofErr w:type="spellEnd"/>
      <w:r w:rsidRPr="00A30033">
        <w:rPr>
          <w:rFonts w:ascii="Roboto" w:eastAsia="Times New Roman" w:hAnsi="Roboto" w:cs="Times New Roman"/>
          <w:color w:val="020B22"/>
          <w:sz w:val="24"/>
          <w:szCs w:val="24"/>
          <w:lang w:eastAsia="ru-RU"/>
        </w:rPr>
        <w:t>-ориентированной полипропиленовой пленки (БОПП).</w:t>
      </w:r>
      <w:proofErr w:type="gramEnd"/>
      <w:r w:rsidRPr="00A30033">
        <w:rPr>
          <w:rFonts w:ascii="Roboto" w:eastAsia="Times New Roman" w:hAnsi="Roboto" w:cs="Times New Roman"/>
          <w:color w:val="020B22"/>
          <w:sz w:val="24"/>
          <w:szCs w:val="24"/>
          <w:lang w:eastAsia="ru-RU"/>
        </w:rPr>
        <w:t xml:space="preserve"> Проектная мощность завода составляет 60 тысяч тонн продукции в год. На предприятии построены две линии по производству различных видов 3-х и 5-слойной БОПП-пленки шириной 8,7 метров, толщиной от 10 до 40 микрометров. Осуществляется производство пленок для высококачественной </w:t>
      </w:r>
      <w:proofErr w:type="spellStart"/>
      <w:r w:rsidRPr="00A30033">
        <w:rPr>
          <w:rFonts w:ascii="Roboto" w:eastAsia="Times New Roman" w:hAnsi="Roboto" w:cs="Times New Roman"/>
          <w:color w:val="020B22"/>
          <w:sz w:val="24"/>
          <w:szCs w:val="24"/>
          <w:lang w:eastAsia="ru-RU"/>
        </w:rPr>
        <w:t>ротогравюрной</w:t>
      </w:r>
      <w:proofErr w:type="spellEnd"/>
      <w:r w:rsidRPr="00A30033">
        <w:rPr>
          <w:rFonts w:ascii="Roboto" w:eastAsia="Times New Roman" w:hAnsi="Roboto" w:cs="Times New Roman"/>
          <w:color w:val="020B22"/>
          <w:sz w:val="24"/>
          <w:szCs w:val="24"/>
          <w:lang w:eastAsia="ru-RU"/>
        </w:rPr>
        <w:t xml:space="preserve"> и </w:t>
      </w:r>
      <w:proofErr w:type="spellStart"/>
      <w:r w:rsidRPr="00A30033">
        <w:rPr>
          <w:rFonts w:ascii="Roboto" w:eastAsia="Times New Roman" w:hAnsi="Roboto" w:cs="Times New Roman"/>
          <w:color w:val="020B22"/>
          <w:sz w:val="24"/>
          <w:szCs w:val="24"/>
          <w:lang w:eastAsia="ru-RU"/>
        </w:rPr>
        <w:t>флексографической</w:t>
      </w:r>
      <w:proofErr w:type="spellEnd"/>
      <w:r w:rsidRPr="00A30033">
        <w:rPr>
          <w:rFonts w:ascii="Roboto" w:eastAsia="Times New Roman" w:hAnsi="Roboto" w:cs="Times New Roman"/>
          <w:color w:val="020B22"/>
          <w:sz w:val="24"/>
          <w:szCs w:val="24"/>
          <w:lang w:eastAsia="ru-RU"/>
        </w:rPr>
        <w:t xml:space="preserve"> печати, </w:t>
      </w:r>
      <w:proofErr w:type="spellStart"/>
      <w:r w:rsidRPr="00A30033">
        <w:rPr>
          <w:rFonts w:ascii="Roboto" w:eastAsia="Times New Roman" w:hAnsi="Roboto" w:cs="Times New Roman"/>
          <w:color w:val="020B22"/>
          <w:sz w:val="24"/>
          <w:szCs w:val="24"/>
          <w:lang w:eastAsia="ru-RU"/>
        </w:rPr>
        <w:t>сольвентного</w:t>
      </w:r>
      <w:proofErr w:type="spellEnd"/>
      <w:r w:rsidRPr="00A30033">
        <w:rPr>
          <w:rFonts w:ascii="Roboto" w:eastAsia="Times New Roman" w:hAnsi="Roboto" w:cs="Times New Roman"/>
          <w:color w:val="020B22"/>
          <w:sz w:val="24"/>
          <w:szCs w:val="24"/>
          <w:lang w:eastAsia="ru-RU"/>
        </w:rPr>
        <w:t xml:space="preserve"> и </w:t>
      </w:r>
      <w:proofErr w:type="spellStart"/>
      <w:r w:rsidRPr="00A30033">
        <w:rPr>
          <w:rFonts w:ascii="Roboto" w:eastAsia="Times New Roman" w:hAnsi="Roboto" w:cs="Times New Roman"/>
          <w:color w:val="020B22"/>
          <w:sz w:val="24"/>
          <w:szCs w:val="24"/>
          <w:lang w:eastAsia="ru-RU"/>
        </w:rPr>
        <w:t>бессольвентного</w:t>
      </w:r>
      <w:proofErr w:type="spellEnd"/>
      <w:r w:rsidRPr="00A30033">
        <w:rPr>
          <w:rFonts w:ascii="Roboto" w:eastAsia="Times New Roman" w:hAnsi="Roboto" w:cs="Times New Roman"/>
          <w:color w:val="020B22"/>
          <w:sz w:val="24"/>
          <w:szCs w:val="24"/>
          <w:lang w:eastAsia="ru-RU"/>
        </w:rPr>
        <w:t xml:space="preserve"> </w:t>
      </w:r>
      <w:proofErr w:type="spellStart"/>
      <w:r w:rsidRPr="00A30033">
        <w:rPr>
          <w:rFonts w:ascii="Roboto" w:eastAsia="Times New Roman" w:hAnsi="Roboto" w:cs="Times New Roman"/>
          <w:color w:val="020B22"/>
          <w:sz w:val="24"/>
          <w:szCs w:val="24"/>
          <w:lang w:eastAsia="ru-RU"/>
        </w:rPr>
        <w:t>ламинирования</w:t>
      </w:r>
      <w:proofErr w:type="spellEnd"/>
      <w:r w:rsidRPr="00A30033">
        <w:rPr>
          <w:rFonts w:ascii="Roboto" w:eastAsia="Times New Roman" w:hAnsi="Roboto" w:cs="Times New Roman"/>
          <w:color w:val="020B22"/>
          <w:sz w:val="24"/>
          <w:szCs w:val="24"/>
          <w:lang w:eastAsia="ru-RU"/>
        </w:rPr>
        <w:t>, гибкой упаковки с рамкой холодного клея.</w:t>
      </w:r>
    </w:p>
    <w:p w:rsidR="00CB0CF6" w:rsidRDefault="00A30033" w:rsidP="00CB0CF6">
      <w:pPr>
        <w:shd w:val="clear" w:color="auto" w:fill="FFFFFF"/>
        <w:spacing w:after="0" w:line="240" w:lineRule="auto"/>
        <w:contextualSpacing/>
        <w:jc w:val="both"/>
        <w:rPr>
          <w:rFonts w:ascii="Roboto" w:eastAsia="Times New Roman" w:hAnsi="Roboto" w:cs="Times New Roman"/>
          <w:color w:val="020B22"/>
          <w:sz w:val="24"/>
          <w:szCs w:val="24"/>
          <w:lang w:eastAsia="ru-RU"/>
        </w:rPr>
      </w:pPr>
      <w:r w:rsidRPr="00A30033">
        <w:rPr>
          <w:rFonts w:ascii="Roboto" w:eastAsia="Times New Roman" w:hAnsi="Roboto" w:cs="Times New Roman"/>
          <w:b/>
          <w:bCs/>
          <w:color w:val="020B22"/>
          <w:sz w:val="24"/>
          <w:szCs w:val="24"/>
          <w:lang w:eastAsia="ru-RU"/>
        </w:rPr>
        <w:t>ООО «ПОЛИМЕРПРОМ»</w:t>
      </w:r>
      <w:r w:rsidRPr="00A30033">
        <w:rPr>
          <w:rFonts w:ascii="Roboto" w:eastAsia="Times New Roman" w:hAnsi="Roboto" w:cs="Times New Roman"/>
          <w:color w:val="020B22"/>
          <w:sz w:val="24"/>
          <w:szCs w:val="24"/>
          <w:lang w:eastAsia="ru-RU"/>
        </w:rPr>
        <w:t> образовано в Таганроге в 2003 году. В 2016 году предприятие реализовало инвестиционную программу, направленную на расширение и модернизацию производства муфт и протекторов защитных резьбовых для обсадных, насосно-компрессорных и бурильных труб, предохранительных элементов для труб трубопроводов и труб большого диаметра. Разработанные ООО «ПОЛИМЕРПРОМ» конструкции протекторов и предохранительных элементов не имеют аналогов, и защищены международным и российским патентами. Качество продукции высоко оценено производителями труб не только в России, н</w:t>
      </w:r>
      <w:r w:rsidR="00CB0CF6">
        <w:rPr>
          <w:rFonts w:ascii="Roboto" w:eastAsia="Times New Roman" w:hAnsi="Roboto" w:cs="Times New Roman"/>
          <w:color w:val="020B22"/>
          <w:sz w:val="24"/>
          <w:szCs w:val="24"/>
          <w:lang w:eastAsia="ru-RU"/>
        </w:rPr>
        <w:t>о и в странах СНГ, а также США.</w:t>
      </w:r>
    </w:p>
    <w:p w:rsidR="00CB0CF6" w:rsidRDefault="00CB0CF6" w:rsidP="00CB0CF6">
      <w:pPr>
        <w:shd w:val="clear" w:color="auto" w:fill="FFFFFF"/>
        <w:spacing w:after="0" w:line="240" w:lineRule="auto"/>
        <w:contextualSpacing/>
        <w:jc w:val="both"/>
        <w:rPr>
          <w:rFonts w:ascii="Roboto" w:eastAsia="Times New Roman" w:hAnsi="Roboto" w:cs="Times New Roman"/>
          <w:color w:val="020B22"/>
          <w:sz w:val="24"/>
          <w:szCs w:val="24"/>
          <w:lang w:eastAsia="ru-RU"/>
        </w:rPr>
      </w:pPr>
    </w:p>
    <w:p w:rsidR="00A30033" w:rsidRPr="00CB0CF6" w:rsidRDefault="00A30033" w:rsidP="00CB0CF6">
      <w:pPr>
        <w:shd w:val="clear" w:color="auto" w:fill="FFFFFF"/>
        <w:spacing w:after="0" w:line="240" w:lineRule="auto"/>
        <w:contextualSpacing/>
        <w:jc w:val="both"/>
        <w:rPr>
          <w:rFonts w:ascii="Roboto" w:eastAsia="Times New Roman" w:hAnsi="Roboto" w:cs="Times New Roman"/>
          <w:color w:val="020B22"/>
          <w:sz w:val="24"/>
          <w:szCs w:val="24"/>
          <w:lang w:eastAsia="ru-RU"/>
        </w:rPr>
      </w:pPr>
      <w:r w:rsidRPr="00A30033">
        <w:rPr>
          <w:rFonts w:ascii="Roboto Condensed" w:eastAsia="Times New Roman" w:hAnsi="Roboto Condensed" w:cs="Times New Roman"/>
          <w:b/>
          <w:bCs/>
          <w:color w:val="142B4F"/>
          <w:kern w:val="36"/>
          <w:sz w:val="48"/>
          <w:szCs w:val="48"/>
          <w:lang w:eastAsia="ru-RU"/>
        </w:rPr>
        <w:t>Деревообрабатывающая и мебельная промышленность Ростовской области</w:t>
      </w:r>
    </w:p>
    <w:p w:rsidR="00A30033" w:rsidRPr="00A30033" w:rsidRDefault="00A30033" w:rsidP="008F21F5">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noProof/>
          <w:color w:val="020B22"/>
          <w:sz w:val="24"/>
          <w:szCs w:val="24"/>
          <w:lang w:eastAsia="ru-RU"/>
        </w:rPr>
        <w:lastRenderedPageBreak/>
        <w:drawing>
          <wp:inline distT="0" distB="0" distL="0" distR="0" wp14:anchorId="2D10FC8C" wp14:editId="7FB546FF">
            <wp:extent cx="3409950" cy="2562225"/>
            <wp:effectExtent l="0" t="0" r="0" b="9525"/>
            <wp:docPr id="3" name="Рисунок 3" descr="ООО «Волгодонский комбинат древесных пли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ОО «Волгодонский комбинат древесных плит»"/>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09950" cy="2562225"/>
                    </a:xfrm>
                    <a:prstGeom prst="rect">
                      <a:avLst/>
                    </a:prstGeom>
                    <a:noFill/>
                    <a:ln>
                      <a:noFill/>
                    </a:ln>
                  </pic:spPr>
                </pic:pic>
              </a:graphicData>
            </a:graphic>
          </wp:inline>
        </w:drawing>
      </w:r>
      <w:r w:rsidRPr="00A30033">
        <w:rPr>
          <w:rFonts w:ascii="Roboto" w:eastAsia="Times New Roman" w:hAnsi="Roboto" w:cs="Times New Roman"/>
          <w:b/>
          <w:bCs/>
          <w:color w:val="020B22"/>
          <w:sz w:val="24"/>
          <w:szCs w:val="24"/>
          <w:lang w:eastAsia="ru-RU"/>
        </w:rPr>
        <w:t xml:space="preserve"> Предприятия отрасли: </w:t>
      </w:r>
    </w:p>
    <w:p w:rsidR="00A30033" w:rsidRPr="00A30033" w:rsidRDefault="00A30033" w:rsidP="008F21F5">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b/>
          <w:bCs/>
          <w:color w:val="020B22"/>
          <w:sz w:val="24"/>
          <w:szCs w:val="24"/>
          <w:lang w:eastAsia="ru-RU"/>
        </w:rPr>
        <w:t>ООО «</w:t>
      </w:r>
      <w:proofErr w:type="gramStart"/>
      <w:r w:rsidRPr="00A30033">
        <w:rPr>
          <w:rFonts w:ascii="Roboto" w:eastAsia="Times New Roman" w:hAnsi="Roboto" w:cs="Times New Roman"/>
          <w:b/>
          <w:bCs/>
          <w:color w:val="020B22"/>
          <w:sz w:val="24"/>
          <w:szCs w:val="24"/>
          <w:lang w:eastAsia="ru-RU"/>
        </w:rPr>
        <w:t>Донская</w:t>
      </w:r>
      <w:proofErr w:type="gramEnd"/>
      <w:r w:rsidRPr="00A30033">
        <w:rPr>
          <w:rFonts w:ascii="Roboto" w:eastAsia="Times New Roman" w:hAnsi="Roboto" w:cs="Times New Roman"/>
          <w:b/>
          <w:bCs/>
          <w:color w:val="020B22"/>
          <w:sz w:val="24"/>
          <w:szCs w:val="24"/>
          <w:lang w:eastAsia="ru-RU"/>
        </w:rPr>
        <w:t xml:space="preserve"> </w:t>
      </w:r>
      <w:proofErr w:type="spellStart"/>
      <w:r w:rsidRPr="00A30033">
        <w:rPr>
          <w:rFonts w:ascii="Roboto" w:eastAsia="Times New Roman" w:hAnsi="Roboto" w:cs="Times New Roman"/>
          <w:b/>
          <w:bCs/>
          <w:color w:val="020B22"/>
          <w:sz w:val="24"/>
          <w:szCs w:val="24"/>
          <w:lang w:eastAsia="ru-RU"/>
        </w:rPr>
        <w:t>гофротара</w:t>
      </w:r>
      <w:proofErr w:type="spellEnd"/>
      <w:r w:rsidRPr="00A30033">
        <w:rPr>
          <w:rFonts w:ascii="Roboto" w:eastAsia="Times New Roman" w:hAnsi="Roboto" w:cs="Times New Roman"/>
          <w:b/>
          <w:bCs/>
          <w:color w:val="020B22"/>
          <w:sz w:val="24"/>
          <w:szCs w:val="24"/>
          <w:lang w:eastAsia="ru-RU"/>
        </w:rPr>
        <w:t>»</w:t>
      </w:r>
      <w:r w:rsidRPr="00A30033">
        <w:rPr>
          <w:rFonts w:ascii="Roboto" w:eastAsia="Times New Roman" w:hAnsi="Roboto" w:cs="Times New Roman"/>
          <w:color w:val="020B22"/>
          <w:sz w:val="24"/>
          <w:szCs w:val="24"/>
          <w:lang w:eastAsia="ru-RU"/>
        </w:rPr>
        <w:t xml:space="preserve"> является одним из крупнейших производителей </w:t>
      </w:r>
      <w:proofErr w:type="spellStart"/>
      <w:r w:rsidRPr="00A30033">
        <w:rPr>
          <w:rFonts w:ascii="Roboto" w:eastAsia="Times New Roman" w:hAnsi="Roboto" w:cs="Times New Roman"/>
          <w:color w:val="020B22"/>
          <w:sz w:val="24"/>
          <w:szCs w:val="24"/>
          <w:lang w:eastAsia="ru-RU"/>
        </w:rPr>
        <w:t>гофрокартонной</w:t>
      </w:r>
      <w:proofErr w:type="spellEnd"/>
      <w:r w:rsidRPr="00A30033">
        <w:rPr>
          <w:rFonts w:ascii="Roboto" w:eastAsia="Times New Roman" w:hAnsi="Roboto" w:cs="Times New Roman"/>
          <w:color w:val="020B22"/>
          <w:sz w:val="24"/>
          <w:szCs w:val="24"/>
          <w:lang w:eastAsia="ru-RU"/>
        </w:rPr>
        <w:t xml:space="preserve"> упаковки Ростовской области, входит в состав агропромышленного холдинга ООО «</w:t>
      </w:r>
      <w:proofErr w:type="spellStart"/>
      <w:r w:rsidRPr="00A30033">
        <w:rPr>
          <w:rFonts w:ascii="Roboto" w:eastAsia="Times New Roman" w:hAnsi="Roboto" w:cs="Times New Roman"/>
          <w:color w:val="020B22"/>
          <w:sz w:val="24"/>
          <w:szCs w:val="24"/>
          <w:lang w:eastAsia="ru-RU"/>
        </w:rPr>
        <w:t>Агросоюз</w:t>
      </w:r>
      <w:proofErr w:type="spellEnd"/>
      <w:r w:rsidRPr="00A30033">
        <w:rPr>
          <w:rFonts w:ascii="Roboto" w:eastAsia="Times New Roman" w:hAnsi="Roboto" w:cs="Times New Roman"/>
          <w:color w:val="020B22"/>
          <w:sz w:val="24"/>
          <w:szCs w:val="24"/>
          <w:lang w:eastAsia="ru-RU"/>
        </w:rPr>
        <w:t xml:space="preserve"> «Юг Руси». Предприятие осуществляет полный цикл производства изделий из </w:t>
      </w:r>
      <w:proofErr w:type="spellStart"/>
      <w:r w:rsidRPr="00A30033">
        <w:rPr>
          <w:rFonts w:ascii="Roboto" w:eastAsia="Times New Roman" w:hAnsi="Roboto" w:cs="Times New Roman"/>
          <w:color w:val="020B22"/>
          <w:sz w:val="24"/>
          <w:szCs w:val="24"/>
          <w:lang w:eastAsia="ru-RU"/>
        </w:rPr>
        <w:t>гофрокартона</w:t>
      </w:r>
      <w:proofErr w:type="spellEnd"/>
      <w:r w:rsidRPr="00A30033">
        <w:rPr>
          <w:rFonts w:ascii="Roboto" w:eastAsia="Times New Roman" w:hAnsi="Roboto" w:cs="Times New Roman"/>
          <w:color w:val="020B22"/>
          <w:sz w:val="24"/>
          <w:szCs w:val="24"/>
          <w:lang w:eastAsia="ru-RU"/>
        </w:rPr>
        <w:t xml:space="preserve"> и </w:t>
      </w:r>
      <w:proofErr w:type="spellStart"/>
      <w:r w:rsidRPr="00A30033">
        <w:rPr>
          <w:rFonts w:ascii="Roboto" w:eastAsia="Times New Roman" w:hAnsi="Roboto" w:cs="Times New Roman"/>
          <w:color w:val="020B22"/>
          <w:sz w:val="24"/>
          <w:szCs w:val="24"/>
          <w:lang w:eastAsia="ru-RU"/>
        </w:rPr>
        <w:t>гофротары</w:t>
      </w:r>
      <w:proofErr w:type="spellEnd"/>
      <w:r w:rsidRPr="00A30033">
        <w:rPr>
          <w:rFonts w:ascii="Roboto" w:eastAsia="Times New Roman" w:hAnsi="Roboto" w:cs="Times New Roman"/>
          <w:color w:val="020B22"/>
          <w:sz w:val="24"/>
          <w:szCs w:val="24"/>
          <w:lang w:eastAsia="ru-RU"/>
        </w:rPr>
        <w:t xml:space="preserve"> с 2005 года. В ООО «</w:t>
      </w:r>
      <w:proofErr w:type="gramStart"/>
      <w:r w:rsidRPr="00A30033">
        <w:rPr>
          <w:rFonts w:ascii="Roboto" w:eastAsia="Times New Roman" w:hAnsi="Roboto" w:cs="Times New Roman"/>
          <w:color w:val="020B22"/>
          <w:sz w:val="24"/>
          <w:szCs w:val="24"/>
          <w:lang w:eastAsia="ru-RU"/>
        </w:rPr>
        <w:t>Донская</w:t>
      </w:r>
      <w:proofErr w:type="gramEnd"/>
      <w:r w:rsidRPr="00A30033">
        <w:rPr>
          <w:rFonts w:ascii="Roboto" w:eastAsia="Times New Roman" w:hAnsi="Roboto" w:cs="Times New Roman"/>
          <w:color w:val="020B22"/>
          <w:sz w:val="24"/>
          <w:szCs w:val="24"/>
          <w:lang w:eastAsia="ru-RU"/>
        </w:rPr>
        <w:t xml:space="preserve"> </w:t>
      </w:r>
      <w:proofErr w:type="spellStart"/>
      <w:r w:rsidRPr="00A30033">
        <w:rPr>
          <w:rFonts w:ascii="Roboto" w:eastAsia="Times New Roman" w:hAnsi="Roboto" w:cs="Times New Roman"/>
          <w:color w:val="020B22"/>
          <w:sz w:val="24"/>
          <w:szCs w:val="24"/>
          <w:lang w:eastAsia="ru-RU"/>
        </w:rPr>
        <w:t>гофротара</w:t>
      </w:r>
      <w:proofErr w:type="spellEnd"/>
      <w:r w:rsidRPr="00A30033">
        <w:rPr>
          <w:rFonts w:ascii="Roboto" w:eastAsia="Times New Roman" w:hAnsi="Roboto" w:cs="Times New Roman"/>
          <w:color w:val="020B22"/>
          <w:sz w:val="24"/>
          <w:szCs w:val="24"/>
          <w:lang w:eastAsia="ru-RU"/>
        </w:rPr>
        <w:t xml:space="preserve">» установлено полностью автоматизированное высокотехнологичное </w:t>
      </w:r>
      <w:proofErr w:type="spellStart"/>
      <w:r w:rsidRPr="00A30033">
        <w:rPr>
          <w:rFonts w:ascii="Roboto" w:eastAsia="Times New Roman" w:hAnsi="Roboto" w:cs="Times New Roman"/>
          <w:color w:val="020B22"/>
          <w:sz w:val="24"/>
          <w:szCs w:val="24"/>
          <w:lang w:eastAsia="ru-RU"/>
        </w:rPr>
        <w:t>гофрооборудование</w:t>
      </w:r>
      <w:proofErr w:type="spellEnd"/>
      <w:r w:rsidRPr="00A30033">
        <w:rPr>
          <w:rFonts w:ascii="Roboto" w:eastAsia="Times New Roman" w:hAnsi="Roboto" w:cs="Times New Roman"/>
          <w:color w:val="020B22"/>
          <w:sz w:val="24"/>
          <w:szCs w:val="24"/>
          <w:lang w:eastAsia="ru-RU"/>
        </w:rPr>
        <w:t xml:space="preserve">, которое позволяет выпускать </w:t>
      </w:r>
      <w:proofErr w:type="spellStart"/>
      <w:r w:rsidRPr="00A30033">
        <w:rPr>
          <w:rFonts w:ascii="Roboto" w:eastAsia="Times New Roman" w:hAnsi="Roboto" w:cs="Times New Roman"/>
          <w:color w:val="020B22"/>
          <w:sz w:val="24"/>
          <w:szCs w:val="24"/>
          <w:lang w:eastAsia="ru-RU"/>
        </w:rPr>
        <w:t>гофрокартон</w:t>
      </w:r>
      <w:proofErr w:type="spellEnd"/>
      <w:r w:rsidRPr="00A30033">
        <w:rPr>
          <w:rFonts w:ascii="Roboto" w:eastAsia="Times New Roman" w:hAnsi="Roboto" w:cs="Times New Roman"/>
          <w:color w:val="020B22"/>
          <w:sz w:val="24"/>
          <w:szCs w:val="24"/>
          <w:lang w:eastAsia="ru-RU"/>
        </w:rPr>
        <w:t xml:space="preserve"> высокого качества, </w:t>
      </w:r>
      <w:proofErr w:type="spellStart"/>
      <w:r w:rsidRPr="00A30033">
        <w:rPr>
          <w:rFonts w:ascii="Roboto" w:eastAsia="Times New Roman" w:hAnsi="Roboto" w:cs="Times New Roman"/>
          <w:color w:val="020B22"/>
          <w:sz w:val="24"/>
          <w:szCs w:val="24"/>
          <w:lang w:eastAsia="ru-RU"/>
        </w:rPr>
        <w:t>гофроящик</w:t>
      </w:r>
      <w:proofErr w:type="spellEnd"/>
      <w:r w:rsidRPr="00A30033">
        <w:rPr>
          <w:rFonts w:ascii="Roboto" w:eastAsia="Times New Roman" w:hAnsi="Roboto" w:cs="Times New Roman"/>
          <w:color w:val="020B22"/>
          <w:sz w:val="24"/>
          <w:szCs w:val="24"/>
          <w:lang w:eastAsia="ru-RU"/>
        </w:rPr>
        <w:t xml:space="preserve"> различных размеров с нанесением четырехцветной </w:t>
      </w:r>
      <w:proofErr w:type="spellStart"/>
      <w:r w:rsidRPr="00A30033">
        <w:rPr>
          <w:rFonts w:ascii="Roboto" w:eastAsia="Times New Roman" w:hAnsi="Roboto" w:cs="Times New Roman"/>
          <w:color w:val="020B22"/>
          <w:sz w:val="24"/>
          <w:szCs w:val="24"/>
          <w:lang w:eastAsia="ru-RU"/>
        </w:rPr>
        <w:t>флексопечати</w:t>
      </w:r>
      <w:proofErr w:type="spellEnd"/>
      <w:r w:rsidRPr="00A30033">
        <w:rPr>
          <w:rFonts w:ascii="Roboto" w:eastAsia="Times New Roman" w:hAnsi="Roboto" w:cs="Times New Roman"/>
          <w:color w:val="020B22"/>
          <w:sz w:val="24"/>
          <w:szCs w:val="24"/>
          <w:lang w:eastAsia="ru-RU"/>
        </w:rPr>
        <w:t xml:space="preserve">, а также различные комплектующие к </w:t>
      </w:r>
      <w:proofErr w:type="spellStart"/>
      <w:r w:rsidRPr="00A30033">
        <w:rPr>
          <w:rFonts w:ascii="Roboto" w:eastAsia="Times New Roman" w:hAnsi="Roboto" w:cs="Times New Roman"/>
          <w:color w:val="020B22"/>
          <w:sz w:val="24"/>
          <w:szCs w:val="24"/>
          <w:lang w:eastAsia="ru-RU"/>
        </w:rPr>
        <w:t>гофроящику</w:t>
      </w:r>
      <w:proofErr w:type="spellEnd"/>
      <w:r w:rsidRPr="00A30033">
        <w:rPr>
          <w:rFonts w:ascii="Roboto" w:eastAsia="Times New Roman" w:hAnsi="Roboto" w:cs="Times New Roman"/>
          <w:color w:val="020B22"/>
          <w:sz w:val="24"/>
          <w:szCs w:val="24"/>
          <w:lang w:eastAsia="ru-RU"/>
        </w:rPr>
        <w:t>. </w:t>
      </w:r>
    </w:p>
    <w:p w:rsidR="00A30033" w:rsidRPr="00A30033" w:rsidRDefault="00A30033" w:rsidP="008F21F5">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b/>
          <w:bCs/>
          <w:color w:val="020B22"/>
          <w:sz w:val="24"/>
          <w:szCs w:val="24"/>
          <w:lang w:eastAsia="ru-RU"/>
        </w:rPr>
        <w:t>АО «</w:t>
      </w:r>
      <w:proofErr w:type="spellStart"/>
      <w:r w:rsidRPr="00A30033">
        <w:rPr>
          <w:rFonts w:ascii="Roboto" w:eastAsia="Times New Roman" w:hAnsi="Roboto" w:cs="Times New Roman"/>
          <w:b/>
          <w:bCs/>
          <w:color w:val="020B22"/>
          <w:sz w:val="24"/>
          <w:szCs w:val="24"/>
          <w:lang w:eastAsia="ru-RU"/>
        </w:rPr>
        <w:t>Фамадар</w:t>
      </w:r>
      <w:proofErr w:type="spellEnd"/>
      <w:r w:rsidRPr="00A30033">
        <w:rPr>
          <w:rFonts w:ascii="Roboto" w:eastAsia="Times New Roman" w:hAnsi="Roboto" w:cs="Times New Roman"/>
          <w:b/>
          <w:bCs/>
          <w:color w:val="020B22"/>
          <w:sz w:val="24"/>
          <w:szCs w:val="24"/>
          <w:lang w:eastAsia="ru-RU"/>
        </w:rPr>
        <w:t xml:space="preserve"> Картона Лимитед»</w:t>
      </w:r>
      <w:r w:rsidRPr="00A30033">
        <w:rPr>
          <w:rFonts w:ascii="Roboto" w:eastAsia="Times New Roman" w:hAnsi="Roboto" w:cs="Times New Roman"/>
          <w:color w:val="020B22"/>
          <w:sz w:val="24"/>
          <w:szCs w:val="24"/>
          <w:lang w:eastAsia="ru-RU"/>
        </w:rPr>
        <w:t xml:space="preserve"> работает с 1999 года, является одним из ведущих производителей </w:t>
      </w:r>
      <w:proofErr w:type="spellStart"/>
      <w:r w:rsidRPr="00A30033">
        <w:rPr>
          <w:rFonts w:ascii="Roboto" w:eastAsia="Times New Roman" w:hAnsi="Roboto" w:cs="Times New Roman"/>
          <w:color w:val="020B22"/>
          <w:sz w:val="24"/>
          <w:szCs w:val="24"/>
          <w:lang w:eastAsia="ru-RU"/>
        </w:rPr>
        <w:t>гофрокартона</w:t>
      </w:r>
      <w:proofErr w:type="spellEnd"/>
      <w:r w:rsidRPr="00A30033">
        <w:rPr>
          <w:rFonts w:ascii="Roboto" w:eastAsia="Times New Roman" w:hAnsi="Roboto" w:cs="Times New Roman"/>
          <w:color w:val="020B22"/>
          <w:sz w:val="24"/>
          <w:szCs w:val="24"/>
          <w:lang w:eastAsia="ru-RU"/>
        </w:rPr>
        <w:t xml:space="preserve"> в Ростовской области. С 2011 года входит в группу компаний «SFT </w:t>
      </w:r>
      <w:proofErr w:type="spellStart"/>
      <w:r w:rsidRPr="00A30033">
        <w:rPr>
          <w:rFonts w:ascii="Roboto" w:eastAsia="Times New Roman" w:hAnsi="Roboto" w:cs="Times New Roman"/>
          <w:color w:val="020B22"/>
          <w:sz w:val="24"/>
          <w:szCs w:val="24"/>
          <w:lang w:eastAsia="ru-RU"/>
        </w:rPr>
        <w:t>Group</w:t>
      </w:r>
      <w:proofErr w:type="spellEnd"/>
      <w:r w:rsidRPr="00A30033">
        <w:rPr>
          <w:rFonts w:ascii="Roboto" w:eastAsia="Times New Roman" w:hAnsi="Roboto" w:cs="Times New Roman"/>
          <w:color w:val="020B22"/>
          <w:sz w:val="24"/>
          <w:szCs w:val="24"/>
          <w:lang w:eastAsia="ru-RU"/>
        </w:rPr>
        <w:t xml:space="preserve">». Основными видами производства предприятия являются </w:t>
      </w:r>
      <w:proofErr w:type="spellStart"/>
      <w:r w:rsidRPr="00A30033">
        <w:rPr>
          <w:rFonts w:ascii="Roboto" w:eastAsia="Times New Roman" w:hAnsi="Roboto" w:cs="Times New Roman"/>
          <w:color w:val="020B22"/>
          <w:sz w:val="24"/>
          <w:szCs w:val="24"/>
          <w:lang w:eastAsia="ru-RU"/>
        </w:rPr>
        <w:t>гофрокартон</w:t>
      </w:r>
      <w:proofErr w:type="spellEnd"/>
      <w:r w:rsidRPr="00A30033">
        <w:rPr>
          <w:rFonts w:ascii="Roboto" w:eastAsia="Times New Roman" w:hAnsi="Roboto" w:cs="Times New Roman"/>
          <w:color w:val="020B22"/>
          <w:sz w:val="24"/>
          <w:szCs w:val="24"/>
          <w:lang w:eastAsia="ru-RU"/>
        </w:rPr>
        <w:t xml:space="preserve">, </w:t>
      </w:r>
      <w:proofErr w:type="spellStart"/>
      <w:r w:rsidRPr="00A30033">
        <w:rPr>
          <w:rFonts w:ascii="Roboto" w:eastAsia="Times New Roman" w:hAnsi="Roboto" w:cs="Times New Roman"/>
          <w:color w:val="020B22"/>
          <w:sz w:val="24"/>
          <w:szCs w:val="24"/>
          <w:lang w:eastAsia="ru-RU"/>
        </w:rPr>
        <w:t>гофроящики</w:t>
      </w:r>
      <w:proofErr w:type="spellEnd"/>
      <w:r w:rsidRPr="00A30033">
        <w:rPr>
          <w:rFonts w:ascii="Roboto" w:eastAsia="Times New Roman" w:hAnsi="Roboto" w:cs="Times New Roman"/>
          <w:color w:val="020B22"/>
          <w:sz w:val="24"/>
          <w:szCs w:val="24"/>
          <w:lang w:eastAsia="ru-RU"/>
        </w:rPr>
        <w:t>, вспомогательные упаковочные средства (обечайки, перегородки, вкладыши, амортизаторы).</w:t>
      </w:r>
    </w:p>
    <w:p w:rsidR="00A30033" w:rsidRPr="00A30033" w:rsidRDefault="00A30033" w:rsidP="008F21F5">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b/>
          <w:bCs/>
          <w:color w:val="020B22"/>
          <w:sz w:val="24"/>
          <w:szCs w:val="24"/>
          <w:lang w:eastAsia="ru-RU"/>
        </w:rPr>
        <w:t>ООО «</w:t>
      </w:r>
      <w:proofErr w:type="spellStart"/>
      <w:r w:rsidRPr="00A30033">
        <w:rPr>
          <w:rFonts w:ascii="Roboto" w:eastAsia="Times New Roman" w:hAnsi="Roboto" w:cs="Times New Roman"/>
          <w:b/>
          <w:bCs/>
          <w:color w:val="020B22"/>
          <w:sz w:val="24"/>
          <w:szCs w:val="24"/>
          <w:lang w:eastAsia="ru-RU"/>
        </w:rPr>
        <w:t>Волгодонский</w:t>
      </w:r>
      <w:proofErr w:type="spellEnd"/>
      <w:r w:rsidRPr="00A30033">
        <w:rPr>
          <w:rFonts w:ascii="Roboto" w:eastAsia="Times New Roman" w:hAnsi="Roboto" w:cs="Times New Roman"/>
          <w:b/>
          <w:bCs/>
          <w:color w:val="020B22"/>
          <w:sz w:val="24"/>
          <w:szCs w:val="24"/>
          <w:lang w:eastAsia="ru-RU"/>
        </w:rPr>
        <w:t xml:space="preserve"> комбинат древесных плит»</w:t>
      </w:r>
      <w:r w:rsidRPr="00A30033">
        <w:rPr>
          <w:rFonts w:ascii="Roboto" w:eastAsia="Times New Roman" w:hAnsi="Roboto" w:cs="Times New Roman"/>
          <w:color w:val="020B22"/>
          <w:sz w:val="24"/>
          <w:szCs w:val="24"/>
          <w:lang w:eastAsia="ru-RU"/>
        </w:rPr>
        <w:t> обладает мощной производственной базой и самым современным технологическим оборудованием для изготовления качественной и разнообразной корпусной мебели. Продукцию комбината, реализуемую под торговой маркой «</w:t>
      </w:r>
      <w:proofErr w:type="spellStart"/>
      <w:r w:rsidRPr="00A30033">
        <w:rPr>
          <w:rFonts w:ascii="Roboto" w:eastAsia="Times New Roman" w:hAnsi="Roboto" w:cs="Times New Roman"/>
          <w:color w:val="020B22"/>
          <w:sz w:val="24"/>
          <w:szCs w:val="24"/>
          <w:lang w:eastAsia="ru-RU"/>
        </w:rPr>
        <w:t>ТриЯ</w:t>
      </w:r>
      <w:proofErr w:type="spellEnd"/>
      <w:r w:rsidRPr="00A30033">
        <w:rPr>
          <w:rFonts w:ascii="Roboto" w:eastAsia="Times New Roman" w:hAnsi="Roboto" w:cs="Times New Roman"/>
          <w:color w:val="020B22"/>
          <w:sz w:val="24"/>
          <w:szCs w:val="24"/>
          <w:lang w:eastAsia="ru-RU"/>
        </w:rPr>
        <w:t>», знают во всех регионах России и ближнем зарубежье. ООО «ВКДП» - дипломант многих отечественных и международных конкурсов, а так же выставок мебели различного уровня. Наиболее престижные награды: диплом экспертной организации «Всероссийская организация качества», четырежды предприятие удостоено награды Правительства РФ «Российская организация высокой социальной эффективности».</w:t>
      </w:r>
    </w:p>
    <w:p w:rsidR="00A30033" w:rsidRPr="00A30033" w:rsidRDefault="00A30033" w:rsidP="008F21F5">
      <w:pPr>
        <w:shd w:val="clear" w:color="auto" w:fill="FFFFFF"/>
        <w:spacing w:after="0" w:line="240" w:lineRule="auto"/>
        <w:contextualSpacing/>
        <w:rPr>
          <w:rFonts w:ascii="Roboto" w:eastAsia="Times New Roman" w:hAnsi="Roboto" w:cs="Times New Roman"/>
          <w:color w:val="020B22"/>
          <w:sz w:val="24"/>
          <w:szCs w:val="24"/>
          <w:lang w:eastAsia="ru-RU"/>
        </w:rPr>
      </w:pPr>
    </w:p>
    <w:p w:rsidR="00A30033" w:rsidRPr="00A30033" w:rsidRDefault="00A30033" w:rsidP="008F21F5">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b/>
          <w:bCs/>
          <w:color w:val="020B22"/>
          <w:sz w:val="24"/>
          <w:szCs w:val="24"/>
          <w:lang w:eastAsia="ru-RU"/>
        </w:rPr>
        <w:t>ООО «Алмаз»</w:t>
      </w:r>
      <w:r w:rsidRPr="00A30033">
        <w:rPr>
          <w:rFonts w:ascii="Roboto" w:eastAsia="Times New Roman" w:hAnsi="Roboto" w:cs="Times New Roman"/>
          <w:color w:val="020B22"/>
          <w:sz w:val="24"/>
          <w:szCs w:val="24"/>
          <w:lang w:eastAsia="ru-RU"/>
        </w:rPr>
        <w:t xml:space="preserve"> представляет собой мощное автоматизированное производство по серийному выпуску корпусной мебели для дома. В 2015 году введен в эксплуатацию собственный логистический центр, построены дополнительно производственные здания для размещения новых технологических мощностей - двух линий окраски (Италия) и оборудования для производства деталей мебели из </w:t>
      </w:r>
      <w:proofErr w:type="spellStart"/>
      <w:r w:rsidRPr="00A30033">
        <w:rPr>
          <w:rFonts w:ascii="Roboto" w:eastAsia="Times New Roman" w:hAnsi="Roboto" w:cs="Times New Roman"/>
          <w:color w:val="020B22"/>
          <w:sz w:val="24"/>
          <w:szCs w:val="24"/>
          <w:lang w:eastAsia="ru-RU"/>
        </w:rPr>
        <w:t>пенополиуретана</w:t>
      </w:r>
      <w:proofErr w:type="spellEnd"/>
      <w:r w:rsidRPr="00A30033">
        <w:rPr>
          <w:rFonts w:ascii="Roboto" w:eastAsia="Times New Roman" w:hAnsi="Roboto" w:cs="Times New Roman"/>
          <w:color w:val="020B22"/>
          <w:sz w:val="24"/>
          <w:szCs w:val="24"/>
          <w:lang w:eastAsia="ru-RU"/>
        </w:rPr>
        <w:t xml:space="preserve"> методом литья высокого давления (Италия). В 2016 году завершена реализация инвестиционного проекта «Расширение и модернизация мебельного производства компанией «Алмаз» в условиях </w:t>
      </w:r>
      <w:proofErr w:type="spellStart"/>
      <w:r w:rsidRPr="00A30033">
        <w:rPr>
          <w:rFonts w:ascii="Roboto" w:eastAsia="Times New Roman" w:hAnsi="Roboto" w:cs="Times New Roman"/>
          <w:color w:val="020B22"/>
          <w:sz w:val="24"/>
          <w:szCs w:val="24"/>
          <w:lang w:eastAsia="ru-RU"/>
        </w:rPr>
        <w:t>импортозамещения</w:t>
      </w:r>
      <w:proofErr w:type="spellEnd"/>
      <w:r w:rsidRPr="00A30033">
        <w:rPr>
          <w:rFonts w:ascii="Roboto" w:eastAsia="Times New Roman" w:hAnsi="Roboto" w:cs="Times New Roman"/>
          <w:color w:val="020B22"/>
          <w:sz w:val="24"/>
          <w:szCs w:val="24"/>
          <w:lang w:eastAsia="ru-RU"/>
        </w:rPr>
        <w:t>».</w:t>
      </w:r>
    </w:p>
    <w:p w:rsidR="00A30033" w:rsidRPr="00A30033" w:rsidRDefault="00A30033" w:rsidP="00A30033">
      <w:pPr>
        <w:shd w:val="clear" w:color="auto" w:fill="FFFFFF"/>
        <w:spacing w:before="600" w:after="300" w:line="240" w:lineRule="auto"/>
        <w:outlineLvl w:val="0"/>
        <w:rPr>
          <w:rFonts w:ascii="Roboto Condensed" w:eastAsia="Times New Roman" w:hAnsi="Roboto Condensed" w:cs="Times New Roman"/>
          <w:b/>
          <w:bCs/>
          <w:color w:val="142B4F"/>
          <w:kern w:val="36"/>
          <w:sz w:val="48"/>
          <w:szCs w:val="48"/>
          <w:lang w:eastAsia="ru-RU"/>
        </w:rPr>
      </w:pPr>
      <w:r w:rsidRPr="00A30033">
        <w:rPr>
          <w:rFonts w:ascii="Roboto Condensed" w:eastAsia="Times New Roman" w:hAnsi="Roboto Condensed" w:cs="Times New Roman"/>
          <w:b/>
          <w:bCs/>
          <w:color w:val="142B4F"/>
          <w:kern w:val="36"/>
          <w:sz w:val="48"/>
          <w:szCs w:val="48"/>
          <w:lang w:eastAsia="ru-RU"/>
        </w:rPr>
        <w:lastRenderedPageBreak/>
        <w:t>Металлургическое производство и производство готовых металлических изделий</w:t>
      </w:r>
    </w:p>
    <w:p w:rsidR="00A30033" w:rsidRPr="00A30033" w:rsidRDefault="00A30033" w:rsidP="00A30033">
      <w:pPr>
        <w:shd w:val="clear" w:color="auto" w:fill="FFFFFF"/>
        <w:spacing w:before="100" w:beforeAutospacing="1" w:after="100" w:afterAutospacing="1" w:line="240" w:lineRule="auto"/>
        <w:rPr>
          <w:rFonts w:ascii="Roboto" w:eastAsia="Times New Roman" w:hAnsi="Roboto" w:cs="Times New Roman"/>
          <w:color w:val="020B22"/>
          <w:sz w:val="24"/>
          <w:szCs w:val="24"/>
          <w:lang w:eastAsia="ru-RU"/>
        </w:rPr>
      </w:pPr>
      <w:r w:rsidRPr="00A30033">
        <w:rPr>
          <w:rFonts w:ascii="Roboto" w:eastAsia="Times New Roman" w:hAnsi="Roboto" w:cs="Times New Roman"/>
          <w:b/>
          <w:bCs/>
          <w:color w:val="020B22"/>
          <w:sz w:val="24"/>
          <w:szCs w:val="24"/>
          <w:lang w:eastAsia="ru-RU"/>
        </w:rPr>
        <w:t xml:space="preserve"> (кроме машин и оборудования)</w:t>
      </w:r>
    </w:p>
    <w:p w:rsidR="00A30033" w:rsidRPr="00A30033" w:rsidRDefault="00A30033" w:rsidP="00A30033">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Металлургическая отрасль Ростовской области представлена крупными предприятиями - ПАО «Таганрогский металлургический завод» (ПАО «ТАГМЕТ»), ОАО «ЭПМ-НЭЗ», АО «Алюминий Металлург Рус».</w:t>
      </w:r>
    </w:p>
    <w:p w:rsidR="00A30033" w:rsidRPr="00A30033" w:rsidRDefault="00A30033" w:rsidP="00A30033">
      <w:pPr>
        <w:shd w:val="clear" w:color="auto" w:fill="FFFFFF"/>
        <w:spacing w:before="100" w:beforeAutospacing="1" w:after="100" w:afterAutospacing="1" w:line="240" w:lineRule="auto"/>
        <w:jc w:val="center"/>
        <w:rPr>
          <w:rFonts w:ascii="Roboto" w:eastAsia="Times New Roman" w:hAnsi="Roboto" w:cs="Times New Roman"/>
          <w:color w:val="020B22"/>
          <w:sz w:val="24"/>
          <w:szCs w:val="24"/>
          <w:lang w:eastAsia="ru-RU"/>
        </w:rPr>
      </w:pPr>
      <w:r w:rsidRPr="00A30033">
        <w:rPr>
          <w:rFonts w:ascii="Roboto" w:eastAsia="Times New Roman" w:hAnsi="Roboto" w:cs="Times New Roman"/>
          <w:noProof/>
          <w:color w:val="020B22"/>
          <w:sz w:val="24"/>
          <w:szCs w:val="24"/>
          <w:lang w:eastAsia="ru-RU"/>
        </w:rPr>
        <w:drawing>
          <wp:inline distT="0" distB="0" distL="0" distR="0" wp14:anchorId="26226017" wp14:editId="0FCD28D3">
            <wp:extent cx="4876800" cy="3248025"/>
            <wp:effectExtent l="0" t="0" r="0" b="9525"/>
            <wp:docPr id="4" name="Рисунок 4" descr="ОАО «Тагм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АО «Тагмет»"/>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6800" cy="3248025"/>
                    </a:xfrm>
                    <a:prstGeom prst="rect">
                      <a:avLst/>
                    </a:prstGeom>
                    <a:noFill/>
                    <a:ln>
                      <a:noFill/>
                    </a:ln>
                  </pic:spPr>
                </pic:pic>
              </a:graphicData>
            </a:graphic>
          </wp:inline>
        </w:drawing>
      </w:r>
    </w:p>
    <w:p w:rsidR="00A30033" w:rsidRPr="00A30033" w:rsidRDefault="00A30033" w:rsidP="008F21F5">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Крупнейшим предприятием – производителем бесшовных и сварных стальных труб в России является </w:t>
      </w:r>
      <w:r w:rsidRPr="00A30033">
        <w:rPr>
          <w:rFonts w:ascii="Roboto" w:eastAsia="Times New Roman" w:hAnsi="Roboto" w:cs="Times New Roman"/>
          <w:b/>
          <w:bCs/>
          <w:color w:val="020B22"/>
          <w:sz w:val="24"/>
          <w:szCs w:val="24"/>
          <w:lang w:eastAsia="ru-RU"/>
        </w:rPr>
        <w:t>ПАО «</w:t>
      </w:r>
      <w:proofErr w:type="spellStart"/>
      <w:r w:rsidRPr="00A30033">
        <w:rPr>
          <w:rFonts w:ascii="Roboto" w:eastAsia="Times New Roman" w:hAnsi="Roboto" w:cs="Times New Roman"/>
          <w:b/>
          <w:bCs/>
          <w:color w:val="020B22"/>
          <w:sz w:val="24"/>
          <w:szCs w:val="24"/>
          <w:lang w:eastAsia="ru-RU"/>
        </w:rPr>
        <w:t>Тагмет</w:t>
      </w:r>
      <w:proofErr w:type="spellEnd"/>
      <w:r w:rsidRPr="00A30033">
        <w:rPr>
          <w:rFonts w:ascii="Roboto" w:eastAsia="Times New Roman" w:hAnsi="Roboto" w:cs="Times New Roman"/>
          <w:b/>
          <w:bCs/>
          <w:color w:val="020B22"/>
          <w:sz w:val="24"/>
          <w:szCs w:val="24"/>
          <w:lang w:eastAsia="ru-RU"/>
        </w:rPr>
        <w:t>».</w:t>
      </w:r>
      <w:r w:rsidRPr="00A30033">
        <w:rPr>
          <w:rFonts w:ascii="Roboto" w:eastAsia="Times New Roman" w:hAnsi="Roboto" w:cs="Times New Roman"/>
          <w:color w:val="020B22"/>
          <w:sz w:val="24"/>
          <w:szCs w:val="24"/>
          <w:lang w:eastAsia="ru-RU"/>
        </w:rPr>
        <w:t xml:space="preserve"> Благодаря значительному объему инвестиций на предприятии освоено производство труб нового поколения, с премиальными резьбовыми соединениями, в </w:t>
      </w:r>
      <w:proofErr w:type="spellStart"/>
      <w:r w:rsidRPr="00A30033">
        <w:rPr>
          <w:rFonts w:ascii="Roboto" w:eastAsia="Times New Roman" w:hAnsi="Roboto" w:cs="Times New Roman"/>
          <w:color w:val="020B22"/>
          <w:sz w:val="24"/>
          <w:szCs w:val="24"/>
          <w:lang w:eastAsia="ru-RU"/>
        </w:rPr>
        <w:t>т.ч</w:t>
      </w:r>
      <w:proofErr w:type="spellEnd"/>
      <w:r w:rsidRPr="00A30033">
        <w:rPr>
          <w:rFonts w:ascii="Roboto" w:eastAsia="Times New Roman" w:hAnsi="Roboto" w:cs="Times New Roman"/>
          <w:color w:val="020B22"/>
          <w:sz w:val="24"/>
          <w:szCs w:val="24"/>
          <w:lang w:eastAsia="ru-RU"/>
        </w:rPr>
        <w:t>. предназначенных для использования при разработке сложных шельфовых месторождений углеводородов и арктических месторождений. Выплавка стали по новой технологии (ДСП) позволила снизить расход материалов. В ноябре 2017 года в ПАО «</w:t>
      </w:r>
      <w:proofErr w:type="spellStart"/>
      <w:r w:rsidRPr="00A30033">
        <w:rPr>
          <w:rFonts w:ascii="Roboto" w:eastAsia="Times New Roman" w:hAnsi="Roboto" w:cs="Times New Roman"/>
          <w:color w:val="020B22"/>
          <w:sz w:val="24"/>
          <w:szCs w:val="24"/>
          <w:lang w:eastAsia="ru-RU"/>
        </w:rPr>
        <w:t>Тагмет</w:t>
      </w:r>
      <w:proofErr w:type="spellEnd"/>
      <w:r w:rsidRPr="00A30033">
        <w:rPr>
          <w:rFonts w:ascii="Roboto" w:eastAsia="Times New Roman" w:hAnsi="Roboto" w:cs="Times New Roman"/>
          <w:color w:val="020B22"/>
          <w:sz w:val="24"/>
          <w:szCs w:val="24"/>
          <w:lang w:eastAsia="ru-RU"/>
        </w:rPr>
        <w:t xml:space="preserve">» реализован природоохранный инвестиционный проект – запущен блок очистки химических стоков (БОХС). Проект имеет важнейшее значение для экосистемы Таганрогского залива и Ростовской области. Применяемая в процессе очистки установка обратного осмоса используется для удаления из очищаемых стоков до </w:t>
      </w:r>
      <w:r w:rsidRPr="00A30033">
        <w:rPr>
          <w:rFonts w:ascii="Roboto" w:eastAsia="Times New Roman" w:hAnsi="Roboto" w:cs="Times New Roman"/>
          <w:color w:val="020B22"/>
          <w:sz w:val="24"/>
          <w:szCs w:val="24"/>
          <w:lang w:eastAsia="ru-RU"/>
        </w:rPr>
        <w:lastRenderedPageBreak/>
        <w:t>99% растворенных примесей. Новые технологические процессы позволяют эффективно очищать стоки и на 30% снизить потребление морской воды.</w:t>
      </w:r>
    </w:p>
    <w:p w:rsidR="00A30033" w:rsidRPr="00A30033" w:rsidRDefault="00A30033" w:rsidP="008F21F5">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b/>
          <w:bCs/>
          <w:color w:val="020B22"/>
          <w:sz w:val="24"/>
          <w:szCs w:val="24"/>
          <w:lang w:eastAsia="ru-RU"/>
        </w:rPr>
        <w:t>ОАО «ЭПМ-НЭЗ»</w:t>
      </w:r>
      <w:r w:rsidRPr="00A30033">
        <w:rPr>
          <w:rFonts w:ascii="Roboto" w:eastAsia="Times New Roman" w:hAnsi="Roboto" w:cs="Times New Roman"/>
          <w:color w:val="020B22"/>
          <w:sz w:val="24"/>
          <w:szCs w:val="24"/>
          <w:lang w:eastAsia="ru-RU"/>
        </w:rPr>
        <w:t xml:space="preserve"> является крупнейшим предприятием по выпуску </w:t>
      </w:r>
      <w:proofErr w:type="spellStart"/>
      <w:r w:rsidRPr="00A30033">
        <w:rPr>
          <w:rFonts w:ascii="Roboto" w:eastAsia="Times New Roman" w:hAnsi="Roboto" w:cs="Times New Roman"/>
          <w:color w:val="020B22"/>
          <w:sz w:val="24"/>
          <w:szCs w:val="24"/>
          <w:lang w:eastAsia="ru-RU"/>
        </w:rPr>
        <w:t>графитированных</w:t>
      </w:r>
      <w:proofErr w:type="spellEnd"/>
      <w:r w:rsidRPr="00A30033">
        <w:rPr>
          <w:rFonts w:ascii="Roboto" w:eastAsia="Times New Roman" w:hAnsi="Roboto" w:cs="Times New Roman"/>
          <w:color w:val="020B22"/>
          <w:sz w:val="24"/>
          <w:szCs w:val="24"/>
          <w:lang w:eastAsia="ru-RU"/>
        </w:rPr>
        <w:t xml:space="preserve"> электродов в России и Восточной Европе. Продукция завода является необходимой составляющей металлургического производства при выпуске стали и алюминия. Основные потребители  - металлургические комбинаты России. На внешнем рынке основными потребителями продукции являются металлургические предприятия Чехии, Польши, Германии, Италии, Австрии, Бразилии, Мексики, США. В Ближнем Зарубежье: Белоруссия, Казахстан, Узбекистан. Доля экспорта в общем объеме реализации составляет более  40%. Кроме того, предприятие реализует инвестиционный проект «Организация выпуска электродов марки UHP, диаметром 610, 650, 710 мм». Данный проект направлен на освоение производства новых видов электродов марки UHP, которые не изготавливаются на территории Российской Федерации, востребованы в высокотехнологичных отраслях промышленности, обладают высоким экспортным потенциалом.</w:t>
      </w:r>
    </w:p>
    <w:p w:rsidR="00A30033" w:rsidRPr="00A30033" w:rsidRDefault="00A30033" w:rsidP="008F21F5">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 xml:space="preserve">На предприятии введена в работу новая, отвечающая самым высоким мировым стандартам, линия </w:t>
      </w:r>
      <w:proofErr w:type="spellStart"/>
      <w:r w:rsidRPr="00A30033">
        <w:rPr>
          <w:rFonts w:ascii="Roboto" w:eastAsia="Times New Roman" w:hAnsi="Roboto" w:cs="Times New Roman"/>
          <w:color w:val="020B22"/>
          <w:sz w:val="24"/>
          <w:szCs w:val="24"/>
          <w:lang w:eastAsia="ru-RU"/>
        </w:rPr>
        <w:t>пекопропитки</w:t>
      </w:r>
      <w:proofErr w:type="spellEnd"/>
      <w:r w:rsidRPr="00A30033">
        <w:rPr>
          <w:rFonts w:ascii="Roboto" w:eastAsia="Times New Roman" w:hAnsi="Roboto" w:cs="Times New Roman"/>
          <w:color w:val="020B22"/>
          <w:sz w:val="24"/>
          <w:szCs w:val="24"/>
          <w:lang w:eastAsia="ru-RU"/>
        </w:rPr>
        <w:t xml:space="preserve"> для расширения производственных мощностей предприятия по выпуску </w:t>
      </w:r>
      <w:proofErr w:type="spellStart"/>
      <w:r w:rsidRPr="00A30033">
        <w:rPr>
          <w:rFonts w:ascii="Roboto" w:eastAsia="Times New Roman" w:hAnsi="Roboto" w:cs="Times New Roman"/>
          <w:color w:val="020B22"/>
          <w:sz w:val="24"/>
          <w:szCs w:val="24"/>
          <w:lang w:eastAsia="ru-RU"/>
        </w:rPr>
        <w:t>графитированных</w:t>
      </w:r>
      <w:proofErr w:type="spellEnd"/>
      <w:r w:rsidRPr="00A30033">
        <w:rPr>
          <w:rFonts w:ascii="Roboto" w:eastAsia="Times New Roman" w:hAnsi="Roboto" w:cs="Times New Roman"/>
          <w:color w:val="020B22"/>
          <w:sz w:val="24"/>
          <w:szCs w:val="24"/>
          <w:lang w:eastAsia="ru-RU"/>
        </w:rPr>
        <w:t xml:space="preserve"> электродов для выплавки стали в электродуговых печах. Два существующих горизонтальных пропиточных автоклава дополнили еще два новых. Открытие новой линии позволит в два раза увеличить мощности участка пропитки производственных мощностей завода, улучшить качество и объемы выпуска </w:t>
      </w:r>
      <w:proofErr w:type="spellStart"/>
      <w:r w:rsidRPr="00A30033">
        <w:rPr>
          <w:rFonts w:ascii="Roboto" w:eastAsia="Times New Roman" w:hAnsi="Roboto" w:cs="Times New Roman"/>
          <w:color w:val="020B22"/>
          <w:sz w:val="24"/>
          <w:szCs w:val="24"/>
          <w:lang w:eastAsia="ru-RU"/>
        </w:rPr>
        <w:t>графитированных</w:t>
      </w:r>
      <w:proofErr w:type="spellEnd"/>
      <w:r w:rsidRPr="00A30033">
        <w:rPr>
          <w:rFonts w:ascii="Roboto" w:eastAsia="Times New Roman" w:hAnsi="Roboto" w:cs="Times New Roman"/>
          <w:color w:val="020B22"/>
          <w:sz w:val="24"/>
          <w:szCs w:val="24"/>
          <w:lang w:eastAsia="ru-RU"/>
        </w:rPr>
        <w:t xml:space="preserve"> электродов. Введение дополнительного оборудования дает возможность увеличить выпуск продукции на данном участке с 1500 до 3000 тонн в месяц. </w:t>
      </w:r>
    </w:p>
    <w:p w:rsidR="00A30033" w:rsidRPr="00A30033" w:rsidRDefault="00A30033" w:rsidP="008F21F5">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На ЭПМ-</w:t>
      </w:r>
      <w:proofErr w:type="spellStart"/>
      <w:r w:rsidRPr="00A30033">
        <w:rPr>
          <w:rFonts w:ascii="Roboto" w:eastAsia="Times New Roman" w:hAnsi="Roboto" w:cs="Times New Roman"/>
          <w:color w:val="020B22"/>
          <w:sz w:val="24"/>
          <w:szCs w:val="24"/>
          <w:lang w:eastAsia="ru-RU"/>
        </w:rPr>
        <w:t>Новочеркасский</w:t>
      </w:r>
      <w:proofErr w:type="spellEnd"/>
      <w:r w:rsidRPr="00A30033">
        <w:rPr>
          <w:rFonts w:ascii="Roboto" w:eastAsia="Times New Roman" w:hAnsi="Roboto" w:cs="Times New Roman"/>
          <w:color w:val="020B22"/>
          <w:sz w:val="24"/>
          <w:szCs w:val="24"/>
          <w:lang w:eastAsia="ru-RU"/>
        </w:rPr>
        <w:t xml:space="preserve"> электродный завод в апреле 2019 года завершен проект по созданию современного роботизированного ниппельного центра – этапа инвестиционной программы Группы ЭПМ по расширению производственных мощностей и повышению качества выпускаемой продукции в Ростовской области. Современный роботизированный Ниппельный центр позволит повысить надежность соединения электродов за счет усовершенствования ниппелей, выполнять механическую обработку электродов на более высоком уровне, а также увеличить точность геометрических размеров ниппелей в 5 раз – до 0,02 мм.</w:t>
      </w:r>
    </w:p>
    <w:p w:rsidR="00A30033" w:rsidRPr="00A30033" w:rsidRDefault="00A30033" w:rsidP="008F21F5">
      <w:pPr>
        <w:shd w:val="clear" w:color="auto" w:fill="FFFFFF"/>
        <w:spacing w:after="0" w:line="240" w:lineRule="auto"/>
        <w:contextualSpacing/>
        <w:rPr>
          <w:rFonts w:ascii="Roboto" w:eastAsia="Times New Roman" w:hAnsi="Roboto" w:cs="Times New Roman"/>
          <w:color w:val="020B22"/>
          <w:sz w:val="24"/>
          <w:szCs w:val="24"/>
          <w:lang w:eastAsia="ru-RU"/>
        </w:rPr>
      </w:pPr>
      <w:proofErr w:type="gramStart"/>
      <w:r w:rsidRPr="00A30033">
        <w:rPr>
          <w:rFonts w:ascii="Roboto" w:eastAsia="Times New Roman" w:hAnsi="Roboto" w:cs="Times New Roman"/>
          <w:b/>
          <w:bCs/>
          <w:color w:val="020B22"/>
          <w:sz w:val="24"/>
          <w:szCs w:val="24"/>
          <w:lang w:eastAsia="ru-RU"/>
        </w:rPr>
        <w:t>АО «Алюминий Металлург Рус»</w:t>
      </w:r>
      <w:r w:rsidRPr="00A30033">
        <w:rPr>
          <w:rFonts w:ascii="Roboto" w:eastAsia="Times New Roman" w:hAnsi="Roboto" w:cs="Times New Roman"/>
          <w:color w:val="020B22"/>
          <w:sz w:val="24"/>
          <w:szCs w:val="24"/>
          <w:lang w:eastAsia="ru-RU"/>
        </w:rPr>
        <w:t> крупнейшее на юге России современное многопрофильное предприятие, специализирующееся на производстве крупногабаритной  и длинномерной прокатной продукции, а также листопрокатной, прессовой, трубной и кузнечно-прессовой продукции из всех видов алюминиевых сплавов, в том числе слитки, листы, плиты, профили, прутки, трубы, штамповки и поковки различной конфигурации и сложности, диски автомобильных колес, производство посуды.</w:t>
      </w:r>
      <w:proofErr w:type="gramEnd"/>
      <w:r w:rsidRPr="00A30033">
        <w:rPr>
          <w:rFonts w:ascii="Roboto" w:eastAsia="Times New Roman" w:hAnsi="Roboto" w:cs="Times New Roman"/>
          <w:color w:val="020B22"/>
          <w:sz w:val="24"/>
          <w:szCs w:val="24"/>
          <w:lang w:eastAsia="ru-RU"/>
        </w:rPr>
        <w:t xml:space="preserve"> Предприятием запущено две новые линии по производству листов для нужд авиационной промышленности: линии обработки тонких плит длиной до 5 м и до 7 м. Введена в эксплуатацию установка </w:t>
      </w:r>
      <w:proofErr w:type="spellStart"/>
      <w:r w:rsidRPr="00A30033">
        <w:rPr>
          <w:rFonts w:ascii="Roboto" w:eastAsia="Times New Roman" w:hAnsi="Roboto" w:cs="Times New Roman"/>
          <w:color w:val="020B22"/>
          <w:sz w:val="24"/>
          <w:szCs w:val="24"/>
          <w:lang w:eastAsia="ru-RU"/>
        </w:rPr>
        <w:t>браширования</w:t>
      </w:r>
      <w:proofErr w:type="spellEnd"/>
      <w:r w:rsidRPr="00A30033">
        <w:rPr>
          <w:rFonts w:ascii="Roboto" w:eastAsia="Times New Roman" w:hAnsi="Roboto" w:cs="Times New Roman"/>
          <w:color w:val="020B22"/>
          <w:sz w:val="24"/>
          <w:szCs w:val="24"/>
          <w:lang w:eastAsia="ru-RU"/>
        </w:rPr>
        <w:t xml:space="preserve"> (зачистки) поверхности плит, позволившая увеличить объем экспортных заказов. На предприятии внедрена и функционирует система экологического менеджмента (СЭМ). Эффективность системы ежегодно подтверждается независимыми сертифицирующими органами, о чём свидетельствует сертификат на соответствие требованиям международного стандарта ИСО 14001.</w:t>
      </w:r>
    </w:p>
    <w:p w:rsidR="00A30033" w:rsidRPr="00A30033" w:rsidRDefault="00A30033" w:rsidP="00A30033">
      <w:pPr>
        <w:shd w:val="clear" w:color="auto" w:fill="FFFFFF"/>
        <w:spacing w:before="600" w:after="300" w:line="240" w:lineRule="auto"/>
        <w:outlineLvl w:val="0"/>
        <w:rPr>
          <w:rFonts w:ascii="Roboto Condensed" w:eastAsia="Times New Roman" w:hAnsi="Roboto Condensed" w:cs="Times New Roman"/>
          <w:b/>
          <w:bCs/>
          <w:color w:val="142B4F"/>
          <w:kern w:val="36"/>
          <w:sz w:val="48"/>
          <w:szCs w:val="48"/>
          <w:lang w:eastAsia="ru-RU"/>
        </w:rPr>
      </w:pPr>
      <w:r w:rsidRPr="00A30033">
        <w:rPr>
          <w:rFonts w:ascii="Roboto Condensed" w:eastAsia="Times New Roman" w:hAnsi="Roboto Condensed" w:cs="Times New Roman"/>
          <w:b/>
          <w:bCs/>
          <w:color w:val="142B4F"/>
          <w:kern w:val="36"/>
          <w:sz w:val="48"/>
          <w:szCs w:val="48"/>
          <w:lang w:eastAsia="ru-RU"/>
        </w:rPr>
        <w:t>Угледобывающая отрасль</w:t>
      </w:r>
    </w:p>
    <w:p w:rsidR="00A30033" w:rsidRPr="00A30033" w:rsidRDefault="00A30033" w:rsidP="00A30033">
      <w:pPr>
        <w:shd w:val="clear" w:color="auto" w:fill="FFFFFF"/>
        <w:spacing w:before="100" w:beforeAutospacing="1" w:after="100" w:afterAutospacing="1" w:line="240" w:lineRule="auto"/>
        <w:jc w:val="both"/>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 xml:space="preserve">На территории Ростовской области разведано порядка 6,5 </w:t>
      </w:r>
      <w:proofErr w:type="gramStart"/>
      <w:r w:rsidRPr="00A30033">
        <w:rPr>
          <w:rFonts w:ascii="Roboto" w:eastAsia="Times New Roman" w:hAnsi="Roboto" w:cs="Times New Roman"/>
          <w:color w:val="020B22"/>
          <w:sz w:val="24"/>
          <w:szCs w:val="24"/>
          <w:lang w:eastAsia="ru-RU"/>
        </w:rPr>
        <w:t>млрд</w:t>
      </w:r>
      <w:proofErr w:type="gramEnd"/>
      <w:r w:rsidRPr="00A30033">
        <w:rPr>
          <w:rFonts w:ascii="Roboto" w:eastAsia="Times New Roman" w:hAnsi="Roboto" w:cs="Times New Roman"/>
          <w:color w:val="020B22"/>
          <w:sz w:val="24"/>
          <w:szCs w:val="24"/>
          <w:lang w:eastAsia="ru-RU"/>
        </w:rPr>
        <w:t xml:space="preserve"> тонн угольных ресурсов. Предприятия угольной промышленности </w:t>
      </w:r>
      <w:r w:rsidRPr="00A30033">
        <w:rPr>
          <w:rFonts w:ascii="Roboto" w:eastAsia="Times New Roman" w:hAnsi="Roboto" w:cs="Times New Roman"/>
          <w:b/>
          <w:bCs/>
          <w:color w:val="020B22"/>
          <w:sz w:val="24"/>
          <w:szCs w:val="24"/>
          <w:lang w:eastAsia="ru-RU"/>
        </w:rPr>
        <w:t>добывают уникальный по качественным характеристикам уголь-антрацит</w:t>
      </w:r>
      <w:r w:rsidRPr="00A30033">
        <w:rPr>
          <w:rFonts w:ascii="Roboto" w:eastAsia="Times New Roman" w:hAnsi="Roboto" w:cs="Times New Roman"/>
          <w:color w:val="020B22"/>
          <w:sz w:val="24"/>
          <w:szCs w:val="24"/>
          <w:lang w:eastAsia="ru-RU"/>
        </w:rPr>
        <w:t>.</w:t>
      </w:r>
    </w:p>
    <w:p w:rsidR="00A30033" w:rsidRPr="00A30033" w:rsidRDefault="00A30033" w:rsidP="00A30033">
      <w:pPr>
        <w:shd w:val="clear" w:color="auto" w:fill="FFFFFF"/>
        <w:spacing w:before="100" w:beforeAutospacing="1" w:after="100" w:afterAutospacing="1" w:line="240" w:lineRule="auto"/>
        <w:jc w:val="center"/>
        <w:rPr>
          <w:rFonts w:ascii="Roboto" w:eastAsia="Times New Roman" w:hAnsi="Roboto" w:cs="Times New Roman"/>
          <w:color w:val="020B22"/>
          <w:sz w:val="24"/>
          <w:szCs w:val="24"/>
          <w:lang w:eastAsia="ru-RU"/>
        </w:rPr>
      </w:pPr>
      <w:r w:rsidRPr="00A30033">
        <w:rPr>
          <w:rFonts w:ascii="Roboto" w:eastAsia="Times New Roman" w:hAnsi="Roboto" w:cs="Times New Roman"/>
          <w:noProof/>
          <w:color w:val="020B22"/>
          <w:sz w:val="24"/>
          <w:szCs w:val="24"/>
          <w:lang w:eastAsia="ru-RU"/>
        </w:rPr>
        <w:lastRenderedPageBreak/>
        <w:drawing>
          <wp:inline distT="0" distB="0" distL="0" distR="0" wp14:anchorId="4AE64E8A" wp14:editId="005FF009">
            <wp:extent cx="3905250" cy="2924175"/>
            <wp:effectExtent l="0" t="0" r="0" b="9525"/>
            <wp:docPr id="5" name="Рисунок 5" descr="https://www.donland.ru/upload/uf/14f/2015_0325_ug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donland.ru/upload/uf/14f/2015_0325_ugo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05250" cy="2924175"/>
                    </a:xfrm>
                    <a:prstGeom prst="rect">
                      <a:avLst/>
                    </a:prstGeom>
                    <a:noFill/>
                    <a:ln>
                      <a:noFill/>
                    </a:ln>
                  </pic:spPr>
                </pic:pic>
              </a:graphicData>
            </a:graphic>
          </wp:inline>
        </w:drawing>
      </w:r>
    </w:p>
    <w:p w:rsidR="00A30033" w:rsidRPr="00A30033" w:rsidRDefault="00A30033" w:rsidP="008F21F5">
      <w:pPr>
        <w:shd w:val="clear" w:color="auto" w:fill="FFFFFF"/>
        <w:spacing w:after="0" w:line="240" w:lineRule="auto"/>
        <w:contextualSpacing/>
        <w:jc w:val="both"/>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Шахтный фонд Ростовской области представлен 14 шахтами, из которых 5 шахт находятся в работе, 1 шахта в конкурсном производстве, 3 в режиме консервации, 1 в режиме поддержания жизнедеятельности, 3 шахты строятся, 1 находится в стадии проектирования.</w:t>
      </w:r>
    </w:p>
    <w:p w:rsidR="00A30033" w:rsidRPr="00A30033" w:rsidRDefault="00A30033" w:rsidP="008F21F5">
      <w:pPr>
        <w:shd w:val="clear" w:color="auto" w:fill="FFFFFF"/>
        <w:spacing w:after="0" w:line="240" w:lineRule="auto"/>
        <w:contextualSpacing/>
        <w:jc w:val="both"/>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Производственную деятельность на территории области осуществляют следующие угольные компании:</w:t>
      </w:r>
    </w:p>
    <w:p w:rsidR="00A30033" w:rsidRPr="00A30033" w:rsidRDefault="00A30033" w:rsidP="008F21F5">
      <w:pPr>
        <w:numPr>
          <w:ilvl w:val="0"/>
          <w:numId w:val="5"/>
        </w:numPr>
        <w:shd w:val="clear" w:color="auto" w:fill="FFFFFF"/>
        <w:spacing w:after="0" w:line="240" w:lineRule="auto"/>
        <w:ind w:left="0" w:firstLine="0"/>
        <w:contextualSpacing/>
        <w:jc w:val="both"/>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ОАО «</w:t>
      </w:r>
      <w:proofErr w:type="spellStart"/>
      <w:r w:rsidRPr="00A30033">
        <w:rPr>
          <w:rFonts w:ascii="Roboto" w:eastAsia="Times New Roman" w:hAnsi="Roboto" w:cs="Times New Roman"/>
          <w:color w:val="020B22"/>
          <w:sz w:val="24"/>
          <w:szCs w:val="24"/>
          <w:lang w:eastAsia="ru-RU"/>
        </w:rPr>
        <w:t>Донуголь</w:t>
      </w:r>
      <w:proofErr w:type="spellEnd"/>
      <w:r w:rsidRPr="00A30033">
        <w:rPr>
          <w:rFonts w:ascii="Roboto" w:eastAsia="Times New Roman" w:hAnsi="Roboto" w:cs="Times New Roman"/>
          <w:color w:val="020B22"/>
          <w:sz w:val="24"/>
          <w:szCs w:val="24"/>
          <w:lang w:eastAsia="ru-RU"/>
        </w:rPr>
        <w:t>» управляет действующей шахтой «</w:t>
      </w:r>
      <w:proofErr w:type="spellStart"/>
      <w:r w:rsidRPr="00A30033">
        <w:rPr>
          <w:rFonts w:ascii="Roboto" w:eastAsia="Times New Roman" w:hAnsi="Roboto" w:cs="Times New Roman"/>
          <w:color w:val="020B22"/>
          <w:sz w:val="24"/>
          <w:szCs w:val="24"/>
          <w:lang w:eastAsia="ru-RU"/>
        </w:rPr>
        <w:t>Шерловская</w:t>
      </w:r>
      <w:proofErr w:type="spellEnd"/>
      <w:r w:rsidRPr="00A30033">
        <w:rPr>
          <w:rFonts w:ascii="Roboto" w:eastAsia="Times New Roman" w:hAnsi="Roboto" w:cs="Times New Roman"/>
          <w:color w:val="020B22"/>
          <w:sz w:val="24"/>
          <w:szCs w:val="24"/>
          <w:lang w:eastAsia="ru-RU"/>
        </w:rPr>
        <w:t>-Наклонная» и не завершенной строительством шахтой «</w:t>
      </w:r>
      <w:proofErr w:type="spellStart"/>
      <w:r w:rsidRPr="00A30033">
        <w:rPr>
          <w:rFonts w:ascii="Roboto" w:eastAsia="Times New Roman" w:hAnsi="Roboto" w:cs="Times New Roman"/>
          <w:color w:val="020B22"/>
          <w:sz w:val="24"/>
          <w:szCs w:val="24"/>
          <w:lang w:eastAsia="ru-RU"/>
        </w:rPr>
        <w:t>Обуховская</w:t>
      </w:r>
      <w:proofErr w:type="spellEnd"/>
      <w:r w:rsidRPr="00A30033">
        <w:rPr>
          <w:rFonts w:ascii="Roboto" w:eastAsia="Times New Roman" w:hAnsi="Roboto" w:cs="Times New Roman"/>
          <w:color w:val="020B22"/>
          <w:sz w:val="24"/>
          <w:szCs w:val="24"/>
          <w:lang w:eastAsia="ru-RU"/>
        </w:rPr>
        <w:t xml:space="preserve"> № 1» (консервация);</w:t>
      </w:r>
    </w:p>
    <w:p w:rsidR="00A30033" w:rsidRPr="00A30033" w:rsidRDefault="00A30033" w:rsidP="008F21F5">
      <w:pPr>
        <w:numPr>
          <w:ilvl w:val="0"/>
          <w:numId w:val="5"/>
        </w:numPr>
        <w:shd w:val="clear" w:color="auto" w:fill="FFFFFF"/>
        <w:spacing w:after="0" w:line="240" w:lineRule="auto"/>
        <w:ind w:left="0" w:firstLine="0"/>
        <w:contextualSpacing/>
        <w:jc w:val="both"/>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ООО «Южная угольная компания» управляет действующей шахтой «</w:t>
      </w:r>
      <w:proofErr w:type="spellStart"/>
      <w:r w:rsidRPr="00A30033">
        <w:rPr>
          <w:rFonts w:ascii="Roboto" w:eastAsia="Times New Roman" w:hAnsi="Roboto" w:cs="Times New Roman"/>
          <w:color w:val="020B22"/>
          <w:sz w:val="24"/>
          <w:szCs w:val="24"/>
          <w:lang w:eastAsia="ru-RU"/>
        </w:rPr>
        <w:t>Садкинская</w:t>
      </w:r>
      <w:proofErr w:type="spellEnd"/>
      <w:r w:rsidRPr="00A30033">
        <w:rPr>
          <w:rFonts w:ascii="Roboto" w:eastAsia="Times New Roman" w:hAnsi="Roboto" w:cs="Times New Roman"/>
          <w:color w:val="020B22"/>
          <w:sz w:val="24"/>
          <w:szCs w:val="24"/>
          <w:lang w:eastAsia="ru-RU"/>
        </w:rPr>
        <w:t>» ООО ШУ «</w:t>
      </w:r>
      <w:proofErr w:type="spellStart"/>
      <w:r w:rsidRPr="00A30033">
        <w:rPr>
          <w:rFonts w:ascii="Roboto" w:eastAsia="Times New Roman" w:hAnsi="Roboto" w:cs="Times New Roman"/>
          <w:color w:val="020B22"/>
          <w:sz w:val="24"/>
          <w:szCs w:val="24"/>
          <w:lang w:eastAsia="ru-RU"/>
        </w:rPr>
        <w:t>Садкинское</w:t>
      </w:r>
      <w:proofErr w:type="spellEnd"/>
      <w:r w:rsidRPr="00A30033">
        <w:rPr>
          <w:rFonts w:ascii="Roboto" w:eastAsia="Times New Roman" w:hAnsi="Roboto" w:cs="Times New Roman"/>
          <w:color w:val="020B22"/>
          <w:sz w:val="24"/>
          <w:szCs w:val="24"/>
          <w:lang w:eastAsia="ru-RU"/>
        </w:rPr>
        <w:t>», ведет строительство шахты «</w:t>
      </w:r>
      <w:proofErr w:type="spellStart"/>
      <w:r w:rsidRPr="00A30033">
        <w:rPr>
          <w:rFonts w:ascii="Roboto" w:eastAsia="Times New Roman" w:hAnsi="Roboto" w:cs="Times New Roman"/>
          <w:color w:val="020B22"/>
          <w:sz w:val="24"/>
          <w:szCs w:val="24"/>
          <w:lang w:eastAsia="ru-RU"/>
        </w:rPr>
        <w:t>Садкинская</w:t>
      </w:r>
      <w:proofErr w:type="spellEnd"/>
      <w:r w:rsidRPr="00A30033">
        <w:rPr>
          <w:rFonts w:ascii="Roboto" w:eastAsia="Times New Roman" w:hAnsi="Roboto" w:cs="Times New Roman"/>
          <w:color w:val="020B22"/>
          <w:sz w:val="24"/>
          <w:szCs w:val="24"/>
          <w:lang w:eastAsia="ru-RU"/>
        </w:rPr>
        <w:t xml:space="preserve"> Восточная» и выполняет проектные работы по шахте «</w:t>
      </w:r>
      <w:proofErr w:type="spellStart"/>
      <w:r w:rsidRPr="00A30033">
        <w:rPr>
          <w:rFonts w:ascii="Roboto" w:eastAsia="Times New Roman" w:hAnsi="Roboto" w:cs="Times New Roman"/>
          <w:color w:val="020B22"/>
          <w:sz w:val="24"/>
          <w:szCs w:val="24"/>
          <w:lang w:eastAsia="ru-RU"/>
        </w:rPr>
        <w:t>Садкинская</w:t>
      </w:r>
      <w:proofErr w:type="spellEnd"/>
      <w:r w:rsidRPr="00A30033">
        <w:rPr>
          <w:rFonts w:ascii="Roboto" w:eastAsia="Times New Roman" w:hAnsi="Roboto" w:cs="Times New Roman"/>
          <w:color w:val="020B22"/>
          <w:sz w:val="24"/>
          <w:szCs w:val="24"/>
          <w:lang w:eastAsia="ru-RU"/>
        </w:rPr>
        <w:t xml:space="preserve"> Северная»;</w:t>
      </w:r>
    </w:p>
    <w:p w:rsidR="00A30033" w:rsidRPr="00A30033" w:rsidRDefault="00A30033" w:rsidP="008F21F5">
      <w:pPr>
        <w:numPr>
          <w:ilvl w:val="0"/>
          <w:numId w:val="5"/>
        </w:numPr>
        <w:shd w:val="clear" w:color="auto" w:fill="FFFFFF"/>
        <w:spacing w:after="0" w:line="240" w:lineRule="auto"/>
        <w:ind w:left="0" w:firstLine="0"/>
        <w:contextualSpacing/>
        <w:jc w:val="both"/>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ООО «Шахта Октябрьская Южная» ведет работы по подготовке к пуску шахты «Октябрьская Южная», находящейся в режиме поддержания жизнедеятельности;</w:t>
      </w:r>
    </w:p>
    <w:p w:rsidR="00A30033" w:rsidRPr="00A30033" w:rsidRDefault="00A30033" w:rsidP="008F21F5">
      <w:pPr>
        <w:numPr>
          <w:ilvl w:val="0"/>
          <w:numId w:val="5"/>
        </w:numPr>
        <w:shd w:val="clear" w:color="auto" w:fill="FFFFFF"/>
        <w:spacing w:after="0" w:line="240" w:lineRule="auto"/>
        <w:ind w:left="0" w:firstLine="0"/>
        <w:contextualSpacing/>
        <w:jc w:val="both"/>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ООО «Шахта Ростовская» возобновила работу;</w:t>
      </w:r>
    </w:p>
    <w:p w:rsidR="00A30033" w:rsidRPr="00A30033" w:rsidRDefault="00A30033" w:rsidP="008F21F5">
      <w:pPr>
        <w:numPr>
          <w:ilvl w:val="0"/>
          <w:numId w:val="5"/>
        </w:numPr>
        <w:shd w:val="clear" w:color="auto" w:fill="FFFFFF"/>
        <w:spacing w:after="0" w:line="240" w:lineRule="auto"/>
        <w:ind w:left="0" w:firstLine="0"/>
        <w:contextualSpacing/>
        <w:jc w:val="both"/>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АО «ШУ «</w:t>
      </w:r>
      <w:proofErr w:type="spellStart"/>
      <w:r w:rsidRPr="00A30033">
        <w:rPr>
          <w:rFonts w:ascii="Roboto" w:eastAsia="Times New Roman" w:hAnsi="Roboto" w:cs="Times New Roman"/>
          <w:color w:val="020B22"/>
          <w:sz w:val="24"/>
          <w:szCs w:val="24"/>
          <w:lang w:eastAsia="ru-RU"/>
        </w:rPr>
        <w:t>Обуховская</w:t>
      </w:r>
      <w:proofErr w:type="spellEnd"/>
      <w:r w:rsidRPr="00A30033">
        <w:rPr>
          <w:rFonts w:ascii="Roboto" w:eastAsia="Times New Roman" w:hAnsi="Roboto" w:cs="Times New Roman"/>
          <w:color w:val="020B22"/>
          <w:sz w:val="24"/>
          <w:szCs w:val="24"/>
          <w:lang w:eastAsia="ru-RU"/>
        </w:rPr>
        <w:t>» в составе шахты «</w:t>
      </w:r>
      <w:proofErr w:type="spellStart"/>
      <w:r w:rsidRPr="00A30033">
        <w:rPr>
          <w:rFonts w:ascii="Roboto" w:eastAsia="Times New Roman" w:hAnsi="Roboto" w:cs="Times New Roman"/>
          <w:color w:val="020B22"/>
          <w:sz w:val="24"/>
          <w:szCs w:val="24"/>
          <w:lang w:eastAsia="ru-RU"/>
        </w:rPr>
        <w:t>Обуховская</w:t>
      </w:r>
      <w:proofErr w:type="spellEnd"/>
      <w:r w:rsidRPr="00A30033">
        <w:rPr>
          <w:rFonts w:ascii="Roboto" w:eastAsia="Times New Roman" w:hAnsi="Roboto" w:cs="Times New Roman"/>
          <w:color w:val="020B22"/>
          <w:sz w:val="24"/>
          <w:szCs w:val="24"/>
          <w:lang w:eastAsia="ru-RU"/>
        </w:rPr>
        <w:t>» с одноимённой обогатительной фабрикой, шахты «Дальняя» ОАО «Донской антрацит» и шахты № 410 (консервация).</w:t>
      </w:r>
    </w:p>
    <w:p w:rsidR="00A30033" w:rsidRPr="00A30033" w:rsidRDefault="00A30033" w:rsidP="008F21F5">
      <w:pPr>
        <w:shd w:val="clear" w:color="auto" w:fill="FFFFFF"/>
        <w:spacing w:after="0" w:line="240" w:lineRule="auto"/>
        <w:contextualSpacing/>
        <w:jc w:val="both"/>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 xml:space="preserve">Основная продукция угольных компаний – энергетические угли и топливо для коммунально-бытовых нужд. По действующему шахтному фонду Восточного Донбасса (с учетом шахт, находящихся в режиме консервации и поддержания жизнедеятельности) промышленные запасы составляют более 250 </w:t>
      </w:r>
      <w:proofErr w:type="gramStart"/>
      <w:r w:rsidRPr="00A30033">
        <w:rPr>
          <w:rFonts w:ascii="Roboto" w:eastAsia="Times New Roman" w:hAnsi="Roboto" w:cs="Times New Roman"/>
          <w:color w:val="020B22"/>
          <w:sz w:val="24"/>
          <w:szCs w:val="24"/>
          <w:lang w:eastAsia="ru-RU"/>
        </w:rPr>
        <w:t>млн</w:t>
      </w:r>
      <w:proofErr w:type="gramEnd"/>
      <w:r w:rsidRPr="00A30033">
        <w:rPr>
          <w:rFonts w:ascii="Roboto" w:eastAsia="Times New Roman" w:hAnsi="Roboto" w:cs="Times New Roman"/>
          <w:color w:val="020B22"/>
          <w:sz w:val="24"/>
          <w:szCs w:val="24"/>
          <w:lang w:eastAsia="ru-RU"/>
        </w:rPr>
        <w:t xml:space="preserve"> тонн.</w:t>
      </w:r>
    </w:p>
    <w:p w:rsidR="00A30033" w:rsidRPr="00A30033" w:rsidRDefault="00A30033" w:rsidP="008F21F5">
      <w:pPr>
        <w:shd w:val="clear" w:color="auto" w:fill="FFFFFF"/>
        <w:spacing w:after="0" w:line="240" w:lineRule="auto"/>
        <w:contextualSpacing/>
        <w:jc w:val="both"/>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Существующие мощности угледобывающих предприятий Ростовской области способны в полной мере обеспечить текущие потребности населения и промышленных предприятий в топливе, отгружать уголь за пределы области, в том числе в страны ближнего и дальнего зарубежья.</w:t>
      </w:r>
    </w:p>
    <w:p w:rsidR="00A30033" w:rsidRPr="00A30033" w:rsidRDefault="00A30033" w:rsidP="008F21F5">
      <w:pPr>
        <w:shd w:val="clear" w:color="auto" w:fill="FFFFFF"/>
        <w:spacing w:after="0" w:line="240" w:lineRule="auto"/>
        <w:contextualSpacing/>
        <w:jc w:val="both"/>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lastRenderedPageBreak/>
        <w:t>Перспективы развития угольной отрасли области связаны с развитием существующих угольных компаний и созданием новых угольных предприятий на перспективных участках, реализованных и предлагаемых для реализации в будущем.</w:t>
      </w:r>
    </w:p>
    <w:p w:rsidR="00A30033" w:rsidRPr="00A30033" w:rsidRDefault="00A30033" w:rsidP="008F21F5">
      <w:pPr>
        <w:shd w:val="clear" w:color="auto" w:fill="FFFFFF"/>
        <w:spacing w:after="0" w:line="240" w:lineRule="auto"/>
        <w:contextualSpacing/>
        <w:jc w:val="both"/>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На шахте «</w:t>
      </w:r>
      <w:proofErr w:type="spellStart"/>
      <w:r w:rsidRPr="00A30033">
        <w:rPr>
          <w:rFonts w:ascii="Roboto" w:eastAsia="Times New Roman" w:hAnsi="Roboto" w:cs="Times New Roman"/>
          <w:color w:val="020B22"/>
          <w:sz w:val="24"/>
          <w:szCs w:val="24"/>
          <w:lang w:eastAsia="ru-RU"/>
        </w:rPr>
        <w:t>Садкинская</w:t>
      </w:r>
      <w:proofErr w:type="spellEnd"/>
      <w:r w:rsidRPr="00A30033">
        <w:rPr>
          <w:rFonts w:ascii="Roboto" w:eastAsia="Times New Roman" w:hAnsi="Roboto" w:cs="Times New Roman"/>
          <w:color w:val="020B22"/>
          <w:sz w:val="24"/>
          <w:szCs w:val="24"/>
          <w:lang w:eastAsia="ru-RU"/>
        </w:rPr>
        <w:t>» ООО «Южная угольная компания» построен и сдан в эксплуатацию комплекс южных наклонных стволов с надшахтным зданием и инфраструктурой. Строительство комплекса южных наклонных стволов позволило оптимизировать систему транспорта, схему вентиляции горных выработок и повысить уровень безопасности на шахте.</w:t>
      </w:r>
    </w:p>
    <w:p w:rsidR="00A30033" w:rsidRPr="00A30033" w:rsidRDefault="00A30033" w:rsidP="008F21F5">
      <w:pPr>
        <w:shd w:val="clear" w:color="auto" w:fill="FFFFFF"/>
        <w:spacing w:after="0" w:line="240" w:lineRule="auto"/>
        <w:contextualSpacing/>
        <w:jc w:val="both"/>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С целью оптимизации горного производства АО «Донской антрацит» реализует инвестиционный проект по объединению горных работ шахты «Дальняя» с выработками шахты № 410. Реализация проекта позволит оптимизировать транспортную цепочку, схему проветривания горных выработок и увеличить объемы добычи угля до 1,3 </w:t>
      </w:r>
      <w:proofErr w:type="gramStart"/>
      <w:r w:rsidRPr="00A30033">
        <w:rPr>
          <w:rFonts w:ascii="Roboto" w:eastAsia="Times New Roman" w:hAnsi="Roboto" w:cs="Times New Roman"/>
          <w:color w:val="020B22"/>
          <w:sz w:val="24"/>
          <w:szCs w:val="24"/>
          <w:lang w:eastAsia="ru-RU"/>
        </w:rPr>
        <w:t>млн</w:t>
      </w:r>
      <w:proofErr w:type="gramEnd"/>
      <w:r w:rsidRPr="00A30033">
        <w:rPr>
          <w:rFonts w:ascii="Roboto" w:eastAsia="Times New Roman" w:hAnsi="Roboto" w:cs="Times New Roman"/>
          <w:color w:val="020B22"/>
          <w:sz w:val="24"/>
          <w:szCs w:val="24"/>
          <w:lang w:eastAsia="ru-RU"/>
        </w:rPr>
        <w:t xml:space="preserve"> тонн в год.</w:t>
      </w:r>
    </w:p>
    <w:p w:rsidR="00A30033" w:rsidRPr="00A30033" w:rsidRDefault="00A30033" w:rsidP="008F21F5">
      <w:pPr>
        <w:shd w:val="clear" w:color="auto" w:fill="FFFFFF"/>
        <w:spacing w:after="0" w:line="240" w:lineRule="auto"/>
        <w:contextualSpacing/>
        <w:jc w:val="both"/>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Для выпуска конкурентоспособной продукции ОАО «</w:t>
      </w:r>
      <w:proofErr w:type="spellStart"/>
      <w:r w:rsidRPr="00A30033">
        <w:rPr>
          <w:rFonts w:ascii="Roboto" w:eastAsia="Times New Roman" w:hAnsi="Roboto" w:cs="Times New Roman"/>
          <w:color w:val="020B22"/>
          <w:sz w:val="24"/>
          <w:szCs w:val="24"/>
          <w:lang w:eastAsia="ru-RU"/>
        </w:rPr>
        <w:t>Донуголь</w:t>
      </w:r>
      <w:proofErr w:type="spellEnd"/>
      <w:r w:rsidRPr="00A30033">
        <w:rPr>
          <w:rFonts w:ascii="Roboto" w:eastAsia="Times New Roman" w:hAnsi="Roboto" w:cs="Times New Roman"/>
          <w:color w:val="020B22"/>
          <w:sz w:val="24"/>
          <w:szCs w:val="24"/>
          <w:lang w:eastAsia="ru-RU"/>
        </w:rPr>
        <w:t xml:space="preserve">» реализовало проект «Техническое перевооружение КПР АРШ» (обогатительная фабрика производственной мощностью 1 </w:t>
      </w:r>
      <w:proofErr w:type="gramStart"/>
      <w:r w:rsidRPr="00A30033">
        <w:rPr>
          <w:rFonts w:ascii="Roboto" w:eastAsia="Times New Roman" w:hAnsi="Roboto" w:cs="Times New Roman"/>
          <w:color w:val="020B22"/>
          <w:sz w:val="24"/>
          <w:szCs w:val="24"/>
          <w:lang w:eastAsia="ru-RU"/>
        </w:rPr>
        <w:t>млн</w:t>
      </w:r>
      <w:proofErr w:type="gramEnd"/>
      <w:r w:rsidRPr="00A30033">
        <w:rPr>
          <w:rFonts w:ascii="Roboto" w:eastAsia="Times New Roman" w:hAnsi="Roboto" w:cs="Times New Roman"/>
          <w:color w:val="020B22"/>
          <w:sz w:val="24"/>
          <w:szCs w:val="24"/>
          <w:lang w:eastAsia="ru-RU"/>
        </w:rPr>
        <w:t xml:space="preserve"> тонн в год), с объемом инвестиций более 500 млн рублей, ввела обогатительную фабрику в эксплуатацию.</w:t>
      </w:r>
    </w:p>
    <w:p w:rsidR="008F21F5" w:rsidRDefault="00A30033" w:rsidP="008F21F5">
      <w:pPr>
        <w:shd w:val="clear" w:color="auto" w:fill="FFFFFF"/>
        <w:spacing w:after="0" w:line="240" w:lineRule="auto"/>
        <w:contextualSpacing/>
        <w:jc w:val="both"/>
        <w:rPr>
          <w:rFonts w:ascii="Roboto" w:eastAsia="Times New Roman" w:hAnsi="Roboto" w:cs="Times New Roman"/>
          <w:color w:val="020B22"/>
          <w:sz w:val="24"/>
          <w:szCs w:val="24"/>
          <w:lang w:eastAsia="ru-RU"/>
        </w:rPr>
      </w:pPr>
      <w:proofErr w:type="gramStart"/>
      <w:r w:rsidRPr="00A30033">
        <w:rPr>
          <w:rFonts w:ascii="Roboto" w:eastAsia="Times New Roman" w:hAnsi="Roboto" w:cs="Times New Roman"/>
          <w:color w:val="020B22"/>
          <w:sz w:val="24"/>
          <w:szCs w:val="24"/>
          <w:lang w:eastAsia="ru-RU"/>
        </w:rPr>
        <w:t>Продолжается реализация значимых для развития угольной отрасли проектов, в том числе строительство шахты «</w:t>
      </w:r>
      <w:proofErr w:type="spellStart"/>
      <w:r w:rsidRPr="00A30033">
        <w:rPr>
          <w:rFonts w:ascii="Roboto" w:eastAsia="Times New Roman" w:hAnsi="Roboto" w:cs="Times New Roman"/>
          <w:color w:val="020B22"/>
          <w:sz w:val="24"/>
          <w:szCs w:val="24"/>
          <w:lang w:eastAsia="ru-RU"/>
        </w:rPr>
        <w:t>Садкинская</w:t>
      </w:r>
      <w:proofErr w:type="spellEnd"/>
      <w:r w:rsidRPr="00A30033">
        <w:rPr>
          <w:rFonts w:ascii="Roboto" w:eastAsia="Times New Roman" w:hAnsi="Roboto" w:cs="Times New Roman"/>
          <w:color w:val="020B22"/>
          <w:sz w:val="24"/>
          <w:szCs w:val="24"/>
          <w:lang w:eastAsia="ru-RU"/>
        </w:rPr>
        <w:t xml:space="preserve"> - Восточная» ООО «Южная угольная компания» и проекта, реализуемого ОАО «</w:t>
      </w:r>
      <w:proofErr w:type="spellStart"/>
      <w:r w:rsidRPr="00A30033">
        <w:rPr>
          <w:rFonts w:ascii="Roboto" w:eastAsia="Times New Roman" w:hAnsi="Roboto" w:cs="Times New Roman"/>
          <w:color w:val="020B22"/>
          <w:sz w:val="24"/>
          <w:szCs w:val="24"/>
          <w:lang w:eastAsia="ru-RU"/>
        </w:rPr>
        <w:t>Донуголь</w:t>
      </w:r>
      <w:proofErr w:type="spellEnd"/>
      <w:r w:rsidRPr="00A30033">
        <w:rPr>
          <w:rFonts w:ascii="Roboto" w:eastAsia="Times New Roman" w:hAnsi="Roboto" w:cs="Times New Roman"/>
          <w:color w:val="020B22"/>
          <w:sz w:val="24"/>
          <w:szCs w:val="24"/>
          <w:lang w:eastAsia="ru-RU"/>
        </w:rPr>
        <w:t>», по вскрытию, подготовке и отработке шахтой «</w:t>
      </w:r>
      <w:proofErr w:type="spellStart"/>
      <w:r w:rsidRPr="00A30033">
        <w:rPr>
          <w:rFonts w:ascii="Roboto" w:eastAsia="Times New Roman" w:hAnsi="Roboto" w:cs="Times New Roman"/>
          <w:color w:val="020B22"/>
          <w:sz w:val="24"/>
          <w:szCs w:val="24"/>
          <w:lang w:eastAsia="ru-RU"/>
        </w:rPr>
        <w:t>Шерловская</w:t>
      </w:r>
      <w:proofErr w:type="spellEnd"/>
      <w:r w:rsidRPr="00A30033">
        <w:rPr>
          <w:rFonts w:ascii="Roboto" w:eastAsia="Times New Roman" w:hAnsi="Roboto" w:cs="Times New Roman"/>
          <w:color w:val="020B22"/>
          <w:sz w:val="24"/>
          <w:szCs w:val="24"/>
          <w:lang w:eastAsia="ru-RU"/>
        </w:rPr>
        <w:t>-Наклонная» запасов угля пласта k2 ниже изогипсы – 500 м. Оба проекта в 2017 году включены в перечень «</w:t>
      </w:r>
      <w:hyperlink r:id="rId20" w:history="1">
        <w:r w:rsidRPr="00A30033">
          <w:rPr>
            <w:rFonts w:ascii="Roboto" w:eastAsia="Times New Roman" w:hAnsi="Roboto" w:cs="Times New Roman"/>
            <w:color w:val="2449AF"/>
            <w:sz w:val="24"/>
            <w:szCs w:val="24"/>
            <w:u w:val="single"/>
            <w:lang w:eastAsia="ru-RU"/>
          </w:rPr>
          <w:t>100 губернаторских инвестиционных проектов</w:t>
        </w:r>
      </w:hyperlink>
      <w:r w:rsidRPr="00A30033">
        <w:rPr>
          <w:rFonts w:ascii="Roboto" w:eastAsia="Times New Roman" w:hAnsi="Roboto" w:cs="Times New Roman"/>
          <w:color w:val="020B22"/>
          <w:sz w:val="24"/>
          <w:szCs w:val="24"/>
          <w:lang w:eastAsia="ru-RU"/>
        </w:rPr>
        <w:t>».</w:t>
      </w:r>
      <w:proofErr w:type="gramEnd"/>
    </w:p>
    <w:p w:rsidR="008F21F5" w:rsidRDefault="00A30033" w:rsidP="008F21F5">
      <w:pPr>
        <w:shd w:val="clear" w:color="auto" w:fill="FFFFFF"/>
        <w:spacing w:after="0" w:line="240" w:lineRule="auto"/>
        <w:contextualSpacing/>
        <w:jc w:val="both"/>
        <w:rPr>
          <w:rFonts w:ascii="Roboto" w:eastAsia="Times New Roman" w:hAnsi="Roboto" w:cs="Times New Roman"/>
          <w:color w:val="020B22"/>
          <w:sz w:val="24"/>
          <w:szCs w:val="24"/>
          <w:lang w:eastAsia="ru-RU"/>
        </w:rPr>
      </w:pPr>
      <w:r w:rsidRPr="00A30033">
        <w:rPr>
          <w:rFonts w:ascii="Roboto Condensed" w:eastAsia="Times New Roman" w:hAnsi="Roboto Condensed" w:cs="Times New Roman"/>
          <w:b/>
          <w:bCs/>
          <w:color w:val="142B4F"/>
          <w:kern w:val="36"/>
          <w:sz w:val="48"/>
          <w:szCs w:val="48"/>
          <w:lang w:eastAsia="ru-RU"/>
        </w:rPr>
        <w:t>Текстильное и швейное производство</w:t>
      </w:r>
    </w:p>
    <w:p w:rsidR="00A30033" w:rsidRPr="00A30033" w:rsidRDefault="00A30033" w:rsidP="008F21F5">
      <w:pPr>
        <w:shd w:val="clear" w:color="auto" w:fill="FFFFFF"/>
        <w:spacing w:after="0" w:line="240" w:lineRule="auto"/>
        <w:contextualSpacing/>
        <w:jc w:val="both"/>
        <w:rPr>
          <w:rFonts w:ascii="Roboto" w:eastAsia="Times New Roman" w:hAnsi="Roboto" w:cs="Times New Roman"/>
          <w:color w:val="020B22"/>
          <w:sz w:val="24"/>
          <w:szCs w:val="24"/>
          <w:lang w:eastAsia="ru-RU"/>
        </w:rPr>
      </w:pPr>
      <w:r w:rsidRPr="00A30033">
        <w:rPr>
          <w:rFonts w:ascii="Roboto Condensed" w:eastAsia="Times New Roman" w:hAnsi="Roboto Condensed" w:cs="Times New Roman"/>
          <w:b/>
          <w:bCs/>
          <w:color w:val="142B4F"/>
          <w:sz w:val="29"/>
          <w:szCs w:val="29"/>
          <w:lang w:eastAsia="ru-RU"/>
        </w:rPr>
        <w:t>Производство текстильных изделий</w:t>
      </w:r>
    </w:p>
    <w:p w:rsidR="00A30033" w:rsidRPr="00A30033" w:rsidRDefault="00A30033" w:rsidP="008F21F5">
      <w:pPr>
        <w:shd w:val="clear" w:color="auto" w:fill="FFFFFF"/>
        <w:spacing w:after="0" w:line="240" w:lineRule="auto"/>
        <w:contextualSpacing/>
        <w:jc w:val="both"/>
        <w:rPr>
          <w:rFonts w:ascii="Roboto" w:eastAsia="Times New Roman" w:hAnsi="Roboto" w:cs="Times New Roman"/>
          <w:color w:val="020B22"/>
          <w:sz w:val="24"/>
          <w:szCs w:val="24"/>
          <w:lang w:eastAsia="ru-RU"/>
        </w:rPr>
      </w:pPr>
      <w:proofErr w:type="gramStart"/>
      <w:r w:rsidRPr="00A30033">
        <w:rPr>
          <w:rFonts w:ascii="Roboto" w:eastAsia="Times New Roman" w:hAnsi="Roboto" w:cs="Times New Roman"/>
          <w:color w:val="020B22"/>
          <w:sz w:val="24"/>
          <w:szCs w:val="24"/>
          <w:lang w:eastAsia="ru-RU"/>
        </w:rPr>
        <w:t>Основными предприятиями отрасли являются ОАО «Донецкая Мануфактура М», АО «Меринос ковры и ковровые изделия», предприятия холдинга «БТК Групп» (ОП АО «БТК групп» г. Шахты и ООО «БТК Текстиль»), ООО «АПО Алеко-Полимеры».</w:t>
      </w:r>
      <w:proofErr w:type="gramEnd"/>
    </w:p>
    <w:p w:rsidR="00A30033" w:rsidRPr="00A30033" w:rsidRDefault="00A30033" w:rsidP="008F21F5">
      <w:pPr>
        <w:shd w:val="clear" w:color="auto" w:fill="FFFFFF"/>
        <w:spacing w:after="0" w:line="240" w:lineRule="auto"/>
        <w:contextualSpacing/>
        <w:jc w:val="both"/>
        <w:rPr>
          <w:rFonts w:ascii="Roboto" w:eastAsia="Times New Roman" w:hAnsi="Roboto" w:cs="Times New Roman"/>
          <w:color w:val="020B22"/>
          <w:sz w:val="24"/>
          <w:szCs w:val="24"/>
          <w:lang w:eastAsia="ru-RU"/>
        </w:rPr>
      </w:pPr>
      <w:r w:rsidRPr="00A30033">
        <w:rPr>
          <w:rFonts w:ascii="Roboto" w:eastAsia="Times New Roman" w:hAnsi="Roboto" w:cs="Times New Roman"/>
          <w:b/>
          <w:bCs/>
          <w:color w:val="020B22"/>
          <w:sz w:val="24"/>
          <w:szCs w:val="24"/>
          <w:lang w:eastAsia="ru-RU"/>
        </w:rPr>
        <w:t>ОАО «Донецкая Мануфактура М</w:t>
      </w:r>
      <w:r w:rsidRPr="00A30033">
        <w:rPr>
          <w:rFonts w:ascii="Roboto" w:eastAsia="Times New Roman" w:hAnsi="Roboto" w:cs="Times New Roman"/>
          <w:color w:val="020B22"/>
          <w:sz w:val="24"/>
          <w:szCs w:val="24"/>
          <w:lang w:eastAsia="ru-RU"/>
        </w:rPr>
        <w:t>» является производственным подразделением ТПК «ДМ Текстиль». Предприятие специализируется на производстве домашнего текстиля из махровых и трикотажных тканей торговых марок «ДМ», «ДМ люкс» и «</w:t>
      </w:r>
      <w:proofErr w:type="spellStart"/>
      <w:r w:rsidRPr="00A30033">
        <w:rPr>
          <w:rFonts w:ascii="Roboto" w:eastAsia="Times New Roman" w:hAnsi="Roboto" w:cs="Times New Roman"/>
          <w:color w:val="020B22"/>
          <w:sz w:val="24"/>
          <w:szCs w:val="24"/>
          <w:lang w:eastAsia="ru-RU"/>
        </w:rPr>
        <w:t>Cleanelly</w:t>
      </w:r>
      <w:proofErr w:type="spellEnd"/>
      <w:r w:rsidRPr="00A30033">
        <w:rPr>
          <w:rFonts w:ascii="Roboto" w:eastAsia="Times New Roman" w:hAnsi="Roboto" w:cs="Times New Roman"/>
          <w:color w:val="020B22"/>
          <w:sz w:val="24"/>
          <w:szCs w:val="24"/>
          <w:lang w:eastAsia="ru-RU"/>
        </w:rPr>
        <w:t>» для различных сегментов потребительского рынка. ОАО «Донецкая Мануфактура» полностью оснащено современным высокотехнологичным оборудованием европейских компаний, что позволяет производить продукцию с использованием всех существующих на рынке технологических решений.</w:t>
      </w:r>
    </w:p>
    <w:p w:rsidR="00A30033" w:rsidRPr="00A30033" w:rsidRDefault="00A30033" w:rsidP="00A30033">
      <w:pPr>
        <w:shd w:val="clear" w:color="auto" w:fill="FFFFFF"/>
        <w:spacing w:before="100" w:beforeAutospacing="1" w:after="100" w:afterAutospacing="1" w:line="240" w:lineRule="auto"/>
        <w:jc w:val="center"/>
        <w:rPr>
          <w:rFonts w:ascii="Roboto" w:eastAsia="Times New Roman" w:hAnsi="Roboto" w:cs="Times New Roman"/>
          <w:color w:val="020B22"/>
          <w:sz w:val="24"/>
          <w:szCs w:val="24"/>
          <w:lang w:eastAsia="ru-RU"/>
        </w:rPr>
      </w:pPr>
      <w:r w:rsidRPr="00A30033">
        <w:rPr>
          <w:rFonts w:ascii="Roboto" w:eastAsia="Times New Roman" w:hAnsi="Roboto" w:cs="Times New Roman"/>
          <w:noProof/>
          <w:color w:val="020B22"/>
          <w:sz w:val="24"/>
          <w:szCs w:val="24"/>
          <w:lang w:eastAsia="ru-RU"/>
        </w:rPr>
        <w:lastRenderedPageBreak/>
        <w:drawing>
          <wp:inline distT="0" distB="0" distL="0" distR="0" wp14:anchorId="09BAC31D" wp14:editId="5CDBE22F">
            <wp:extent cx="3905250" cy="2600325"/>
            <wp:effectExtent l="0" t="0" r="0" b="9525"/>
            <wp:docPr id="6" name="Рисунок 6" descr="ОАО «Донецкая Мануфактура 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АО «Донецкая Мануфактура М»"/>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05250" cy="2600325"/>
                    </a:xfrm>
                    <a:prstGeom prst="rect">
                      <a:avLst/>
                    </a:prstGeom>
                    <a:noFill/>
                    <a:ln>
                      <a:noFill/>
                    </a:ln>
                  </pic:spPr>
                </pic:pic>
              </a:graphicData>
            </a:graphic>
          </wp:inline>
        </w:drawing>
      </w:r>
    </w:p>
    <w:p w:rsidR="00A30033" w:rsidRPr="00A30033" w:rsidRDefault="00A30033" w:rsidP="008F21F5">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С 2009 года в Ростовской области действует высокотехнологичное ковровое производство</w:t>
      </w:r>
      <w:r w:rsidRPr="00A30033">
        <w:rPr>
          <w:rFonts w:ascii="Roboto" w:eastAsia="Times New Roman" w:hAnsi="Roboto" w:cs="Times New Roman"/>
          <w:b/>
          <w:bCs/>
          <w:color w:val="020B22"/>
          <w:sz w:val="24"/>
          <w:szCs w:val="24"/>
          <w:lang w:eastAsia="ru-RU"/>
        </w:rPr>
        <w:t> АО «Меринос ковры и ковровые изделия»</w:t>
      </w:r>
      <w:r w:rsidRPr="00A30033">
        <w:rPr>
          <w:rFonts w:ascii="Roboto" w:eastAsia="Times New Roman" w:hAnsi="Roboto" w:cs="Times New Roman"/>
          <w:color w:val="020B22"/>
          <w:sz w:val="24"/>
          <w:szCs w:val="24"/>
          <w:lang w:eastAsia="ru-RU"/>
        </w:rPr>
        <w:t>. Предприятие является крупнейшим производителем ковров, ковровых изделий и полипропиленовых нитей в России. Продукция фабрики уникальна тем, что для изготовления ковров используется 85% собственного сырья (полипропиленовых нитей), а при производстве полипропиленовых нитей доля сырья российского производства составляет 98 %.</w:t>
      </w:r>
    </w:p>
    <w:p w:rsidR="00A30033" w:rsidRPr="00A30033" w:rsidRDefault="00A30033" w:rsidP="008F21F5">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На территории г. Шахты российским холдингом легкой промышленности </w:t>
      </w:r>
      <w:r w:rsidRPr="00A30033">
        <w:rPr>
          <w:rFonts w:ascii="Roboto" w:eastAsia="Times New Roman" w:hAnsi="Roboto" w:cs="Times New Roman"/>
          <w:b/>
          <w:bCs/>
          <w:color w:val="020B22"/>
          <w:sz w:val="24"/>
          <w:szCs w:val="24"/>
          <w:lang w:eastAsia="ru-RU"/>
        </w:rPr>
        <w:t>«БТК групп»</w:t>
      </w:r>
      <w:r w:rsidRPr="00A30033">
        <w:rPr>
          <w:rFonts w:ascii="Roboto" w:eastAsia="Times New Roman" w:hAnsi="Roboto" w:cs="Times New Roman"/>
          <w:color w:val="020B22"/>
          <w:sz w:val="24"/>
          <w:szCs w:val="24"/>
          <w:lang w:eastAsia="ru-RU"/>
        </w:rPr>
        <w:t xml:space="preserve"> создан комплекс производств, направленных на </w:t>
      </w:r>
      <w:proofErr w:type="spellStart"/>
      <w:r w:rsidRPr="00A30033">
        <w:rPr>
          <w:rFonts w:ascii="Roboto" w:eastAsia="Times New Roman" w:hAnsi="Roboto" w:cs="Times New Roman"/>
          <w:color w:val="020B22"/>
          <w:sz w:val="24"/>
          <w:szCs w:val="24"/>
          <w:lang w:eastAsia="ru-RU"/>
        </w:rPr>
        <w:t>импортозамещение</w:t>
      </w:r>
      <w:proofErr w:type="spellEnd"/>
      <w:r w:rsidRPr="00A30033">
        <w:rPr>
          <w:rFonts w:ascii="Roboto" w:eastAsia="Times New Roman" w:hAnsi="Roboto" w:cs="Times New Roman"/>
          <w:color w:val="020B22"/>
          <w:sz w:val="24"/>
          <w:szCs w:val="24"/>
          <w:lang w:eastAsia="ru-RU"/>
        </w:rPr>
        <w:t>. В 2014 году компанией запущено современное крупное производство по изготовлению швейных изделий (обмундирование для силовых структур), в июне 2015 года - производство высокотехнологичных тканей из синтетических волокон. Предприятия ОП АО «БТК групп» г. Шахт</w:t>
      </w:r>
      <w:proofErr w:type="gramStart"/>
      <w:r w:rsidRPr="00A30033">
        <w:rPr>
          <w:rFonts w:ascii="Roboto" w:eastAsia="Times New Roman" w:hAnsi="Roboto" w:cs="Times New Roman"/>
          <w:color w:val="020B22"/>
          <w:sz w:val="24"/>
          <w:szCs w:val="24"/>
          <w:lang w:eastAsia="ru-RU"/>
        </w:rPr>
        <w:t>ы и ООО</w:t>
      </w:r>
      <w:proofErr w:type="gramEnd"/>
      <w:r w:rsidRPr="00A30033">
        <w:rPr>
          <w:rFonts w:ascii="Roboto" w:eastAsia="Times New Roman" w:hAnsi="Roboto" w:cs="Times New Roman"/>
          <w:color w:val="020B22"/>
          <w:sz w:val="24"/>
          <w:szCs w:val="24"/>
          <w:lang w:eastAsia="ru-RU"/>
        </w:rPr>
        <w:t xml:space="preserve"> «БТК Текстиль» представляют собой полный цикл производства - от производства нитей до пошива готовых изделий. ООО «БТК Текстиль» реализуется проект «Производство тканей на основе синтетических волокон». Срок реализации проекта: 2013 - 2020 гг. Предприятием освоены новые виды тканей и производство собственных суровых тканей. </w:t>
      </w:r>
    </w:p>
    <w:p w:rsidR="00A30033" w:rsidRPr="00A30033" w:rsidRDefault="00A30033" w:rsidP="008F21F5">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b/>
          <w:bCs/>
          <w:color w:val="020B22"/>
          <w:sz w:val="24"/>
          <w:szCs w:val="24"/>
          <w:lang w:eastAsia="ru-RU"/>
        </w:rPr>
        <w:t>ООО «АПО Алеко-Полимеры»</w:t>
      </w:r>
      <w:r w:rsidRPr="00A30033">
        <w:rPr>
          <w:rFonts w:ascii="Roboto" w:eastAsia="Times New Roman" w:hAnsi="Roboto" w:cs="Times New Roman"/>
          <w:color w:val="020B22"/>
          <w:sz w:val="24"/>
          <w:szCs w:val="24"/>
          <w:lang w:eastAsia="ru-RU"/>
        </w:rPr>
        <w:t xml:space="preserve"> осуществляет производственную деятельность в г. Азове Ростовской области, входит в группу компаний «Алеко». </w:t>
      </w:r>
      <w:proofErr w:type="gramStart"/>
      <w:r w:rsidRPr="00A30033">
        <w:rPr>
          <w:rFonts w:ascii="Roboto" w:eastAsia="Times New Roman" w:hAnsi="Roboto" w:cs="Times New Roman"/>
          <w:color w:val="020B22"/>
          <w:sz w:val="24"/>
          <w:szCs w:val="24"/>
          <w:lang w:eastAsia="ru-RU"/>
        </w:rPr>
        <w:t xml:space="preserve">Предприятие специализируется на выпуске полипропиленовой мягкой упаковки для химической, строительной, </w:t>
      </w:r>
      <w:proofErr w:type="spellStart"/>
      <w:r w:rsidRPr="00A30033">
        <w:rPr>
          <w:rFonts w:ascii="Roboto" w:eastAsia="Times New Roman" w:hAnsi="Roboto" w:cs="Times New Roman"/>
          <w:color w:val="020B22"/>
          <w:sz w:val="24"/>
          <w:szCs w:val="24"/>
          <w:lang w:eastAsia="ru-RU"/>
        </w:rPr>
        <w:t>сельхозперерабатывающей</w:t>
      </w:r>
      <w:proofErr w:type="spellEnd"/>
      <w:r w:rsidRPr="00A30033">
        <w:rPr>
          <w:rFonts w:ascii="Roboto" w:eastAsia="Times New Roman" w:hAnsi="Roboto" w:cs="Times New Roman"/>
          <w:color w:val="020B22"/>
          <w:sz w:val="24"/>
          <w:szCs w:val="24"/>
          <w:lang w:eastAsia="ru-RU"/>
        </w:rPr>
        <w:t xml:space="preserve"> отраслей.</w:t>
      </w:r>
      <w:proofErr w:type="gramEnd"/>
      <w:r w:rsidRPr="00A30033">
        <w:rPr>
          <w:rFonts w:ascii="Roboto" w:eastAsia="Times New Roman" w:hAnsi="Roboto" w:cs="Times New Roman"/>
          <w:color w:val="020B22"/>
          <w:sz w:val="24"/>
          <w:szCs w:val="24"/>
          <w:lang w:eastAsia="ru-RU"/>
        </w:rPr>
        <w:t xml:space="preserve"> Выпуск высокотехнологичной продукции обеспечивается первым в России уникальным, запатентованным, высокоскоростным экструдером (полипропилен, полиэтилен), высокоскоростными ткацкими станками </w:t>
      </w:r>
      <w:proofErr w:type="spellStart"/>
      <w:r w:rsidRPr="00A30033">
        <w:rPr>
          <w:rFonts w:ascii="Roboto" w:eastAsia="Times New Roman" w:hAnsi="Roboto" w:cs="Times New Roman"/>
          <w:color w:val="020B22"/>
          <w:sz w:val="24"/>
          <w:szCs w:val="24"/>
          <w:lang w:eastAsia="ru-RU"/>
        </w:rPr>
        <w:t>Starlinger</w:t>
      </w:r>
      <w:proofErr w:type="spellEnd"/>
      <w:r w:rsidRPr="00A30033">
        <w:rPr>
          <w:rFonts w:ascii="Roboto" w:eastAsia="Times New Roman" w:hAnsi="Roboto" w:cs="Times New Roman"/>
          <w:color w:val="020B22"/>
          <w:sz w:val="24"/>
          <w:szCs w:val="24"/>
          <w:lang w:eastAsia="ru-RU"/>
        </w:rPr>
        <w:t xml:space="preserve"> (Австрия), оборудованием для многоцветной двухсторонней печати на полипропиленовой ткани.</w:t>
      </w:r>
    </w:p>
    <w:p w:rsidR="00A30033" w:rsidRPr="00A30033" w:rsidRDefault="00A30033" w:rsidP="008F21F5">
      <w:pPr>
        <w:shd w:val="clear" w:color="auto" w:fill="FFFFFF"/>
        <w:spacing w:after="0" w:line="240" w:lineRule="auto"/>
        <w:contextualSpacing/>
        <w:rPr>
          <w:rFonts w:ascii="Roboto Condensed" w:eastAsia="Times New Roman" w:hAnsi="Roboto Condensed" w:cs="Times New Roman"/>
          <w:b/>
          <w:bCs/>
          <w:color w:val="142B4F"/>
          <w:sz w:val="29"/>
          <w:szCs w:val="29"/>
          <w:lang w:eastAsia="ru-RU"/>
        </w:rPr>
      </w:pPr>
      <w:r w:rsidRPr="00A30033">
        <w:rPr>
          <w:rFonts w:ascii="Roboto Condensed" w:eastAsia="Times New Roman" w:hAnsi="Roboto Condensed" w:cs="Times New Roman"/>
          <w:b/>
          <w:bCs/>
          <w:color w:val="142B4F"/>
          <w:sz w:val="29"/>
          <w:szCs w:val="29"/>
          <w:lang w:eastAsia="ru-RU"/>
        </w:rPr>
        <w:t>Производство одежды</w:t>
      </w:r>
    </w:p>
    <w:p w:rsidR="00A30033" w:rsidRPr="00A30033" w:rsidRDefault="00A30033" w:rsidP="008F21F5">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 xml:space="preserve">Уровень развития легкой промышленности Ростовской области по виду деятельности «Производство одежды» определяют ведущие предприятия: АО «Корпорация «Глория Джинс», АО «Элис </w:t>
      </w:r>
      <w:proofErr w:type="spellStart"/>
      <w:r w:rsidRPr="00A30033">
        <w:rPr>
          <w:rFonts w:ascii="Roboto" w:eastAsia="Times New Roman" w:hAnsi="Roboto" w:cs="Times New Roman"/>
          <w:color w:val="020B22"/>
          <w:sz w:val="24"/>
          <w:szCs w:val="24"/>
          <w:lang w:eastAsia="ru-RU"/>
        </w:rPr>
        <w:t>Фэшн</w:t>
      </w:r>
      <w:proofErr w:type="spellEnd"/>
      <w:r w:rsidRPr="00A30033">
        <w:rPr>
          <w:rFonts w:ascii="Roboto" w:eastAsia="Times New Roman" w:hAnsi="Roboto" w:cs="Times New Roman"/>
          <w:color w:val="020B22"/>
          <w:sz w:val="24"/>
          <w:szCs w:val="24"/>
          <w:lang w:eastAsia="ru-RU"/>
        </w:rPr>
        <w:t xml:space="preserve"> Рус».</w:t>
      </w:r>
    </w:p>
    <w:p w:rsidR="00A30033" w:rsidRPr="00A30033" w:rsidRDefault="00A30033" w:rsidP="008F21F5">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b/>
          <w:bCs/>
          <w:color w:val="020B22"/>
          <w:sz w:val="24"/>
          <w:szCs w:val="24"/>
          <w:lang w:eastAsia="ru-RU"/>
        </w:rPr>
        <w:lastRenderedPageBreak/>
        <w:t>АО «Корпорация «Глория Джинс»</w:t>
      </w:r>
      <w:r w:rsidRPr="00A30033">
        <w:rPr>
          <w:rFonts w:ascii="Roboto" w:eastAsia="Times New Roman" w:hAnsi="Roboto" w:cs="Times New Roman"/>
          <w:color w:val="020B22"/>
          <w:sz w:val="24"/>
          <w:szCs w:val="24"/>
          <w:lang w:eastAsia="ru-RU"/>
        </w:rPr>
        <w:t> - лидер российской швейной промышленности по объемам производства одежды. Производственная деятельность организована по принципу замкнутого цикла: от разработки моделей до реализации продукции в собственной розничной торговой сети. Компания представлена двумя головными предприятиями: производственная корпорация и Торговый Дом.</w:t>
      </w:r>
    </w:p>
    <w:p w:rsidR="00A30033" w:rsidRPr="00A30033" w:rsidRDefault="00A30033" w:rsidP="008F21F5">
      <w:pPr>
        <w:shd w:val="clear" w:color="auto" w:fill="FFFFFF"/>
        <w:spacing w:after="0" w:line="240" w:lineRule="auto"/>
        <w:contextualSpacing/>
        <w:rPr>
          <w:rFonts w:ascii="Roboto" w:eastAsia="Times New Roman" w:hAnsi="Roboto" w:cs="Times New Roman"/>
          <w:color w:val="020B22"/>
          <w:sz w:val="24"/>
          <w:szCs w:val="24"/>
          <w:lang w:eastAsia="ru-RU"/>
        </w:rPr>
      </w:pPr>
      <w:proofErr w:type="gramStart"/>
      <w:r w:rsidRPr="00A30033">
        <w:rPr>
          <w:rFonts w:ascii="Roboto" w:eastAsia="Times New Roman" w:hAnsi="Roboto" w:cs="Times New Roman"/>
          <w:color w:val="020B22"/>
          <w:sz w:val="24"/>
          <w:szCs w:val="24"/>
          <w:lang w:eastAsia="ru-RU"/>
        </w:rPr>
        <w:t>АО «Корпорация «Глория Джинс» имеет производственные центры в России, Украине, Гонконге, Китае, Вьетнаме, Бангладеш, Индии.</w:t>
      </w:r>
      <w:proofErr w:type="gramEnd"/>
    </w:p>
    <w:p w:rsidR="00A30033" w:rsidRPr="00A30033" w:rsidRDefault="00A30033" w:rsidP="008F21F5">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Производственная база корпорации включает 18 фабрик в Ростовской области, с численностью работающих свыше 5 тыс. человек, а также исследовательские и закупочные центры в США, Бразилии, Китае, Турции, Италии, Корее.</w:t>
      </w:r>
    </w:p>
    <w:p w:rsidR="00A30033" w:rsidRPr="00A30033" w:rsidRDefault="00A30033" w:rsidP="008F21F5">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b/>
          <w:bCs/>
          <w:color w:val="020B22"/>
          <w:sz w:val="24"/>
          <w:szCs w:val="24"/>
          <w:lang w:eastAsia="ru-RU"/>
        </w:rPr>
        <w:t xml:space="preserve">АО «Элис </w:t>
      </w:r>
      <w:proofErr w:type="spellStart"/>
      <w:r w:rsidRPr="00A30033">
        <w:rPr>
          <w:rFonts w:ascii="Roboto" w:eastAsia="Times New Roman" w:hAnsi="Roboto" w:cs="Times New Roman"/>
          <w:b/>
          <w:bCs/>
          <w:color w:val="020B22"/>
          <w:sz w:val="24"/>
          <w:szCs w:val="24"/>
          <w:lang w:eastAsia="ru-RU"/>
        </w:rPr>
        <w:t>Фэшн</w:t>
      </w:r>
      <w:proofErr w:type="spellEnd"/>
      <w:r w:rsidRPr="00A30033">
        <w:rPr>
          <w:rFonts w:ascii="Roboto" w:eastAsia="Times New Roman" w:hAnsi="Roboto" w:cs="Times New Roman"/>
          <w:b/>
          <w:bCs/>
          <w:color w:val="020B22"/>
          <w:sz w:val="24"/>
          <w:szCs w:val="24"/>
          <w:lang w:eastAsia="ru-RU"/>
        </w:rPr>
        <w:t xml:space="preserve"> Рус»</w:t>
      </w:r>
      <w:r w:rsidRPr="00A30033">
        <w:rPr>
          <w:rFonts w:ascii="Roboto" w:eastAsia="Times New Roman" w:hAnsi="Roboto" w:cs="Times New Roman"/>
          <w:color w:val="020B22"/>
          <w:sz w:val="24"/>
          <w:szCs w:val="24"/>
          <w:lang w:eastAsia="ru-RU"/>
        </w:rPr>
        <w:t> - крупнейший производитель верхней и легкой женской одежды под собственными торговыми марками «</w:t>
      </w:r>
      <w:proofErr w:type="gramStart"/>
      <w:r w:rsidRPr="00A30033">
        <w:rPr>
          <w:rFonts w:ascii="Roboto" w:eastAsia="Times New Roman" w:hAnsi="Roboto" w:cs="Times New Roman"/>
          <w:color w:val="020B22"/>
          <w:sz w:val="24"/>
          <w:szCs w:val="24"/>
          <w:lang w:eastAsia="ru-RU"/>
        </w:rPr>
        <w:t>Е</w:t>
      </w:r>
      <w:proofErr w:type="gramEnd"/>
      <w:r w:rsidRPr="00A30033">
        <w:rPr>
          <w:rFonts w:ascii="Roboto" w:eastAsia="Times New Roman" w:hAnsi="Roboto" w:cs="Times New Roman"/>
          <w:color w:val="020B22"/>
          <w:sz w:val="24"/>
          <w:szCs w:val="24"/>
          <w:lang w:eastAsia="ru-RU"/>
        </w:rPr>
        <w:t xml:space="preserve">LIS» и «LALIS» на юге России. Предприятие занимает лидирующие позиции на отечественном рынке по производству плательной группы товаров, трикотажного и пальтового ассортимента. Под собственными брендами действует 140 магазинов в 80 городах России, имеется шесть торговых представительств: 1 в Казахстане и 5 в России (Москва, Екатеринбург, Казань, Новосибирск, Ростов-на-Дону). В 2019 году был запущен совершенно новый ассортимент – мужская коллекция одежды под брендом «20th </w:t>
      </w:r>
      <w:proofErr w:type="spellStart"/>
      <w:r w:rsidRPr="00A30033">
        <w:rPr>
          <w:rFonts w:ascii="Roboto" w:eastAsia="Times New Roman" w:hAnsi="Roboto" w:cs="Times New Roman"/>
          <w:color w:val="020B22"/>
          <w:sz w:val="24"/>
          <w:szCs w:val="24"/>
          <w:lang w:eastAsia="ru-RU"/>
        </w:rPr>
        <w:t>line</w:t>
      </w:r>
      <w:proofErr w:type="spellEnd"/>
      <w:r w:rsidRPr="00A30033">
        <w:rPr>
          <w:rFonts w:ascii="Roboto" w:eastAsia="Times New Roman" w:hAnsi="Roboto" w:cs="Times New Roman"/>
          <w:color w:val="020B22"/>
          <w:sz w:val="24"/>
          <w:szCs w:val="24"/>
          <w:lang w:eastAsia="ru-RU"/>
        </w:rPr>
        <w:t xml:space="preserve">». Компания является постоянным участником инвестиционных программ Ростовской области. </w:t>
      </w:r>
      <w:proofErr w:type="gramStart"/>
      <w:r w:rsidRPr="00A30033">
        <w:rPr>
          <w:rFonts w:ascii="Roboto" w:eastAsia="Times New Roman" w:hAnsi="Roboto" w:cs="Times New Roman"/>
          <w:color w:val="020B22"/>
          <w:sz w:val="24"/>
          <w:szCs w:val="24"/>
          <w:lang w:eastAsia="ru-RU"/>
        </w:rPr>
        <w:t>За последние 10 лет на предприятии произведено коренное техническое перевооружение производства, осуществлена модернизация оборудования, внедрены современные автоматизированные системы проектирования и конструирования одежды, что обеспечивает ее высокое качество.</w:t>
      </w:r>
      <w:proofErr w:type="gramEnd"/>
    </w:p>
    <w:p w:rsidR="00A30033" w:rsidRPr="00A30033" w:rsidRDefault="00A30033" w:rsidP="008F21F5">
      <w:pPr>
        <w:shd w:val="clear" w:color="auto" w:fill="FFFFFF"/>
        <w:spacing w:after="0" w:line="240" w:lineRule="auto"/>
        <w:contextualSpacing/>
        <w:rPr>
          <w:rFonts w:ascii="Roboto Condensed" w:eastAsia="Times New Roman" w:hAnsi="Roboto Condensed" w:cs="Times New Roman"/>
          <w:b/>
          <w:bCs/>
          <w:color w:val="142B4F"/>
          <w:sz w:val="29"/>
          <w:szCs w:val="29"/>
          <w:lang w:eastAsia="ru-RU"/>
        </w:rPr>
      </w:pPr>
      <w:r w:rsidRPr="00A30033">
        <w:rPr>
          <w:rFonts w:ascii="Roboto Condensed" w:eastAsia="Times New Roman" w:hAnsi="Roboto Condensed" w:cs="Times New Roman"/>
          <w:b/>
          <w:bCs/>
          <w:color w:val="142B4F"/>
          <w:sz w:val="29"/>
          <w:szCs w:val="29"/>
          <w:lang w:eastAsia="ru-RU"/>
        </w:rPr>
        <w:t>Производство кожи и изделий из кожи</w:t>
      </w:r>
    </w:p>
    <w:p w:rsidR="008F21F5" w:rsidRDefault="00A30033" w:rsidP="008F21F5">
      <w:pPr>
        <w:shd w:val="clear" w:color="auto" w:fill="FFFFFF"/>
        <w:spacing w:after="0" w:line="240" w:lineRule="auto"/>
        <w:contextualSpacing/>
        <w:rPr>
          <w:rFonts w:ascii="Roboto" w:eastAsia="Times New Roman" w:hAnsi="Roboto" w:cs="Times New Roman"/>
          <w:color w:val="020B22"/>
          <w:sz w:val="24"/>
          <w:szCs w:val="24"/>
          <w:lang w:eastAsia="ru-RU"/>
        </w:rPr>
      </w:pPr>
      <w:r w:rsidRPr="00A30033">
        <w:rPr>
          <w:rFonts w:ascii="Roboto" w:eastAsia="Times New Roman" w:hAnsi="Roboto" w:cs="Times New Roman"/>
          <w:color w:val="020B22"/>
          <w:sz w:val="24"/>
          <w:szCs w:val="24"/>
          <w:lang w:eastAsia="ru-RU"/>
        </w:rPr>
        <w:t>К данному виду деятельности относится одно из крупных предприятий Ростовской области - </w:t>
      </w:r>
      <w:r w:rsidRPr="00A30033">
        <w:rPr>
          <w:rFonts w:ascii="Roboto" w:eastAsia="Times New Roman" w:hAnsi="Roboto" w:cs="Times New Roman"/>
          <w:b/>
          <w:bCs/>
          <w:color w:val="020B22"/>
          <w:sz w:val="24"/>
          <w:szCs w:val="24"/>
          <w:lang w:eastAsia="ru-RU"/>
        </w:rPr>
        <w:t>ЗАО «ДОНОБУВЬ»</w:t>
      </w:r>
      <w:r w:rsidRPr="00A30033">
        <w:rPr>
          <w:rFonts w:ascii="Roboto" w:eastAsia="Times New Roman" w:hAnsi="Roboto" w:cs="Times New Roman"/>
          <w:color w:val="020B22"/>
          <w:sz w:val="24"/>
          <w:szCs w:val="24"/>
          <w:lang w:eastAsia="ru-RU"/>
        </w:rPr>
        <w:t>. Предприятие входит в число 20 крупнейших производителей обуви в России и в тройку основных поставщиков обуви для силовых структур Российской Федерации. ЗАО «ДОНОБУВЬ» является лидером по техническому оснащению производства среди производителей обуви. Производственные мощности компании - это новейшее высококачественное немецкое оборудование, позволяющее производить конкурентоспособную современную и качественную обувь, итальянские закройные агрегаты TESEO. Продукция предприятия неоднократно награждалась дипломами на Всероссийских и региональных выставках.</w:t>
      </w:r>
    </w:p>
    <w:p w:rsidR="008F21F5" w:rsidRPr="008F21F5" w:rsidRDefault="008F21F5" w:rsidP="008F21F5">
      <w:pPr>
        <w:shd w:val="clear" w:color="auto" w:fill="FFFFFF"/>
        <w:spacing w:after="0" w:line="240" w:lineRule="auto"/>
        <w:contextualSpacing/>
        <w:rPr>
          <w:rFonts w:ascii="Roboto" w:eastAsia="Times New Roman" w:hAnsi="Roboto" w:cs="Times New Roman"/>
          <w:color w:val="020B22"/>
          <w:sz w:val="24"/>
          <w:szCs w:val="24"/>
          <w:lang w:eastAsia="ru-RU"/>
        </w:rPr>
      </w:pPr>
      <w:r w:rsidRPr="008F21F5">
        <w:rPr>
          <w:rFonts w:ascii="Roboto Condensed" w:eastAsia="Times New Roman" w:hAnsi="Roboto Condensed" w:cs="Times New Roman"/>
          <w:b/>
          <w:bCs/>
          <w:color w:val="142B4F"/>
          <w:kern w:val="36"/>
          <w:sz w:val="48"/>
          <w:szCs w:val="48"/>
          <w:lang w:eastAsia="ru-RU"/>
        </w:rPr>
        <w:t>Промышленность строительных материалов</w:t>
      </w:r>
    </w:p>
    <w:p w:rsidR="008F21F5" w:rsidRPr="008F21F5" w:rsidRDefault="008F21F5" w:rsidP="008F21F5">
      <w:pPr>
        <w:shd w:val="clear" w:color="auto" w:fill="FFFFFF"/>
        <w:spacing w:after="0" w:line="240" w:lineRule="auto"/>
        <w:contextualSpacing/>
        <w:rPr>
          <w:rFonts w:ascii="Roboto" w:eastAsia="Times New Roman" w:hAnsi="Roboto" w:cs="Times New Roman"/>
          <w:color w:val="020B22"/>
          <w:sz w:val="24"/>
          <w:szCs w:val="24"/>
          <w:lang w:eastAsia="ru-RU"/>
        </w:rPr>
      </w:pPr>
      <w:r w:rsidRPr="008F21F5">
        <w:rPr>
          <w:rFonts w:ascii="Roboto" w:eastAsia="Times New Roman" w:hAnsi="Roboto" w:cs="Times New Roman"/>
          <w:color w:val="020B22"/>
          <w:sz w:val="24"/>
          <w:szCs w:val="24"/>
          <w:lang w:eastAsia="ru-RU"/>
        </w:rPr>
        <w:t>Ростовская область располагает значительными объемами разведанных и оцененных запасов полезных ископаемых, пригодных для производства строительных материалов. Их </w:t>
      </w:r>
      <w:hyperlink r:id="rId22" w:anchor="tabl7" w:history="1">
        <w:r w:rsidRPr="008F21F5">
          <w:rPr>
            <w:rFonts w:ascii="Roboto" w:eastAsia="Times New Roman" w:hAnsi="Roboto" w:cs="Times New Roman"/>
            <w:color w:val="2449AF"/>
            <w:sz w:val="24"/>
            <w:szCs w:val="24"/>
            <w:u w:val="single"/>
            <w:lang w:eastAsia="ru-RU"/>
          </w:rPr>
          <w:t>прогнозные ресурсы</w:t>
        </w:r>
      </w:hyperlink>
      <w:r w:rsidRPr="008F21F5">
        <w:rPr>
          <w:rFonts w:ascii="Roboto" w:eastAsia="Times New Roman" w:hAnsi="Roboto" w:cs="Times New Roman"/>
          <w:color w:val="020B22"/>
          <w:sz w:val="24"/>
          <w:szCs w:val="24"/>
          <w:lang w:eastAsia="ru-RU"/>
        </w:rPr>
        <w:t> являются надежным резервом для восполнения перспективных потребностей строительной индустрии и жилищного строительства.</w:t>
      </w:r>
    </w:p>
    <w:p w:rsidR="008F21F5" w:rsidRPr="008F21F5" w:rsidRDefault="008F21F5" w:rsidP="008F21F5">
      <w:pPr>
        <w:shd w:val="clear" w:color="auto" w:fill="FFFFFF"/>
        <w:spacing w:after="0" w:line="240" w:lineRule="auto"/>
        <w:contextualSpacing/>
        <w:rPr>
          <w:rFonts w:ascii="Roboto" w:eastAsia="Times New Roman" w:hAnsi="Roboto" w:cs="Times New Roman"/>
          <w:color w:val="020B22"/>
          <w:sz w:val="24"/>
          <w:szCs w:val="24"/>
          <w:lang w:eastAsia="ru-RU"/>
        </w:rPr>
      </w:pPr>
      <w:r w:rsidRPr="008F21F5">
        <w:rPr>
          <w:rFonts w:ascii="Roboto" w:eastAsia="Times New Roman" w:hAnsi="Roboto" w:cs="Times New Roman"/>
          <w:color w:val="020B22"/>
          <w:sz w:val="24"/>
          <w:szCs w:val="24"/>
          <w:lang w:eastAsia="ru-RU"/>
        </w:rPr>
        <w:t>Имеются значительные мощности по производству местных строительных материалов. Действуют более 100 крупных и средних предприятий по производству строительных материалов, развито производство кирпича, железобетонных и керамических изделий, листового стела, а также производство теплоизоляции.</w:t>
      </w:r>
    </w:p>
    <w:p w:rsidR="008F21F5" w:rsidRPr="008F21F5" w:rsidRDefault="008F21F5" w:rsidP="008F21F5">
      <w:pPr>
        <w:shd w:val="clear" w:color="auto" w:fill="FFFFFF"/>
        <w:spacing w:after="0" w:line="240" w:lineRule="auto"/>
        <w:contextualSpacing/>
        <w:rPr>
          <w:rFonts w:ascii="Roboto" w:eastAsia="Times New Roman" w:hAnsi="Roboto" w:cs="Times New Roman"/>
          <w:color w:val="020B22"/>
          <w:sz w:val="24"/>
          <w:szCs w:val="24"/>
          <w:lang w:eastAsia="ru-RU"/>
        </w:rPr>
      </w:pPr>
      <w:r w:rsidRPr="008F21F5">
        <w:rPr>
          <w:rFonts w:ascii="Roboto" w:eastAsia="Times New Roman" w:hAnsi="Roboto" w:cs="Times New Roman"/>
          <w:color w:val="020B22"/>
          <w:sz w:val="24"/>
          <w:szCs w:val="24"/>
          <w:lang w:eastAsia="ru-RU"/>
        </w:rPr>
        <w:t>Производство основных строительных материалов сосредоточено в основном в 12 муниципальных образованиях - на западе и юго-западе области.</w:t>
      </w:r>
    </w:p>
    <w:p w:rsidR="008F21F5" w:rsidRPr="008F21F5" w:rsidRDefault="008F21F5" w:rsidP="008F21F5">
      <w:pPr>
        <w:shd w:val="clear" w:color="auto" w:fill="FFFFFF"/>
        <w:spacing w:after="0" w:line="240" w:lineRule="auto"/>
        <w:contextualSpacing/>
        <w:rPr>
          <w:rFonts w:ascii="Roboto" w:eastAsia="Times New Roman" w:hAnsi="Roboto" w:cs="Times New Roman"/>
          <w:color w:val="020B22"/>
          <w:sz w:val="24"/>
          <w:szCs w:val="24"/>
          <w:lang w:eastAsia="ru-RU"/>
        </w:rPr>
      </w:pPr>
      <w:proofErr w:type="gramStart"/>
      <w:r w:rsidRPr="008F21F5">
        <w:rPr>
          <w:rFonts w:ascii="Roboto" w:eastAsia="Times New Roman" w:hAnsi="Roboto" w:cs="Times New Roman"/>
          <w:color w:val="020B22"/>
          <w:sz w:val="24"/>
          <w:szCs w:val="24"/>
          <w:lang w:eastAsia="ru-RU"/>
        </w:rPr>
        <w:t>Постановлением Правительства Ростовской области </w:t>
      </w:r>
      <w:hyperlink r:id="rId23" w:history="1">
        <w:r w:rsidRPr="008F21F5">
          <w:rPr>
            <w:rFonts w:ascii="Roboto" w:eastAsia="Times New Roman" w:hAnsi="Roboto" w:cs="Times New Roman"/>
            <w:color w:val="2449AF"/>
            <w:sz w:val="24"/>
            <w:szCs w:val="24"/>
            <w:u w:val="single"/>
            <w:lang w:eastAsia="ru-RU"/>
          </w:rPr>
          <w:t>от 14.11.2013 № 697</w:t>
        </w:r>
      </w:hyperlink>
      <w:r w:rsidRPr="008F21F5">
        <w:rPr>
          <w:rFonts w:ascii="Roboto" w:eastAsia="Times New Roman" w:hAnsi="Roboto" w:cs="Times New Roman"/>
          <w:color w:val="020B22"/>
          <w:sz w:val="24"/>
          <w:szCs w:val="24"/>
          <w:lang w:eastAsia="ru-RU"/>
        </w:rPr>
        <w:t> утверждена «</w:t>
      </w:r>
      <w:hyperlink r:id="rId24" w:history="1">
        <w:r w:rsidRPr="008F21F5">
          <w:rPr>
            <w:rFonts w:ascii="Roboto" w:eastAsia="Times New Roman" w:hAnsi="Roboto" w:cs="Times New Roman"/>
            <w:color w:val="2449AF"/>
            <w:sz w:val="24"/>
            <w:szCs w:val="24"/>
            <w:u w:val="single"/>
            <w:lang w:eastAsia="ru-RU"/>
          </w:rPr>
          <w:t>Стратегия развития жилищного строительства до 2020 года</w:t>
        </w:r>
      </w:hyperlink>
      <w:r w:rsidRPr="008F21F5">
        <w:rPr>
          <w:rFonts w:ascii="Roboto" w:eastAsia="Times New Roman" w:hAnsi="Roboto" w:cs="Times New Roman"/>
          <w:color w:val="020B22"/>
          <w:sz w:val="24"/>
          <w:szCs w:val="24"/>
          <w:lang w:eastAsia="ru-RU"/>
        </w:rPr>
        <w:t>», которая определяет, что в сфере развития промышленной базы стройиндустрии и рынка строительных материалов, изделий и конструкций политика будет направлена на внедрение новых современных индустриальных технологий жилищного строительства, совершенствование законодательства в целях проведения институциональных преобразований для создания благоприятных условий развития и более эффективного управления комплексом, а</w:t>
      </w:r>
      <w:proofErr w:type="gramEnd"/>
      <w:r w:rsidRPr="008F21F5">
        <w:rPr>
          <w:rFonts w:ascii="Roboto" w:eastAsia="Times New Roman" w:hAnsi="Roboto" w:cs="Times New Roman"/>
          <w:color w:val="020B22"/>
          <w:sz w:val="24"/>
          <w:szCs w:val="24"/>
          <w:lang w:eastAsia="ru-RU"/>
        </w:rPr>
        <w:t xml:space="preserve"> также повышения его конкурентоспособности.</w:t>
      </w:r>
    </w:p>
    <w:p w:rsidR="008F21F5" w:rsidRPr="008F21F5" w:rsidRDefault="008F21F5" w:rsidP="008F21F5">
      <w:pPr>
        <w:shd w:val="clear" w:color="auto" w:fill="FFFFFF"/>
        <w:spacing w:after="0" w:line="240" w:lineRule="auto"/>
        <w:contextualSpacing/>
        <w:rPr>
          <w:rFonts w:ascii="Roboto" w:eastAsia="Times New Roman" w:hAnsi="Roboto" w:cs="Times New Roman"/>
          <w:color w:val="020B22"/>
          <w:sz w:val="24"/>
          <w:szCs w:val="24"/>
          <w:lang w:eastAsia="ru-RU"/>
        </w:rPr>
      </w:pPr>
      <w:r w:rsidRPr="008F21F5">
        <w:rPr>
          <w:rFonts w:ascii="Roboto" w:eastAsia="Times New Roman" w:hAnsi="Roboto" w:cs="Times New Roman"/>
          <w:color w:val="020B22"/>
          <w:sz w:val="24"/>
          <w:szCs w:val="24"/>
          <w:lang w:eastAsia="ru-RU"/>
        </w:rPr>
        <w:t>Стратегией определены следующие основные направления по увеличению производства строительных материалов, изделий и конструкций:</w:t>
      </w:r>
    </w:p>
    <w:p w:rsidR="008F21F5" w:rsidRPr="008F21F5" w:rsidRDefault="008F21F5" w:rsidP="008F21F5">
      <w:pPr>
        <w:numPr>
          <w:ilvl w:val="0"/>
          <w:numId w:val="7"/>
        </w:numPr>
        <w:shd w:val="clear" w:color="auto" w:fill="FFFFFF"/>
        <w:spacing w:after="0" w:line="240" w:lineRule="auto"/>
        <w:ind w:left="0" w:firstLine="0"/>
        <w:contextualSpacing/>
        <w:rPr>
          <w:rFonts w:ascii="Roboto" w:eastAsia="Times New Roman" w:hAnsi="Roboto" w:cs="Times New Roman"/>
          <w:color w:val="020B22"/>
          <w:sz w:val="24"/>
          <w:szCs w:val="24"/>
          <w:lang w:eastAsia="ru-RU"/>
        </w:rPr>
      </w:pPr>
      <w:r w:rsidRPr="008F21F5">
        <w:rPr>
          <w:rFonts w:ascii="Roboto" w:eastAsia="Times New Roman" w:hAnsi="Roboto" w:cs="Times New Roman"/>
          <w:color w:val="020B22"/>
          <w:sz w:val="24"/>
          <w:szCs w:val="24"/>
          <w:lang w:eastAsia="ru-RU"/>
        </w:rPr>
        <w:lastRenderedPageBreak/>
        <w:t>обеспечение рынка строительных материалов энергосберегающими, экологическими, конкурентоспособными стройматериалами, изделиями и конструкциями по доступным ценам;</w:t>
      </w:r>
    </w:p>
    <w:p w:rsidR="008F21F5" w:rsidRPr="008F21F5" w:rsidRDefault="008F21F5" w:rsidP="008F21F5">
      <w:pPr>
        <w:numPr>
          <w:ilvl w:val="0"/>
          <w:numId w:val="7"/>
        </w:numPr>
        <w:shd w:val="clear" w:color="auto" w:fill="FFFFFF"/>
        <w:spacing w:after="0" w:line="240" w:lineRule="auto"/>
        <w:ind w:left="0" w:firstLine="0"/>
        <w:contextualSpacing/>
        <w:rPr>
          <w:rFonts w:ascii="Roboto" w:eastAsia="Times New Roman" w:hAnsi="Roboto" w:cs="Times New Roman"/>
          <w:color w:val="020B22"/>
          <w:sz w:val="24"/>
          <w:szCs w:val="24"/>
          <w:lang w:eastAsia="ru-RU"/>
        </w:rPr>
      </w:pPr>
      <w:r w:rsidRPr="008F21F5">
        <w:rPr>
          <w:rFonts w:ascii="Roboto" w:eastAsia="Times New Roman" w:hAnsi="Roboto" w:cs="Times New Roman"/>
          <w:color w:val="020B22"/>
          <w:sz w:val="24"/>
          <w:szCs w:val="24"/>
          <w:lang w:eastAsia="ru-RU"/>
        </w:rPr>
        <w:t>повышение технологического и технического уровня предприятий и качества выпускаемой продукции.</w:t>
      </w:r>
    </w:p>
    <w:p w:rsidR="008F21F5" w:rsidRPr="008F21F5" w:rsidRDefault="008F21F5" w:rsidP="008F21F5">
      <w:pPr>
        <w:shd w:val="clear" w:color="auto" w:fill="FFFFFF"/>
        <w:spacing w:after="0" w:line="240" w:lineRule="auto"/>
        <w:contextualSpacing/>
        <w:rPr>
          <w:rFonts w:ascii="Roboto" w:eastAsia="Times New Roman" w:hAnsi="Roboto" w:cs="Times New Roman"/>
          <w:color w:val="020B22"/>
          <w:sz w:val="24"/>
          <w:szCs w:val="24"/>
          <w:lang w:eastAsia="ru-RU"/>
        </w:rPr>
      </w:pPr>
      <w:r w:rsidRPr="008F21F5">
        <w:rPr>
          <w:rFonts w:ascii="Roboto" w:eastAsia="Times New Roman" w:hAnsi="Roboto" w:cs="Times New Roman"/>
          <w:color w:val="020B22"/>
          <w:sz w:val="24"/>
          <w:szCs w:val="24"/>
          <w:lang w:eastAsia="ru-RU"/>
        </w:rPr>
        <w:t> </w:t>
      </w:r>
    </w:p>
    <w:p w:rsidR="00B610F5" w:rsidRDefault="00B610F5" w:rsidP="008F21F5">
      <w:pPr>
        <w:spacing w:after="0"/>
        <w:contextualSpacing/>
      </w:pPr>
    </w:p>
    <w:p w:rsidR="008F21F5" w:rsidRPr="00CB0CF6" w:rsidRDefault="00485471" w:rsidP="008F21F5">
      <w:pPr>
        <w:spacing w:after="0"/>
        <w:contextualSpacing/>
        <w:rPr>
          <w:rFonts w:ascii="Times New Roman" w:hAnsi="Times New Roman" w:cs="Times New Roman"/>
          <w:sz w:val="48"/>
        </w:rPr>
      </w:pPr>
      <w:r w:rsidRPr="00CB0CF6">
        <w:rPr>
          <w:rFonts w:ascii="Times New Roman" w:hAnsi="Times New Roman" w:cs="Times New Roman"/>
          <w:sz w:val="48"/>
        </w:rPr>
        <w:t>22.05.2020</w:t>
      </w:r>
      <w:r w:rsidR="00CB0CF6">
        <w:rPr>
          <w:rFonts w:ascii="Times New Roman" w:hAnsi="Times New Roman" w:cs="Times New Roman"/>
          <w:sz w:val="48"/>
        </w:rPr>
        <w:t>-пятница</w:t>
      </w:r>
    </w:p>
    <w:p w:rsidR="008F21F5" w:rsidRPr="00485471" w:rsidRDefault="008F21F5" w:rsidP="008F21F5">
      <w:pPr>
        <w:shd w:val="clear" w:color="auto" w:fill="FFFFFF"/>
        <w:spacing w:before="120" w:after="120" w:line="240" w:lineRule="auto"/>
        <w:rPr>
          <w:rFonts w:ascii="Times New Roman" w:eastAsia="Times New Roman" w:hAnsi="Times New Roman" w:cs="Times New Roman"/>
          <w:sz w:val="24"/>
          <w:szCs w:val="24"/>
          <w:lang w:eastAsia="ru-RU"/>
        </w:rPr>
      </w:pPr>
      <w:proofErr w:type="spellStart"/>
      <w:r w:rsidRPr="008F21F5">
        <w:rPr>
          <w:rFonts w:ascii="Times New Roman" w:eastAsia="Times New Roman" w:hAnsi="Times New Roman" w:cs="Times New Roman"/>
          <w:b/>
          <w:bCs/>
          <w:color w:val="202122"/>
          <w:sz w:val="72"/>
          <w:szCs w:val="21"/>
          <w:lang w:eastAsia="ru-RU"/>
        </w:rPr>
        <w:t>Росто́в-на-Дону</w:t>
      </w:r>
      <w:proofErr w:type="spellEnd"/>
      <w:r w:rsidRPr="008F21F5">
        <w:rPr>
          <w:rFonts w:ascii="Times New Roman" w:eastAsia="Times New Roman" w:hAnsi="Times New Roman" w:cs="Times New Roman"/>
          <w:b/>
          <w:bCs/>
          <w:color w:val="202122"/>
          <w:sz w:val="72"/>
          <w:szCs w:val="21"/>
          <w:lang w:eastAsia="ru-RU"/>
        </w:rPr>
        <w:t>́</w:t>
      </w:r>
      <w:r w:rsidRPr="008F21F5">
        <w:rPr>
          <w:rFonts w:ascii="Arial" w:eastAsia="Times New Roman" w:hAnsi="Arial" w:cs="Arial"/>
          <w:color w:val="202122"/>
          <w:sz w:val="72"/>
          <w:szCs w:val="21"/>
          <w:lang w:eastAsia="ru-RU"/>
        </w:rPr>
        <w:t> </w:t>
      </w:r>
      <w:r w:rsidRPr="00485471">
        <w:rPr>
          <w:rFonts w:ascii="Times New Roman" w:eastAsia="Times New Roman" w:hAnsi="Times New Roman" w:cs="Times New Roman"/>
          <w:sz w:val="24"/>
          <w:szCs w:val="24"/>
          <w:lang w:eastAsia="ru-RU"/>
        </w:rPr>
        <w:t>(в разговорной речи часто — </w:t>
      </w:r>
      <w:r w:rsidRPr="00485471">
        <w:rPr>
          <w:rFonts w:ascii="Times New Roman" w:eastAsia="Times New Roman" w:hAnsi="Times New Roman" w:cs="Times New Roman"/>
          <w:i/>
          <w:iCs/>
          <w:sz w:val="24"/>
          <w:szCs w:val="24"/>
          <w:lang w:eastAsia="ru-RU"/>
        </w:rPr>
        <w:t>Ростов</w:t>
      </w:r>
      <w:r w:rsidRPr="00485471">
        <w:rPr>
          <w:rFonts w:ascii="Times New Roman" w:eastAsia="Times New Roman" w:hAnsi="Times New Roman" w:cs="Times New Roman"/>
          <w:sz w:val="24"/>
          <w:szCs w:val="24"/>
          <w:lang w:eastAsia="ru-RU"/>
        </w:rPr>
        <w:t>) — крупнейший </w:t>
      </w:r>
      <w:hyperlink r:id="rId25" w:tooltip="Город" w:history="1">
        <w:r w:rsidRPr="00485471">
          <w:rPr>
            <w:rFonts w:ascii="Times New Roman" w:eastAsia="Times New Roman" w:hAnsi="Times New Roman" w:cs="Times New Roman"/>
            <w:sz w:val="24"/>
            <w:szCs w:val="24"/>
            <w:lang w:eastAsia="ru-RU"/>
          </w:rPr>
          <w:t>город</w:t>
        </w:r>
      </w:hyperlink>
      <w:r w:rsidRPr="00485471">
        <w:rPr>
          <w:rFonts w:ascii="Times New Roman" w:eastAsia="Times New Roman" w:hAnsi="Times New Roman" w:cs="Times New Roman"/>
          <w:sz w:val="24"/>
          <w:szCs w:val="24"/>
          <w:lang w:eastAsia="ru-RU"/>
        </w:rPr>
        <w:t> на юго-западе </w:t>
      </w:r>
      <w:hyperlink r:id="rId26" w:tooltip="Россия" w:history="1">
        <w:r w:rsidRPr="00485471">
          <w:rPr>
            <w:rFonts w:ascii="Times New Roman" w:eastAsia="Times New Roman" w:hAnsi="Times New Roman" w:cs="Times New Roman"/>
            <w:sz w:val="24"/>
            <w:szCs w:val="24"/>
            <w:lang w:eastAsia="ru-RU"/>
          </w:rPr>
          <w:t>России</w:t>
        </w:r>
      </w:hyperlink>
      <w:r w:rsidRPr="00485471">
        <w:rPr>
          <w:rFonts w:ascii="Times New Roman" w:eastAsia="Times New Roman" w:hAnsi="Times New Roman" w:cs="Times New Roman"/>
          <w:sz w:val="24"/>
          <w:szCs w:val="24"/>
          <w:lang w:eastAsia="ru-RU"/>
        </w:rPr>
        <w:t>, административный центр </w:t>
      </w:r>
      <w:hyperlink r:id="rId27" w:tooltip="Южный федеральный округ" w:history="1">
        <w:r w:rsidRPr="00485471">
          <w:rPr>
            <w:rFonts w:ascii="Times New Roman" w:eastAsia="Times New Roman" w:hAnsi="Times New Roman" w:cs="Times New Roman"/>
            <w:sz w:val="24"/>
            <w:szCs w:val="24"/>
            <w:lang w:eastAsia="ru-RU"/>
          </w:rPr>
          <w:t>Южного федерального округа</w:t>
        </w:r>
      </w:hyperlink>
      <w:r w:rsidRPr="00485471">
        <w:rPr>
          <w:rFonts w:ascii="Times New Roman" w:eastAsia="Times New Roman" w:hAnsi="Times New Roman" w:cs="Times New Roman"/>
          <w:sz w:val="24"/>
          <w:szCs w:val="24"/>
          <w:lang w:eastAsia="ru-RU"/>
        </w:rPr>
        <w:t> и </w:t>
      </w:r>
      <w:hyperlink r:id="rId28" w:tooltip="Ростовская область" w:history="1">
        <w:r w:rsidRPr="00485471">
          <w:rPr>
            <w:rFonts w:ascii="Times New Roman" w:eastAsia="Times New Roman" w:hAnsi="Times New Roman" w:cs="Times New Roman"/>
            <w:sz w:val="24"/>
            <w:szCs w:val="24"/>
            <w:lang w:eastAsia="ru-RU"/>
          </w:rPr>
          <w:t>Ростовской области</w:t>
        </w:r>
      </w:hyperlink>
      <w:r w:rsidRPr="00485471">
        <w:rPr>
          <w:rFonts w:ascii="Times New Roman" w:eastAsia="Times New Roman" w:hAnsi="Times New Roman" w:cs="Times New Roman"/>
          <w:sz w:val="24"/>
          <w:szCs w:val="24"/>
          <w:lang w:eastAsia="ru-RU"/>
        </w:rPr>
        <w:t>. </w:t>
      </w:r>
      <w:hyperlink r:id="rId29" w:tooltip="Город воинской славы" w:history="1">
        <w:r w:rsidRPr="00485471">
          <w:rPr>
            <w:rFonts w:ascii="Times New Roman" w:eastAsia="Times New Roman" w:hAnsi="Times New Roman" w:cs="Times New Roman"/>
            <w:sz w:val="24"/>
            <w:szCs w:val="24"/>
            <w:lang w:eastAsia="ru-RU"/>
          </w:rPr>
          <w:t>Город воинской славы</w:t>
        </w:r>
      </w:hyperlink>
      <w:r w:rsidRPr="00485471">
        <w:rPr>
          <w:rFonts w:ascii="Times New Roman" w:eastAsia="Times New Roman" w:hAnsi="Times New Roman" w:cs="Times New Roman"/>
          <w:sz w:val="24"/>
          <w:szCs w:val="24"/>
          <w:lang w:eastAsia="ru-RU"/>
        </w:rPr>
        <w:t> (2008).</w:t>
      </w:r>
    </w:p>
    <w:p w:rsidR="008F21F5" w:rsidRPr="00485471" w:rsidRDefault="008F21F5" w:rsidP="008F21F5">
      <w:pPr>
        <w:shd w:val="clear" w:color="auto" w:fill="FFFFFF"/>
        <w:spacing w:before="120" w:after="120" w:line="240" w:lineRule="auto"/>
        <w:rPr>
          <w:rFonts w:ascii="Times New Roman" w:eastAsia="Times New Roman" w:hAnsi="Times New Roman" w:cs="Times New Roman"/>
          <w:sz w:val="24"/>
          <w:szCs w:val="24"/>
          <w:lang w:eastAsia="ru-RU"/>
        </w:rPr>
      </w:pPr>
      <w:proofErr w:type="gramStart"/>
      <w:r w:rsidRPr="00485471">
        <w:rPr>
          <w:rFonts w:ascii="Times New Roman" w:eastAsia="Times New Roman" w:hAnsi="Times New Roman" w:cs="Times New Roman"/>
          <w:sz w:val="24"/>
          <w:szCs w:val="24"/>
          <w:lang w:eastAsia="ru-RU"/>
        </w:rPr>
        <w:t>Основан</w:t>
      </w:r>
      <w:proofErr w:type="gramEnd"/>
      <w:r w:rsidRPr="00485471">
        <w:rPr>
          <w:rFonts w:ascii="Times New Roman" w:eastAsia="Times New Roman" w:hAnsi="Times New Roman" w:cs="Times New Roman"/>
          <w:sz w:val="24"/>
          <w:szCs w:val="24"/>
          <w:lang w:eastAsia="ru-RU"/>
        </w:rPr>
        <w:t xml:space="preserve"> по грамоте императрицы </w:t>
      </w:r>
      <w:hyperlink r:id="rId30" w:tooltip="Елизавета Петровна" w:history="1">
        <w:r w:rsidRPr="00485471">
          <w:rPr>
            <w:rFonts w:ascii="Times New Roman" w:eastAsia="Times New Roman" w:hAnsi="Times New Roman" w:cs="Times New Roman"/>
            <w:sz w:val="24"/>
            <w:szCs w:val="24"/>
            <w:lang w:eastAsia="ru-RU"/>
          </w:rPr>
          <w:t>Елизаветы Петровны</w:t>
        </w:r>
      </w:hyperlink>
      <w:r w:rsidRPr="00485471">
        <w:rPr>
          <w:rFonts w:ascii="Times New Roman" w:eastAsia="Times New Roman" w:hAnsi="Times New Roman" w:cs="Times New Roman"/>
          <w:sz w:val="24"/>
          <w:szCs w:val="24"/>
          <w:lang w:eastAsia="ru-RU"/>
        </w:rPr>
        <w:t> от 15 декабря 1749 года. Расположен на юго-востоке </w:t>
      </w:r>
      <w:hyperlink r:id="rId31" w:tooltip="Восточно-Европейская равнина" w:history="1">
        <w:r w:rsidRPr="00485471">
          <w:rPr>
            <w:rFonts w:ascii="Times New Roman" w:eastAsia="Times New Roman" w:hAnsi="Times New Roman" w:cs="Times New Roman"/>
            <w:sz w:val="24"/>
            <w:szCs w:val="24"/>
            <w:lang w:eastAsia="ru-RU"/>
          </w:rPr>
          <w:t>Восточно-Европейской равнины</w:t>
        </w:r>
      </w:hyperlink>
      <w:r w:rsidRPr="00485471">
        <w:rPr>
          <w:rFonts w:ascii="Times New Roman" w:eastAsia="Times New Roman" w:hAnsi="Times New Roman" w:cs="Times New Roman"/>
          <w:sz w:val="24"/>
          <w:szCs w:val="24"/>
          <w:lang w:eastAsia="ru-RU"/>
        </w:rPr>
        <w:t>, на обоих берегах реки </w:t>
      </w:r>
      <w:hyperlink r:id="rId32" w:tooltip="Дон" w:history="1">
        <w:r w:rsidRPr="00485471">
          <w:rPr>
            <w:rFonts w:ascii="Times New Roman" w:eastAsia="Times New Roman" w:hAnsi="Times New Roman" w:cs="Times New Roman"/>
            <w:sz w:val="24"/>
            <w:szCs w:val="24"/>
            <w:lang w:eastAsia="ru-RU"/>
          </w:rPr>
          <w:t>Дон</w:t>
        </w:r>
      </w:hyperlink>
      <w:r w:rsidRPr="00485471">
        <w:rPr>
          <w:rFonts w:ascii="Times New Roman" w:eastAsia="Times New Roman" w:hAnsi="Times New Roman" w:cs="Times New Roman"/>
          <w:sz w:val="24"/>
          <w:szCs w:val="24"/>
          <w:lang w:eastAsia="ru-RU"/>
        </w:rPr>
        <w:t> в 46 км от места её впадения в </w:t>
      </w:r>
      <w:hyperlink r:id="rId33" w:tooltip="Азовское море" w:history="1">
        <w:r w:rsidRPr="00485471">
          <w:rPr>
            <w:rFonts w:ascii="Times New Roman" w:eastAsia="Times New Roman" w:hAnsi="Times New Roman" w:cs="Times New Roman"/>
            <w:sz w:val="24"/>
            <w:szCs w:val="24"/>
            <w:lang w:eastAsia="ru-RU"/>
          </w:rPr>
          <w:t>Азовское море</w:t>
        </w:r>
      </w:hyperlink>
      <w:r w:rsidRPr="00485471">
        <w:rPr>
          <w:rFonts w:ascii="Times New Roman" w:eastAsia="Times New Roman" w:hAnsi="Times New Roman" w:cs="Times New Roman"/>
          <w:sz w:val="24"/>
          <w:szCs w:val="24"/>
          <w:lang w:eastAsia="ru-RU"/>
        </w:rPr>
        <w:t> и в 380 км от </w:t>
      </w:r>
      <w:hyperlink r:id="rId34" w:tooltip="Чёрное море" w:history="1">
        <w:r w:rsidRPr="00485471">
          <w:rPr>
            <w:rFonts w:ascii="Times New Roman" w:eastAsia="Times New Roman" w:hAnsi="Times New Roman" w:cs="Times New Roman"/>
            <w:sz w:val="24"/>
            <w:szCs w:val="24"/>
            <w:lang w:eastAsia="ru-RU"/>
          </w:rPr>
          <w:t>Чёрного</w:t>
        </w:r>
      </w:hyperlink>
      <w:r w:rsidRPr="00485471">
        <w:rPr>
          <w:rFonts w:ascii="Times New Roman" w:eastAsia="Times New Roman" w:hAnsi="Times New Roman" w:cs="Times New Roman"/>
          <w:sz w:val="24"/>
          <w:szCs w:val="24"/>
          <w:lang w:eastAsia="ru-RU"/>
        </w:rPr>
        <w:t> моря, в 1092 км к югу от </w:t>
      </w:r>
      <w:hyperlink r:id="rId35" w:tooltip="Москва" w:history="1">
        <w:r w:rsidRPr="00485471">
          <w:rPr>
            <w:rFonts w:ascii="Times New Roman" w:eastAsia="Times New Roman" w:hAnsi="Times New Roman" w:cs="Times New Roman"/>
            <w:sz w:val="24"/>
            <w:szCs w:val="24"/>
            <w:lang w:eastAsia="ru-RU"/>
          </w:rPr>
          <w:t>Москвы</w:t>
        </w:r>
      </w:hyperlink>
      <w:r w:rsidRPr="00485471">
        <w:rPr>
          <w:rFonts w:ascii="Times New Roman" w:eastAsia="Times New Roman" w:hAnsi="Times New Roman" w:cs="Times New Roman"/>
          <w:sz w:val="24"/>
          <w:szCs w:val="24"/>
          <w:lang w:eastAsia="ru-RU"/>
        </w:rPr>
        <w:t>.</w:t>
      </w:r>
    </w:p>
    <w:p w:rsidR="008F21F5" w:rsidRPr="00485471" w:rsidRDefault="008F21F5" w:rsidP="008F21F5">
      <w:pPr>
        <w:shd w:val="clear" w:color="auto" w:fill="FFFFFF"/>
        <w:spacing w:before="120" w:after="120" w:line="240" w:lineRule="auto"/>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Население — 1 137 904 человек (2020), это </w:t>
      </w:r>
      <w:hyperlink r:id="rId36" w:tooltip="Города-миллионеры России" w:history="1">
        <w:r w:rsidRPr="00485471">
          <w:rPr>
            <w:rFonts w:ascii="Times New Roman" w:eastAsia="Times New Roman" w:hAnsi="Times New Roman" w:cs="Times New Roman"/>
            <w:sz w:val="24"/>
            <w:szCs w:val="24"/>
            <w:lang w:eastAsia="ru-RU"/>
          </w:rPr>
          <w:t>десятый по численности населения город России</w:t>
        </w:r>
      </w:hyperlink>
      <w:r w:rsidRPr="00485471">
        <w:rPr>
          <w:rFonts w:ascii="Times New Roman" w:eastAsia="Times New Roman" w:hAnsi="Times New Roman" w:cs="Times New Roman"/>
          <w:sz w:val="24"/>
          <w:szCs w:val="24"/>
          <w:lang w:eastAsia="ru-RU"/>
        </w:rPr>
        <w:t>. В пределах </w:t>
      </w:r>
      <w:hyperlink r:id="rId37" w:tooltip="Ростовская агломерация" w:history="1">
        <w:r w:rsidRPr="00485471">
          <w:rPr>
            <w:rFonts w:ascii="Times New Roman" w:eastAsia="Times New Roman" w:hAnsi="Times New Roman" w:cs="Times New Roman"/>
            <w:sz w:val="24"/>
            <w:szCs w:val="24"/>
            <w:lang w:eastAsia="ru-RU"/>
          </w:rPr>
          <w:t>Ростовской агломерации</w:t>
        </w:r>
      </w:hyperlink>
      <w:r w:rsidRPr="00485471">
        <w:rPr>
          <w:rFonts w:ascii="Times New Roman" w:eastAsia="Times New Roman" w:hAnsi="Times New Roman" w:cs="Times New Roman"/>
          <w:sz w:val="24"/>
          <w:szCs w:val="24"/>
          <w:lang w:eastAsia="ru-RU"/>
        </w:rPr>
        <w:t xml:space="preserve"> проживает свыше 2,16 </w:t>
      </w:r>
      <w:proofErr w:type="gramStart"/>
      <w:r w:rsidRPr="00485471">
        <w:rPr>
          <w:rFonts w:ascii="Times New Roman" w:eastAsia="Times New Roman" w:hAnsi="Times New Roman" w:cs="Times New Roman"/>
          <w:sz w:val="24"/>
          <w:szCs w:val="24"/>
          <w:lang w:eastAsia="ru-RU"/>
        </w:rPr>
        <w:t>млн</w:t>
      </w:r>
      <w:proofErr w:type="gramEnd"/>
      <w:r w:rsidRPr="00485471">
        <w:rPr>
          <w:rFonts w:ascii="Times New Roman" w:eastAsia="Times New Roman" w:hAnsi="Times New Roman" w:cs="Times New Roman"/>
          <w:sz w:val="24"/>
          <w:szCs w:val="24"/>
          <w:lang w:eastAsia="ru-RU"/>
        </w:rPr>
        <w:t xml:space="preserve"> человек (пятая по численности </w:t>
      </w:r>
      <w:hyperlink r:id="rId38" w:tooltip="Агломерации России" w:history="1">
        <w:r w:rsidRPr="00485471">
          <w:rPr>
            <w:rFonts w:ascii="Times New Roman" w:eastAsia="Times New Roman" w:hAnsi="Times New Roman" w:cs="Times New Roman"/>
            <w:sz w:val="24"/>
            <w:szCs w:val="24"/>
            <w:lang w:eastAsia="ru-RU"/>
          </w:rPr>
          <w:t>агломерация страны</w:t>
        </w:r>
      </w:hyperlink>
      <w:r w:rsidRPr="00485471">
        <w:rPr>
          <w:rFonts w:ascii="Times New Roman" w:eastAsia="Times New Roman" w:hAnsi="Times New Roman" w:cs="Times New Roman"/>
          <w:sz w:val="24"/>
          <w:szCs w:val="24"/>
          <w:lang w:eastAsia="ru-RU"/>
        </w:rPr>
        <w:t>).</w:t>
      </w:r>
    </w:p>
    <w:p w:rsidR="008F21F5" w:rsidRPr="00485471" w:rsidRDefault="008F21F5" w:rsidP="008F21F5">
      <w:pPr>
        <w:shd w:val="clear" w:color="auto" w:fill="FFFFFF"/>
        <w:spacing w:before="120" w:after="120" w:line="240" w:lineRule="auto"/>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Город является крупным административным, экономическим, культурным, научно-образовательным, промышленным центром и важнейшим </w:t>
      </w:r>
      <w:hyperlink r:id="rId39" w:tooltip="Транспортный узел" w:history="1">
        <w:r w:rsidRPr="00485471">
          <w:rPr>
            <w:rFonts w:ascii="Times New Roman" w:eastAsia="Times New Roman" w:hAnsi="Times New Roman" w:cs="Times New Roman"/>
            <w:sz w:val="24"/>
            <w:szCs w:val="24"/>
            <w:lang w:eastAsia="ru-RU"/>
          </w:rPr>
          <w:t>транспортным узлом</w:t>
        </w:r>
      </w:hyperlink>
      <w:r w:rsidRPr="00485471">
        <w:rPr>
          <w:rFonts w:ascii="Times New Roman" w:eastAsia="Times New Roman" w:hAnsi="Times New Roman" w:cs="Times New Roman"/>
          <w:sz w:val="24"/>
          <w:szCs w:val="24"/>
          <w:lang w:eastAsia="ru-RU"/>
        </w:rPr>
        <w:t> Юга России. Неофициально Ростов именуют «Воротами Кавказа» и </w:t>
      </w:r>
      <w:hyperlink r:id="rId40" w:anchor="%D0%A0%D0%B5%D0%B3%D0%B8%D0%BE%D0%BD%D0%B0%D0%BB%D1%8C%D0%BD%D1%8B%D0%B5_%C2%AB%D1%81%D1%82%D0%BE%D0%BB%D0%B8%D1%86%D1%8B%C2%BB_(%D1%86%D0%B5%D0%BD%D1%82%D1%80%D1%8B_%D0%A4%D0%B5%D0%B4%D0%B5%D1%80%D0%B0%D0%BB%D1%8C%D0%BD%D1%8B%D1%85_%D0%BE%D0%BA%D1%80%D1%83%D0%B3%D0%BE%D0%B2)" w:tooltip="Столицы России" w:history="1">
        <w:r w:rsidRPr="00485471">
          <w:rPr>
            <w:rFonts w:ascii="Times New Roman" w:eastAsia="Times New Roman" w:hAnsi="Times New Roman" w:cs="Times New Roman"/>
            <w:sz w:val="24"/>
            <w:szCs w:val="24"/>
            <w:lang w:eastAsia="ru-RU"/>
          </w:rPr>
          <w:t>южной столицей России</w:t>
        </w:r>
      </w:hyperlink>
      <w:r w:rsidRPr="00485471">
        <w:rPr>
          <w:rFonts w:ascii="Times New Roman" w:eastAsia="Times New Roman" w:hAnsi="Times New Roman" w:cs="Times New Roman"/>
          <w:sz w:val="24"/>
          <w:szCs w:val="24"/>
          <w:lang w:eastAsia="ru-RU"/>
        </w:rPr>
        <w:t>, а также донской столицей. Распространено понятие «Ростов-папа» наряду с не менее распространённым «</w:t>
      </w:r>
      <w:hyperlink r:id="rId41" w:tooltip="Одесса" w:history="1">
        <w:r w:rsidRPr="00485471">
          <w:rPr>
            <w:rFonts w:ascii="Times New Roman" w:eastAsia="Times New Roman" w:hAnsi="Times New Roman" w:cs="Times New Roman"/>
            <w:sz w:val="24"/>
            <w:szCs w:val="24"/>
            <w:lang w:eastAsia="ru-RU"/>
          </w:rPr>
          <w:t>Одесса</w:t>
        </w:r>
        <w:proofErr w:type="gramStart"/>
      </w:hyperlink>
      <w:r w:rsidRPr="00485471">
        <w:rPr>
          <w:rFonts w:ascii="Times New Roman" w:eastAsia="Times New Roman" w:hAnsi="Times New Roman" w:cs="Times New Roman"/>
          <w:sz w:val="24"/>
          <w:szCs w:val="24"/>
          <w:lang w:eastAsia="ru-RU"/>
        </w:rPr>
        <w:t>-</w:t>
      </w:r>
      <w:proofErr w:type="gramEnd"/>
      <w:r w:rsidRPr="00485471">
        <w:rPr>
          <w:rFonts w:ascii="Times New Roman" w:eastAsia="Times New Roman" w:hAnsi="Times New Roman" w:cs="Times New Roman"/>
          <w:sz w:val="24"/>
          <w:szCs w:val="24"/>
          <w:lang w:eastAsia="ru-RU"/>
        </w:rPr>
        <w:t>мама». Также, 21 февраля 2019 года Ростов-на-Дону был признан региональной столицей на законодательном уровне.</w:t>
      </w:r>
    </w:p>
    <w:p w:rsidR="008F21F5" w:rsidRPr="00485471" w:rsidRDefault="008F21F5" w:rsidP="008F21F5">
      <w:pPr>
        <w:shd w:val="clear" w:color="auto" w:fill="FFFFFF"/>
        <w:spacing w:before="120" w:after="120" w:line="240" w:lineRule="auto"/>
        <w:rPr>
          <w:rFonts w:ascii="Arial" w:eastAsia="Times New Roman" w:hAnsi="Arial" w:cs="Arial"/>
          <w:color w:val="202122"/>
          <w:sz w:val="21"/>
          <w:szCs w:val="21"/>
          <w:lang w:eastAsia="ru-RU"/>
        </w:rPr>
      </w:pPr>
      <w:r w:rsidRPr="00485471">
        <w:rPr>
          <w:rFonts w:ascii="Times New Roman" w:eastAsia="Times New Roman" w:hAnsi="Times New Roman" w:cs="Times New Roman"/>
          <w:sz w:val="24"/>
          <w:szCs w:val="24"/>
          <w:lang w:eastAsia="ru-RU"/>
        </w:rPr>
        <w:t>В 2012 году Ростов-на-Дону занял 1-е место в </w:t>
      </w:r>
      <w:hyperlink r:id="rId42" w:tooltip="Рейтинг качества городской среды" w:history="1">
        <w:r w:rsidRPr="00485471">
          <w:rPr>
            <w:rFonts w:ascii="Times New Roman" w:eastAsia="Times New Roman" w:hAnsi="Times New Roman" w:cs="Times New Roman"/>
            <w:sz w:val="24"/>
            <w:szCs w:val="24"/>
            <w:lang w:eastAsia="ru-RU"/>
          </w:rPr>
          <w:t>рейтинге качества городской среды</w:t>
        </w:r>
      </w:hyperlink>
      <w:r w:rsidRPr="00485471">
        <w:rPr>
          <w:rFonts w:ascii="Times New Roman" w:eastAsia="Times New Roman" w:hAnsi="Times New Roman" w:cs="Times New Roman"/>
          <w:sz w:val="24"/>
          <w:szCs w:val="24"/>
          <w:lang w:eastAsia="ru-RU"/>
        </w:rPr>
        <w:t>. В 2018 году Ростов-на-Дону был одним из городов, в которых прошли матчи </w:t>
      </w:r>
      <w:hyperlink r:id="rId43" w:tooltip="Чемпионат мира по футболу 2018" w:history="1">
        <w:r w:rsidRPr="00485471">
          <w:rPr>
            <w:rFonts w:ascii="Times New Roman" w:eastAsia="Times New Roman" w:hAnsi="Times New Roman" w:cs="Times New Roman"/>
            <w:sz w:val="24"/>
            <w:szCs w:val="24"/>
            <w:lang w:eastAsia="ru-RU"/>
          </w:rPr>
          <w:t>чемпионата мира по футболу</w:t>
        </w:r>
      </w:hyperlink>
      <w:r w:rsidRPr="00485471">
        <w:rPr>
          <w:rFonts w:ascii="Times New Roman" w:eastAsia="Times New Roman" w:hAnsi="Times New Roman" w:cs="Times New Roman"/>
          <w:sz w:val="24"/>
          <w:szCs w:val="24"/>
          <w:lang w:eastAsia="ru-RU"/>
        </w:rPr>
        <w:t>.</w:t>
      </w:r>
    </w:p>
    <w:p w:rsidR="008F21F5" w:rsidRPr="00485471" w:rsidRDefault="008F21F5" w:rsidP="008F21F5">
      <w:pPr>
        <w:shd w:val="clear" w:color="auto" w:fill="F8F9FA"/>
        <w:spacing w:after="0" w:line="240" w:lineRule="auto"/>
        <w:rPr>
          <w:rFonts w:ascii="Arial" w:eastAsia="Times New Roman" w:hAnsi="Arial" w:cs="Arial"/>
          <w:color w:val="202122"/>
          <w:sz w:val="20"/>
          <w:szCs w:val="20"/>
          <w:lang w:eastAsia="ru-RU"/>
        </w:rPr>
      </w:pPr>
    </w:p>
    <w:p w:rsidR="008F21F5" w:rsidRPr="008F21F5" w:rsidRDefault="008F21F5" w:rsidP="008F21F5">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eastAsia="ru-RU"/>
        </w:rPr>
      </w:pPr>
      <w:r w:rsidRPr="008F21F5">
        <w:rPr>
          <w:rFonts w:ascii="Georgia" w:eastAsia="Times New Roman" w:hAnsi="Georgia" w:cs="Times New Roman"/>
          <w:color w:val="000000"/>
          <w:sz w:val="36"/>
          <w:szCs w:val="36"/>
          <w:lang w:eastAsia="ru-RU"/>
        </w:rPr>
        <w:t>Этимология</w:t>
      </w:r>
    </w:p>
    <w:p w:rsidR="008F21F5" w:rsidRPr="00485471" w:rsidRDefault="008F21F5" w:rsidP="008F21F5">
      <w:pPr>
        <w:shd w:val="clear" w:color="auto" w:fill="FFFFFF"/>
        <w:spacing w:before="120" w:after="120" w:line="240" w:lineRule="auto"/>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Основан в 1761 году как крепость </w:t>
      </w:r>
      <w:hyperlink r:id="rId44" w:tooltip="Димитрий Ростовский" w:history="1">
        <w:r w:rsidRPr="00485471">
          <w:rPr>
            <w:rFonts w:ascii="Times New Roman" w:eastAsia="Times New Roman" w:hAnsi="Times New Roman" w:cs="Times New Roman"/>
            <w:sz w:val="24"/>
            <w:szCs w:val="24"/>
            <w:lang w:eastAsia="ru-RU"/>
          </w:rPr>
          <w:t>Дмитрия Ростовского</w:t>
        </w:r>
      </w:hyperlink>
      <w:r w:rsidRPr="00485471">
        <w:rPr>
          <w:rFonts w:ascii="Times New Roman" w:eastAsia="Times New Roman" w:hAnsi="Times New Roman" w:cs="Times New Roman"/>
          <w:sz w:val="24"/>
          <w:szCs w:val="24"/>
          <w:lang w:eastAsia="ru-RU"/>
        </w:rPr>
        <w:t>. Название дано по церкви во имя святого Дмитрия, который последние семь лет своей жизни был </w:t>
      </w:r>
      <w:hyperlink r:id="rId45" w:tooltip="Список глав Ярославской и Ростовской епархии" w:history="1">
        <w:r w:rsidRPr="00485471">
          <w:rPr>
            <w:rFonts w:ascii="Times New Roman" w:eastAsia="Times New Roman" w:hAnsi="Times New Roman" w:cs="Times New Roman"/>
            <w:sz w:val="24"/>
            <w:szCs w:val="24"/>
            <w:lang w:eastAsia="ru-RU"/>
          </w:rPr>
          <w:t>митрополитом Ростовским и Ярославским</w:t>
        </w:r>
      </w:hyperlink>
      <w:r w:rsidRPr="00485471">
        <w:rPr>
          <w:rFonts w:ascii="Times New Roman" w:eastAsia="Times New Roman" w:hAnsi="Times New Roman" w:cs="Times New Roman"/>
          <w:sz w:val="24"/>
          <w:szCs w:val="24"/>
          <w:lang w:eastAsia="ru-RU"/>
        </w:rPr>
        <w:t>, а в 1757 году канонизирован </w:t>
      </w:r>
      <w:hyperlink r:id="rId46" w:tooltip="Русская православная церковь" w:history="1">
        <w:r w:rsidRPr="00485471">
          <w:rPr>
            <w:rFonts w:ascii="Times New Roman" w:eastAsia="Times New Roman" w:hAnsi="Times New Roman" w:cs="Times New Roman"/>
            <w:sz w:val="24"/>
            <w:szCs w:val="24"/>
            <w:lang w:eastAsia="ru-RU"/>
          </w:rPr>
          <w:t>Русской православной церковью</w:t>
        </w:r>
      </w:hyperlink>
      <w:r w:rsidRPr="00485471">
        <w:rPr>
          <w:rFonts w:ascii="Times New Roman" w:eastAsia="Times New Roman" w:hAnsi="Times New Roman" w:cs="Times New Roman"/>
          <w:sz w:val="24"/>
          <w:szCs w:val="24"/>
          <w:lang w:eastAsia="ru-RU"/>
        </w:rPr>
        <w:t>. При крепости, называвшейся в быту </w:t>
      </w:r>
      <w:r w:rsidRPr="00485471">
        <w:rPr>
          <w:rFonts w:ascii="Times New Roman" w:eastAsia="Times New Roman" w:hAnsi="Times New Roman" w:cs="Times New Roman"/>
          <w:i/>
          <w:iCs/>
          <w:sz w:val="24"/>
          <w:szCs w:val="24"/>
          <w:lang w:eastAsia="ru-RU"/>
        </w:rPr>
        <w:t>Ростовской</w:t>
      </w:r>
      <w:r w:rsidRPr="00485471">
        <w:rPr>
          <w:rFonts w:ascii="Times New Roman" w:eastAsia="Times New Roman" w:hAnsi="Times New Roman" w:cs="Times New Roman"/>
          <w:sz w:val="24"/>
          <w:szCs w:val="24"/>
          <w:lang w:eastAsia="ru-RU"/>
        </w:rPr>
        <w:t>, возникла </w:t>
      </w:r>
      <w:hyperlink r:id="rId47" w:tooltip="Слобода" w:history="1">
        <w:r w:rsidRPr="00485471">
          <w:rPr>
            <w:rFonts w:ascii="Times New Roman" w:eastAsia="Times New Roman" w:hAnsi="Times New Roman" w:cs="Times New Roman"/>
            <w:sz w:val="24"/>
            <w:szCs w:val="24"/>
            <w:lang w:eastAsia="ru-RU"/>
          </w:rPr>
          <w:t>слобода</w:t>
        </w:r>
      </w:hyperlink>
      <w:r w:rsidRPr="00485471">
        <w:rPr>
          <w:rFonts w:ascii="Times New Roman" w:eastAsia="Times New Roman" w:hAnsi="Times New Roman" w:cs="Times New Roman"/>
          <w:sz w:val="24"/>
          <w:szCs w:val="24"/>
          <w:lang w:eastAsia="ru-RU"/>
        </w:rPr>
        <w:t>, которую стали называть просто </w:t>
      </w:r>
      <w:r w:rsidRPr="00485471">
        <w:rPr>
          <w:rFonts w:ascii="Times New Roman" w:eastAsia="Times New Roman" w:hAnsi="Times New Roman" w:cs="Times New Roman"/>
          <w:i/>
          <w:iCs/>
          <w:sz w:val="24"/>
          <w:szCs w:val="24"/>
          <w:lang w:eastAsia="ru-RU"/>
        </w:rPr>
        <w:t>Ростов</w:t>
      </w:r>
      <w:r w:rsidRPr="00485471">
        <w:rPr>
          <w:rFonts w:ascii="Times New Roman" w:eastAsia="Times New Roman" w:hAnsi="Times New Roman" w:cs="Times New Roman"/>
          <w:sz w:val="24"/>
          <w:szCs w:val="24"/>
          <w:lang w:eastAsia="ru-RU"/>
        </w:rPr>
        <w:t>; в 1796 году она была преобразована в город с тем же названием. Позже, для отличия от древнего Ростова, этот город стали именовать </w:t>
      </w:r>
      <w:r w:rsidRPr="00485471">
        <w:rPr>
          <w:rFonts w:ascii="Times New Roman" w:eastAsia="Times New Roman" w:hAnsi="Times New Roman" w:cs="Times New Roman"/>
          <w:i/>
          <w:iCs/>
          <w:sz w:val="24"/>
          <w:szCs w:val="24"/>
          <w:lang w:eastAsia="ru-RU"/>
        </w:rPr>
        <w:t>Ростов-на-Дону</w:t>
      </w:r>
      <w:r w:rsidRPr="00485471">
        <w:rPr>
          <w:rFonts w:ascii="Times New Roman" w:eastAsia="Times New Roman" w:hAnsi="Times New Roman" w:cs="Times New Roman"/>
          <w:sz w:val="24"/>
          <w:szCs w:val="24"/>
          <w:lang w:eastAsia="ru-RU"/>
        </w:rPr>
        <w:t>.</w:t>
      </w:r>
    </w:p>
    <w:p w:rsidR="008F21F5" w:rsidRPr="008F21F5" w:rsidRDefault="008F21F5" w:rsidP="008F21F5">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eastAsia="ru-RU"/>
        </w:rPr>
      </w:pPr>
      <w:r w:rsidRPr="008F21F5">
        <w:rPr>
          <w:rFonts w:ascii="Georgia" w:eastAsia="Times New Roman" w:hAnsi="Georgia" w:cs="Times New Roman"/>
          <w:color w:val="000000"/>
          <w:sz w:val="36"/>
          <w:szCs w:val="36"/>
          <w:lang w:eastAsia="ru-RU"/>
        </w:rPr>
        <w:t>Физико-географическая характеристика</w:t>
      </w:r>
    </w:p>
    <w:p w:rsidR="008F21F5" w:rsidRPr="008F21F5" w:rsidRDefault="008F21F5" w:rsidP="008F21F5">
      <w:pPr>
        <w:shd w:val="clear" w:color="auto" w:fill="FFFFFF"/>
        <w:spacing w:before="72" w:after="0" w:line="240" w:lineRule="auto"/>
        <w:outlineLvl w:val="2"/>
        <w:rPr>
          <w:rFonts w:ascii="Arial" w:eastAsia="Times New Roman" w:hAnsi="Arial" w:cs="Arial"/>
          <w:b/>
          <w:bCs/>
          <w:color w:val="000000"/>
          <w:sz w:val="29"/>
          <w:szCs w:val="29"/>
          <w:lang w:eastAsia="ru-RU"/>
        </w:rPr>
      </w:pPr>
      <w:r w:rsidRPr="008F21F5">
        <w:rPr>
          <w:rFonts w:ascii="Arial" w:eastAsia="Times New Roman" w:hAnsi="Arial" w:cs="Arial"/>
          <w:b/>
          <w:bCs/>
          <w:color w:val="000000"/>
          <w:sz w:val="29"/>
          <w:szCs w:val="29"/>
          <w:lang w:eastAsia="ru-RU"/>
        </w:rPr>
        <w:t>Географическое положение</w:t>
      </w:r>
    </w:p>
    <w:p w:rsidR="008F21F5" w:rsidRPr="00485471" w:rsidRDefault="008F21F5" w:rsidP="008F21F5">
      <w:pPr>
        <w:shd w:val="clear" w:color="auto" w:fill="FFFFFF"/>
        <w:spacing w:before="120" w:after="120" w:line="240" w:lineRule="auto"/>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lastRenderedPageBreak/>
        <w:t>Ростов-на-Дону располагается в юго-восточной части </w:t>
      </w:r>
      <w:hyperlink r:id="rId48" w:tooltip="Восточно-Европейская равнина" w:history="1">
        <w:r w:rsidRPr="00485471">
          <w:rPr>
            <w:rFonts w:ascii="Times New Roman" w:eastAsia="Times New Roman" w:hAnsi="Times New Roman" w:cs="Times New Roman"/>
            <w:sz w:val="24"/>
            <w:szCs w:val="24"/>
            <w:lang w:eastAsia="ru-RU"/>
          </w:rPr>
          <w:t>Восточно-Европейской равнины</w:t>
        </w:r>
      </w:hyperlink>
      <w:r w:rsidRPr="00485471">
        <w:rPr>
          <w:rFonts w:ascii="Times New Roman" w:eastAsia="Times New Roman" w:hAnsi="Times New Roman" w:cs="Times New Roman"/>
          <w:sz w:val="24"/>
          <w:szCs w:val="24"/>
          <w:lang w:eastAsia="ru-RU"/>
        </w:rPr>
        <w:t>. Город большей частью располагается на правом берегу реки </w:t>
      </w:r>
      <w:hyperlink r:id="rId49" w:tooltip="Дон" w:history="1">
        <w:r w:rsidRPr="00485471">
          <w:rPr>
            <w:rFonts w:ascii="Times New Roman" w:eastAsia="Times New Roman" w:hAnsi="Times New Roman" w:cs="Times New Roman"/>
            <w:sz w:val="24"/>
            <w:szCs w:val="24"/>
            <w:lang w:eastAsia="ru-RU"/>
          </w:rPr>
          <w:t>Дон</w:t>
        </w:r>
      </w:hyperlink>
      <w:r w:rsidRPr="00485471">
        <w:rPr>
          <w:rFonts w:ascii="Times New Roman" w:eastAsia="Times New Roman" w:hAnsi="Times New Roman" w:cs="Times New Roman"/>
          <w:sz w:val="24"/>
          <w:szCs w:val="24"/>
          <w:lang w:eastAsia="ru-RU"/>
        </w:rPr>
        <w:t>, на левом берегу находятся некоторые промышленные предприятия и торгово-развлекательные центры (см. </w:t>
      </w:r>
      <w:proofErr w:type="spellStart"/>
      <w:r w:rsidRPr="00485471">
        <w:rPr>
          <w:rFonts w:ascii="Times New Roman" w:eastAsia="Times New Roman" w:hAnsi="Times New Roman" w:cs="Times New Roman"/>
          <w:sz w:val="24"/>
          <w:szCs w:val="24"/>
          <w:lang w:eastAsia="ru-RU"/>
        </w:rPr>
        <w:fldChar w:fldCharType="begin"/>
      </w:r>
      <w:r w:rsidRPr="00485471">
        <w:rPr>
          <w:rFonts w:ascii="Times New Roman" w:eastAsia="Times New Roman" w:hAnsi="Times New Roman" w:cs="Times New Roman"/>
          <w:sz w:val="24"/>
          <w:szCs w:val="24"/>
          <w:lang w:eastAsia="ru-RU"/>
        </w:rPr>
        <w:instrText xml:space="preserve"> HYPERLINK "https://ru.wikipedia.org/wiki/%D0%9B%D0%B5%D0%B2%D0%B1%D0%B5%D1%80%D0%B4%D0%BE%D0%BD" \o "Левбердон" </w:instrText>
      </w:r>
      <w:r w:rsidRPr="00485471">
        <w:rPr>
          <w:rFonts w:ascii="Times New Roman" w:eastAsia="Times New Roman" w:hAnsi="Times New Roman" w:cs="Times New Roman"/>
          <w:sz w:val="24"/>
          <w:szCs w:val="24"/>
          <w:lang w:eastAsia="ru-RU"/>
        </w:rPr>
        <w:fldChar w:fldCharType="separate"/>
      </w:r>
      <w:r w:rsidRPr="00485471">
        <w:rPr>
          <w:rFonts w:ascii="Times New Roman" w:eastAsia="Times New Roman" w:hAnsi="Times New Roman" w:cs="Times New Roman"/>
          <w:sz w:val="24"/>
          <w:szCs w:val="24"/>
          <w:lang w:eastAsia="ru-RU"/>
        </w:rPr>
        <w:t>Левбердон</w:t>
      </w:r>
      <w:proofErr w:type="spellEnd"/>
      <w:r w:rsidRPr="00485471">
        <w:rPr>
          <w:rFonts w:ascii="Times New Roman" w:eastAsia="Times New Roman" w:hAnsi="Times New Roman" w:cs="Times New Roman"/>
          <w:sz w:val="24"/>
          <w:szCs w:val="24"/>
          <w:lang w:eastAsia="ru-RU"/>
        </w:rPr>
        <w:fldChar w:fldCharType="end"/>
      </w:r>
      <w:r w:rsidRPr="00485471">
        <w:rPr>
          <w:rFonts w:ascii="Times New Roman" w:eastAsia="Times New Roman" w:hAnsi="Times New Roman" w:cs="Times New Roman"/>
          <w:sz w:val="24"/>
          <w:szCs w:val="24"/>
          <w:lang w:eastAsia="ru-RU"/>
        </w:rPr>
        <w:t>). Юго-западные окраины города примыкают к </w:t>
      </w:r>
      <w:hyperlink r:id="rId50" w:tooltip="Дельта Дона" w:history="1">
        <w:r w:rsidRPr="00485471">
          <w:rPr>
            <w:rFonts w:ascii="Times New Roman" w:eastAsia="Times New Roman" w:hAnsi="Times New Roman" w:cs="Times New Roman"/>
            <w:sz w:val="24"/>
            <w:szCs w:val="24"/>
            <w:lang w:eastAsia="ru-RU"/>
          </w:rPr>
          <w:t>дельте реки Дон</w:t>
        </w:r>
      </w:hyperlink>
      <w:r w:rsidRPr="00485471">
        <w:rPr>
          <w:rFonts w:ascii="Times New Roman" w:eastAsia="Times New Roman" w:hAnsi="Times New Roman" w:cs="Times New Roman"/>
          <w:sz w:val="24"/>
          <w:szCs w:val="24"/>
          <w:lang w:eastAsia="ru-RU"/>
        </w:rPr>
        <w:t> (донским </w:t>
      </w:r>
      <w:hyperlink r:id="rId51" w:tooltip="Гирло" w:history="1">
        <w:r w:rsidRPr="00485471">
          <w:rPr>
            <w:rFonts w:ascii="Times New Roman" w:eastAsia="Times New Roman" w:hAnsi="Times New Roman" w:cs="Times New Roman"/>
            <w:sz w:val="24"/>
            <w:szCs w:val="24"/>
            <w:lang w:eastAsia="ru-RU"/>
          </w:rPr>
          <w:t>гирлам</w:t>
        </w:r>
      </w:hyperlink>
      <w:r w:rsidRPr="00485471">
        <w:rPr>
          <w:rFonts w:ascii="Times New Roman" w:eastAsia="Times New Roman" w:hAnsi="Times New Roman" w:cs="Times New Roman"/>
          <w:sz w:val="24"/>
          <w:szCs w:val="24"/>
          <w:lang w:eastAsia="ru-RU"/>
        </w:rPr>
        <w:t>).</w:t>
      </w:r>
    </w:p>
    <w:p w:rsidR="00485471" w:rsidRPr="00485471" w:rsidRDefault="00485471" w:rsidP="00485471">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eastAsia="ru-RU"/>
        </w:rPr>
      </w:pPr>
      <w:r w:rsidRPr="00485471">
        <w:rPr>
          <w:rFonts w:ascii="Georgia" w:eastAsia="Times New Roman" w:hAnsi="Georgia" w:cs="Times New Roman"/>
          <w:color w:val="000000"/>
          <w:sz w:val="36"/>
          <w:szCs w:val="36"/>
          <w:lang w:eastAsia="ru-RU"/>
        </w:rPr>
        <w:t>История</w:t>
      </w:r>
    </w:p>
    <w:p w:rsidR="00485471" w:rsidRPr="00485471" w:rsidRDefault="00485471" w:rsidP="00485471">
      <w:pPr>
        <w:shd w:val="clear" w:color="auto" w:fill="FFFFFF"/>
        <w:spacing w:before="72" w:after="0" w:line="240" w:lineRule="auto"/>
        <w:outlineLvl w:val="2"/>
        <w:rPr>
          <w:rFonts w:ascii="Arial" w:eastAsia="Times New Roman" w:hAnsi="Arial" w:cs="Arial"/>
          <w:b/>
          <w:bCs/>
          <w:color w:val="000000"/>
          <w:sz w:val="29"/>
          <w:szCs w:val="29"/>
          <w:lang w:eastAsia="ru-RU"/>
        </w:rPr>
      </w:pPr>
      <w:r w:rsidRPr="00485471">
        <w:rPr>
          <w:rFonts w:ascii="Arial" w:eastAsia="Times New Roman" w:hAnsi="Arial" w:cs="Arial"/>
          <w:b/>
          <w:bCs/>
          <w:color w:val="000000"/>
          <w:sz w:val="29"/>
          <w:szCs w:val="29"/>
          <w:lang w:eastAsia="ru-RU"/>
        </w:rPr>
        <w:t>Основание города</w:t>
      </w:r>
    </w:p>
    <w:p w:rsidR="00485471" w:rsidRPr="00485471" w:rsidRDefault="00485471" w:rsidP="00485471">
      <w:pPr>
        <w:shd w:val="clear" w:color="auto" w:fill="F8F9FA"/>
        <w:spacing w:after="0" w:line="240" w:lineRule="auto"/>
        <w:jc w:val="center"/>
        <w:rPr>
          <w:rFonts w:ascii="Arial" w:eastAsia="Times New Roman" w:hAnsi="Arial" w:cs="Arial"/>
          <w:color w:val="202122"/>
          <w:sz w:val="20"/>
          <w:szCs w:val="20"/>
          <w:lang w:eastAsia="ru-RU"/>
        </w:rPr>
      </w:pPr>
      <w:r w:rsidRPr="00485471">
        <w:rPr>
          <w:rFonts w:ascii="Arial" w:eastAsia="Times New Roman" w:hAnsi="Arial" w:cs="Arial"/>
          <w:noProof/>
          <w:color w:val="0B0080"/>
          <w:sz w:val="20"/>
          <w:szCs w:val="20"/>
          <w:lang w:eastAsia="ru-RU"/>
        </w:rPr>
        <w:drawing>
          <wp:inline distT="0" distB="0" distL="0" distR="0" wp14:anchorId="20A4A5DA" wp14:editId="677B69BE">
            <wp:extent cx="1657350" cy="2085975"/>
            <wp:effectExtent l="0" t="0" r="0" b="9525"/>
            <wp:docPr id="9" name="Рисунок 9" descr="https://upload.wikimedia.org/wikipedia/commons/7/76/Coat_of_Arms_of_Rostov-na-Donu_%281811%29.pn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7/76/Coat_of_Arms_of_Rostov-na-Donu_%281811%29.png">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57350" cy="2085975"/>
                    </a:xfrm>
                    <a:prstGeom prst="rect">
                      <a:avLst/>
                    </a:prstGeom>
                    <a:noFill/>
                    <a:ln>
                      <a:noFill/>
                    </a:ln>
                  </pic:spPr>
                </pic:pic>
              </a:graphicData>
            </a:graphic>
          </wp:inline>
        </w:drawing>
      </w:r>
    </w:p>
    <w:p w:rsidR="00485471" w:rsidRPr="00485471" w:rsidRDefault="00485471" w:rsidP="00485471">
      <w:pPr>
        <w:shd w:val="clear" w:color="auto" w:fill="F8F9FA"/>
        <w:spacing w:line="336" w:lineRule="atLeast"/>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Исторический герб Ростова-на-Дону (1811)</w:t>
      </w:r>
    </w:p>
    <w:p w:rsidR="00485471" w:rsidRPr="00485471" w:rsidRDefault="00485471" w:rsidP="00485471">
      <w:pPr>
        <w:shd w:val="clear" w:color="auto" w:fill="FFFFFF"/>
        <w:spacing w:before="120" w:after="120" w:line="240" w:lineRule="auto"/>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Официально датой основания города считается 15 декабря 1749 года, когда императрица </w:t>
      </w:r>
      <w:hyperlink r:id="rId54" w:tooltip="Елизавета Петровна" w:history="1">
        <w:r w:rsidRPr="00485471">
          <w:rPr>
            <w:rFonts w:ascii="Times New Roman" w:eastAsia="Times New Roman" w:hAnsi="Times New Roman" w:cs="Times New Roman"/>
            <w:sz w:val="24"/>
            <w:szCs w:val="24"/>
            <w:lang w:eastAsia="ru-RU"/>
          </w:rPr>
          <w:t>Елизавета Петровна</w:t>
        </w:r>
      </w:hyperlink>
      <w:r w:rsidRPr="00485471">
        <w:rPr>
          <w:rFonts w:ascii="Times New Roman" w:eastAsia="Times New Roman" w:hAnsi="Times New Roman" w:cs="Times New Roman"/>
          <w:sz w:val="24"/>
          <w:szCs w:val="24"/>
          <w:lang w:eastAsia="ru-RU"/>
        </w:rPr>
        <w:t> своим указом основала </w:t>
      </w:r>
      <w:proofErr w:type="spellStart"/>
      <w:r w:rsidRPr="00485471">
        <w:rPr>
          <w:rFonts w:ascii="Times New Roman" w:eastAsia="Times New Roman" w:hAnsi="Times New Roman" w:cs="Times New Roman"/>
          <w:sz w:val="24"/>
          <w:szCs w:val="24"/>
          <w:lang w:eastAsia="ru-RU"/>
        </w:rPr>
        <w:fldChar w:fldCharType="begin"/>
      </w:r>
      <w:r w:rsidRPr="00485471">
        <w:rPr>
          <w:rFonts w:ascii="Times New Roman" w:eastAsia="Times New Roman" w:hAnsi="Times New Roman" w:cs="Times New Roman"/>
          <w:sz w:val="24"/>
          <w:szCs w:val="24"/>
          <w:lang w:eastAsia="ru-RU"/>
        </w:rPr>
        <w:instrText xml:space="preserve"> HYPERLINK "https://ru.wikipedia.org/wiki/%D0%A2%D0%B5%D0%BC%D0%B5%D1%80%D0%BD%D0%B8%D1%86%D0%BA%D0%B0%D1%8F_%D1%82%D0%B0%D0%BC%D0%BE%D0%B6%D0%BD%D1%8F" \o "Темерницкая таможня" </w:instrText>
      </w:r>
      <w:r w:rsidRPr="00485471">
        <w:rPr>
          <w:rFonts w:ascii="Times New Roman" w:eastAsia="Times New Roman" w:hAnsi="Times New Roman" w:cs="Times New Roman"/>
          <w:sz w:val="24"/>
          <w:szCs w:val="24"/>
          <w:lang w:eastAsia="ru-RU"/>
        </w:rPr>
        <w:fldChar w:fldCharType="separate"/>
      </w:r>
      <w:r w:rsidRPr="00485471">
        <w:rPr>
          <w:rFonts w:ascii="Times New Roman" w:eastAsia="Times New Roman" w:hAnsi="Times New Roman" w:cs="Times New Roman"/>
          <w:sz w:val="24"/>
          <w:szCs w:val="24"/>
          <w:lang w:eastAsia="ru-RU"/>
        </w:rPr>
        <w:t>Темерницкую</w:t>
      </w:r>
      <w:proofErr w:type="spellEnd"/>
      <w:r w:rsidRPr="00485471">
        <w:rPr>
          <w:rFonts w:ascii="Times New Roman" w:eastAsia="Times New Roman" w:hAnsi="Times New Roman" w:cs="Times New Roman"/>
          <w:sz w:val="24"/>
          <w:szCs w:val="24"/>
          <w:lang w:eastAsia="ru-RU"/>
        </w:rPr>
        <w:t xml:space="preserve"> таможню</w:t>
      </w:r>
      <w:r w:rsidRPr="00485471">
        <w:rPr>
          <w:rFonts w:ascii="Times New Roman" w:eastAsia="Times New Roman" w:hAnsi="Times New Roman" w:cs="Times New Roman"/>
          <w:sz w:val="24"/>
          <w:szCs w:val="24"/>
          <w:lang w:eastAsia="ru-RU"/>
        </w:rPr>
        <w:fldChar w:fldCharType="end"/>
      </w:r>
      <w:r w:rsidRPr="00485471">
        <w:rPr>
          <w:rFonts w:ascii="Times New Roman" w:eastAsia="Times New Roman" w:hAnsi="Times New Roman" w:cs="Times New Roman"/>
          <w:sz w:val="24"/>
          <w:szCs w:val="24"/>
          <w:lang w:eastAsia="ru-RU"/>
        </w:rPr>
        <w:t>.</w:t>
      </w:r>
    </w:p>
    <w:p w:rsidR="00485471" w:rsidRPr="00485471" w:rsidRDefault="00485471" w:rsidP="00485471">
      <w:pPr>
        <w:shd w:val="clear" w:color="auto" w:fill="FFFFFF"/>
        <w:spacing w:before="120" w:after="120" w:line="240" w:lineRule="auto"/>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По указу императрицы Елизаветы Петровны от 18 августа 1749 года таможня должна была быть основана в г. </w:t>
      </w:r>
      <w:proofErr w:type="spellStart"/>
      <w:r w:rsidRPr="00485471">
        <w:rPr>
          <w:rFonts w:ascii="Times New Roman" w:eastAsia="Times New Roman" w:hAnsi="Times New Roman" w:cs="Times New Roman"/>
          <w:sz w:val="24"/>
          <w:szCs w:val="24"/>
          <w:lang w:eastAsia="ru-RU"/>
        </w:rPr>
        <w:fldChar w:fldCharType="begin"/>
      </w:r>
      <w:r w:rsidRPr="00485471">
        <w:rPr>
          <w:rFonts w:ascii="Times New Roman" w:eastAsia="Times New Roman" w:hAnsi="Times New Roman" w:cs="Times New Roman"/>
          <w:sz w:val="24"/>
          <w:szCs w:val="24"/>
          <w:lang w:eastAsia="ru-RU"/>
        </w:rPr>
        <w:instrText xml:space="preserve"> HYPERLINK "https://ru.wikipedia.org/wiki/%D0%A1%D1%82%D0%B0%D1%80%D0%BE%D1%87%D0%B5%D1%80%D0%BA%D0%B0%D1%81%D1%81%D0%BA%D0%B0%D1%8F" \o "Старочеркасская" </w:instrText>
      </w:r>
      <w:r w:rsidRPr="00485471">
        <w:rPr>
          <w:rFonts w:ascii="Times New Roman" w:eastAsia="Times New Roman" w:hAnsi="Times New Roman" w:cs="Times New Roman"/>
          <w:sz w:val="24"/>
          <w:szCs w:val="24"/>
          <w:lang w:eastAsia="ru-RU"/>
        </w:rPr>
        <w:fldChar w:fldCharType="separate"/>
      </w:r>
      <w:r w:rsidRPr="00485471">
        <w:rPr>
          <w:rFonts w:ascii="Times New Roman" w:eastAsia="Times New Roman" w:hAnsi="Times New Roman" w:cs="Times New Roman"/>
          <w:sz w:val="24"/>
          <w:szCs w:val="24"/>
          <w:lang w:eastAsia="ru-RU"/>
        </w:rPr>
        <w:t>Черкасске</w:t>
      </w:r>
      <w:proofErr w:type="spellEnd"/>
      <w:r w:rsidRPr="00485471">
        <w:rPr>
          <w:rFonts w:ascii="Times New Roman" w:eastAsia="Times New Roman" w:hAnsi="Times New Roman" w:cs="Times New Roman"/>
          <w:sz w:val="24"/>
          <w:szCs w:val="24"/>
          <w:lang w:eastAsia="ru-RU"/>
        </w:rPr>
        <w:fldChar w:fldCharType="end"/>
      </w:r>
      <w:r w:rsidRPr="00485471">
        <w:rPr>
          <w:rFonts w:ascii="Times New Roman" w:eastAsia="Times New Roman" w:hAnsi="Times New Roman" w:cs="Times New Roman"/>
          <w:sz w:val="24"/>
          <w:szCs w:val="24"/>
          <w:lang w:eastAsia="ru-RU"/>
        </w:rPr>
        <w:t>, но казаки сочли это невозможным для своей коммерческой деятельности, так как имели определённые пошлинные льготы. А на территории таможни эти льготы не действовали.</w:t>
      </w:r>
    </w:p>
    <w:p w:rsidR="00485471" w:rsidRPr="00485471" w:rsidRDefault="00485471" w:rsidP="00485471">
      <w:pPr>
        <w:shd w:val="clear" w:color="auto" w:fill="FFFFFF"/>
        <w:spacing w:before="120" w:after="120" w:line="240" w:lineRule="auto"/>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 xml:space="preserve">Императрица, рассмотрев ходатайство Данилы Ефремова, полученное 23 ноября 1749 года, удовлетворила просьбу казаков и обозначила в грамоте от 15 декабря место для таможни в устье </w:t>
      </w:r>
      <w:proofErr w:type="spellStart"/>
      <w:r w:rsidRPr="00485471">
        <w:rPr>
          <w:rFonts w:ascii="Times New Roman" w:eastAsia="Times New Roman" w:hAnsi="Times New Roman" w:cs="Times New Roman"/>
          <w:sz w:val="24"/>
          <w:szCs w:val="24"/>
          <w:lang w:eastAsia="ru-RU"/>
        </w:rPr>
        <w:t>Темерника</w:t>
      </w:r>
      <w:proofErr w:type="spellEnd"/>
      <w:r w:rsidRPr="00485471">
        <w:rPr>
          <w:rFonts w:ascii="Times New Roman" w:eastAsia="Times New Roman" w:hAnsi="Times New Roman" w:cs="Times New Roman"/>
          <w:sz w:val="24"/>
          <w:szCs w:val="24"/>
          <w:lang w:eastAsia="ru-RU"/>
        </w:rPr>
        <w:t>, откуда и взял начало Ростов-на-Дону:</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15"/>
        <w:gridCol w:w="14693"/>
      </w:tblGrid>
      <w:tr w:rsidR="00485471" w:rsidRPr="00485471" w:rsidTr="00485471">
        <w:tc>
          <w:tcPr>
            <w:tcW w:w="615" w:type="dxa"/>
            <w:shd w:val="clear" w:color="auto" w:fill="FFFFFF"/>
            <w:tcMar>
              <w:top w:w="15" w:type="dxa"/>
              <w:left w:w="15" w:type="dxa"/>
              <w:bottom w:w="15" w:type="dxa"/>
              <w:right w:w="150" w:type="dxa"/>
            </w:tcMar>
            <w:hideMark/>
          </w:tcPr>
          <w:p w:rsidR="00485471" w:rsidRPr="00485471" w:rsidRDefault="00485471" w:rsidP="00485471">
            <w:pPr>
              <w:spacing w:before="100" w:beforeAutospacing="1" w:after="100" w:afterAutospacing="1" w:line="240" w:lineRule="auto"/>
              <w:rPr>
                <w:rFonts w:ascii="Times New Roman" w:eastAsia="Times New Roman" w:hAnsi="Times New Roman" w:cs="Times New Roman"/>
                <w:sz w:val="24"/>
                <w:szCs w:val="24"/>
                <w:lang w:eastAsia="ru-RU"/>
              </w:rPr>
            </w:pPr>
            <w:r w:rsidRPr="00485471">
              <w:rPr>
                <w:rFonts w:ascii="Times New Roman" w:eastAsia="Times New Roman" w:hAnsi="Times New Roman" w:cs="Times New Roman"/>
                <w:noProof/>
                <w:sz w:val="24"/>
                <w:szCs w:val="24"/>
                <w:lang w:eastAsia="ru-RU"/>
              </w:rPr>
              <w:drawing>
                <wp:inline distT="0" distB="0" distL="0" distR="0" wp14:anchorId="1A9024BB" wp14:editId="26DDE038">
                  <wp:extent cx="285750" cy="219075"/>
                  <wp:effectExtent l="0" t="0" r="0" b="9525"/>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5750" cy="219075"/>
                          </a:xfrm>
                          <a:prstGeom prst="rect">
                            <a:avLst/>
                          </a:prstGeom>
                          <a:noFill/>
                          <a:ln>
                            <a:noFill/>
                          </a:ln>
                        </pic:spPr>
                      </pic:pic>
                    </a:graphicData>
                  </a:graphic>
                </wp:inline>
              </w:drawing>
            </w:r>
          </w:p>
        </w:tc>
        <w:tc>
          <w:tcPr>
            <w:tcW w:w="0" w:type="auto"/>
            <w:shd w:val="clear" w:color="auto" w:fill="FFFFFF"/>
            <w:vAlign w:val="center"/>
            <w:hideMark/>
          </w:tcPr>
          <w:p w:rsidR="00485471" w:rsidRPr="00485471" w:rsidRDefault="00485471" w:rsidP="00485471">
            <w:pPr>
              <w:spacing w:before="100" w:beforeAutospacing="1" w:after="100" w:afterAutospacing="1" w:line="240" w:lineRule="auto"/>
              <w:rPr>
                <w:rFonts w:ascii="Times New Roman" w:eastAsia="Times New Roman" w:hAnsi="Times New Roman" w:cs="Times New Roman"/>
                <w:i/>
                <w:iCs/>
                <w:sz w:val="24"/>
                <w:szCs w:val="24"/>
                <w:lang w:eastAsia="ru-RU"/>
              </w:rPr>
            </w:pPr>
            <w:proofErr w:type="gramStart"/>
            <w:r w:rsidRPr="00485471">
              <w:rPr>
                <w:rFonts w:ascii="Times New Roman" w:eastAsia="Times New Roman" w:hAnsi="Times New Roman" w:cs="Times New Roman"/>
                <w:i/>
                <w:iCs/>
                <w:sz w:val="24"/>
                <w:szCs w:val="24"/>
                <w:lang w:eastAsia="ru-RU"/>
              </w:rPr>
              <w:t>Для</w:t>
            </w:r>
            <w:proofErr w:type="gramEnd"/>
            <w:r w:rsidRPr="00485471">
              <w:rPr>
                <w:rFonts w:ascii="Times New Roman" w:eastAsia="Times New Roman" w:hAnsi="Times New Roman" w:cs="Times New Roman"/>
                <w:i/>
                <w:iCs/>
                <w:sz w:val="24"/>
                <w:szCs w:val="24"/>
                <w:lang w:eastAsia="ru-RU"/>
              </w:rPr>
              <w:t xml:space="preserve"> </w:t>
            </w:r>
            <w:proofErr w:type="gramStart"/>
            <w:r w:rsidRPr="00485471">
              <w:rPr>
                <w:rFonts w:ascii="Times New Roman" w:eastAsia="Times New Roman" w:hAnsi="Times New Roman" w:cs="Times New Roman"/>
                <w:i/>
                <w:iCs/>
                <w:sz w:val="24"/>
                <w:szCs w:val="24"/>
                <w:lang w:eastAsia="ru-RU"/>
              </w:rPr>
              <w:t>сбору</w:t>
            </w:r>
            <w:proofErr w:type="gramEnd"/>
            <w:r w:rsidRPr="00485471">
              <w:rPr>
                <w:rFonts w:ascii="Times New Roman" w:eastAsia="Times New Roman" w:hAnsi="Times New Roman" w:cs="Times New Roman"/>
                <w:i/>
                <w:iCs/>
                <w:sz w:val="24"/>
                <w:szCs w:val="24"/>
                <w:lang w:eastAsia="ru-RU"/>
              </w:rPr>
              <w:t xml:space="preserve"> тарифов и внутренних пошлин с привозимых из турецкой области и отвозимых из России за границу товаров таможню учредить по реке </w:t>
            </w:r>
            <w:hyperlink r:id="rId56" w:tooltip="Дон" w:history="1">
              <w:r w:rsidRPr="00485471">
                <w:rPr>
                  <w:rFonts w:ascii="Times New Roman" w:eastAsia="Times New Roman" w:hAnsi="Times New Roman" w:cs="Times New Roman"/>
                  <w:i/>
                  <w:iCs/>
                  <w:sz w:val="24"/>
                  <w:szCs w:val="24"/>
                  <w:lang w:eastAsia="ru-RU"/>
                </w:rPr>
                <w:t>Дону</w:t>
              </w:r>
            </w:hyperlink>
            <w:r w:rsidRPr="00485471">
              <w:rPr>
                <w:rFonts w:ascii="Times New Roman" w:eastAsia="Times New Roman" w:hAnsi="Times New Roman" w:cs="Times New Roman"/>
                <w:i/>
                <w:iCs/>
                <w:sz w:val="24"/>
                <w:szCs w:val="24"/>
                <w:lang w:eastAsia="ru-RU"/>
              </w:rPr>
              <w:t> вверх от устья реки </w:t>
            </w:r>
            <w:proofErr w:type="spellStart"/>
            <w:r w:rsidRPr="00485471">
              <w:rPr>
                <w:rFonts w:ascii="Times New Roman" w:eastAsia="Times New Roman" w:hAnsi="Times New Roman" w:cs="Times New Roman"/>
                <w:i/>
                <w:iCs/>
                <w:sz w:val="24"/>
                <w:szCs w:val="24"/>
                <w:lang w:eastAsia="ru-RU"/>
              </w:rPr>
              <w:fldChar w:fldCharType="begin"/>
            </w:r>
            <w:r w:rsidRPr="00485471">
              <w:rPr>
                <w:rFonts w:ascii="Times New Roman" w:eastAsia="Times New Roman" w:hAnsi="Times New Roman" w:cs="Times New Roman"/>
                <w:i/>
                <w:iCs/>
                <w:sz w:val="24"/>
                <w:szCs w:val="24"/>
                <w:lang w:eastAsia="ru-RU"/>
              </w:rPr>
              <w:instrText xml:space="preserve"> HYPERLINK "https://ru.wikipedia.org/wiki/%D0%A2%D0%B5%D0%BC%D0%B5%D1%80%D0%BD%D0%B8%D0%BA" \o "Темерник" </w:instrText>
            </w:r>
            <w:r w:rsidRPr="00485471">
              <w:rPr>
                <w:rFonts w:ascii="Times New Roman" w:eastAsia="Times New Roman" w:hAnsi="Times New Roman" w:cs="Times New Roman"/>
                <w:i/>
                <w:iCs/>
                <w:sz w:val="24"/>
                <w:szCs w:val="24"/>
                <w:lang w:eastAsia="ru-RU"/>
              </w:rPr>
              <w:fldChar w:fldCharType="separate"/>
            </w:r>
            <w:r w:rsidRPr="00485471">
              <w:rPr>
                <w:rFonts w:ascii="Times New Roman" w:eastAsia="Times New Roman" w:hAnsi="Times New Roman" w:cs="Times New Roman"/>
                <w:i/>
                <w:iCs/>
                <w:sz w:val="24"/>
                <w:szCs w:val="24"/>
                <w:lang w:eastAsia="ru-RU"/>
              </w:rPr>
              <w:t>Темерник</w:t>
            </w:r>
            <w:proofErr w:type="spellEnd"/>
            <w:r w:rsidRPr="00485471">
              <w:rPr>
                <w:rFonts w:ascii="Times New Roman" w:eastAsia="Times New Roman" w:hAnsi="Times New Roman" w:cs="Times New Roman"/>
                <w:i/>
                <w:iCs/>
                <w:sz w:val="24"/>
                <w:szCs w:val="24"/>
                <w:lang w:eastAsia="ru-RU"/>
              </w:rPr>
              <w:fldChar w:fldCharType="end"/>
            </w:r>
            <w:r w:rsidRPr="00485471">
              <w:rPr>
                <w:rFonts w:ascii="Times New Roman" w:eastAsia="Times New Roman" w:hAnsi="Times New Roman" w:cs="Times New Roman"/>
                <w:i/>
                <w:iCs/>
                <w:sz w:val="24"/>
                <w:szCs w:val="24"/>
                <w:lang w:eastAsia="ru-RU"/>
              </w:rPr>
              <w:t> против урочища, называемого „Богатый колодезь“.</w:t>
            </w:r>
          </w:p>
        </w:tc>
      </w:tr>
    </w:tbl>
    <w:p w:rsidR="00485471" w:rsidRPr="00485471" w:rsidRDefault="00485471" w:rsidP="00485471">
      <w:pPr>
        <w:shd w:val="clear" w:color="auto" w:fill="FFFFFF"/>
        <w:spacing w:before="72" w:after="0" w:line="240" w:lineRule="auto"/>
        <w:outlineLvl w:val="2"/>
        <w:rPr>
          <w:rFonts w:ascii="Arial" w:eastAsia="Times New Roman" w:hAnsi="Arial" w:cs="Arial"/>
          <w:b/>
          <w:bCs/>
          <w:color w:val="000000"/>
          <w:sz w:val="29"/>
          <w:szCs w:val="29"/>
          <w:lang w:eastAsia="ru-RU"/>
        </w:rPr>
      </w:pPr>
      <w:r w:rsidRPr="00485471">
        <w:rPr>
          <w:rFonts w:ascii="Arial" w:eastAsia="Times New Roman" w:hAnsi="Arial" w:cs="Arial"/>
          <w:b/>
          <w:bCs/>
          <w:color w:val="000000"/>
          <w:sz w:val="29"/>
          <w:szCs w:val="29"/>
          <w:lang w:eastAsia="ru-RU"/>
        </w:rPr>
        <w:t>Современный период</w:t>
      </w:r>
    </w:p>
    <w:p w:rsidR="00485471" w:rsidRPr="00485471" w:rsidRDefault="00485471" w:rsidP="00485471">
      <w:pPr>
        <w:shd w:val="clear" w:color="auto" w:fill="FFFFFF"/>
        <w:spacing w:before="120" w:after="120" w:line="240" w:lineRule="auto"/>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Город является крупнейшим центром деловой активности, что подтверждает наличие в городе большого количества региональных офисов крупнейших российских банков и компаний.</w:t>
      </w:r>
    </w:p>
    <w:p w:rsidR="00485471" w:rsidRPr="00485471" w:rsidRDefault="00485471" w:rsidP="00485471">
      <w:pPr>
        <w:shd w:val="clear" w:color="auto" w:fill="FFFFFF"/>
        <w:spacing w:before="120" w:after="120" w:line="240" w:lineRule="auto"/>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lastRenderedPageBreak/>
        <w:t xml:space="preserve">В Ростове много внимания уделяется развитию спорта. В Северном жилом массиве на бульваре Комарова будет сформирована спортивная зона, включающая универсальный спортивно-зрелищный зал на 8 тыс. мест с детско-юношеской спортивной школой, футбольно-легкоатлетическое спортивное ядро с трибуной, </w:t>
      </w:r>
      <w:proofErr w:type="spellStart"/>
      <w:r w:rsidRPr="00485471">
        <w:rPr>
          <w:rFonts w:ascii="Times New Roman" w:eastAsia="Times New Roman" w:hAnsi="Times New Roman" w:cs="Times New Roman"/>
          <w:sz w:val="24"/>
          <w:szCs w:val="24"/>
          <w:lang w:eastAsia="ru-RU"/>
        </w:rPr>
        <w:t>полимодуль</w:t>
      </w:r>
      <w:proofErr w:type="spellEnd"/>
      <w:r w:rsidRPr="00485471">
        <w:rPr>
          <w:rFonts w:ascii="Times New Roman" w:eastAsia="Times New Roman" w:hAnsi="Times New Roman" w:cs="Times New Roman"/>
          <w:sz w:val="24"/>
          <w:szCs w:val="24"/>
          <w:lang w:eastAsia="ru-RU"/>
        </w:rPr>
        <w:t xml:space="preserve"> спортивных площадок, плавательный бассейн, гостиницы на 350 мест. В целом функциональная организация бульвара Комарова предусматривает объекты массовых зрелищных мероприятий и физкультурно-оздоровительных мероприятий, прогулочную зону, зону отдыха детей, а также зону учреждений и предприятий обслуживания на территории спортивного парка.</w:t>
      </w:r>
    </w:p>
    <w:p w:rsidR="00485471" w:rsidRPr="00485471" w:rsidRDefault="00485471" w:rsidP="00485471">
      <w:pPr>
        <w:shd w:val="clear" w:color="auto" w:fill="FFFFFF"/>
        <w:spacing w:before="120" w:after="120" w:line="240" w:lineRule="auto"/>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В 2000 году Ростов-на-Дону стал центром </w:t>
      </w:r>
      <w:hyperlink r:id="rId57" w:tooltip="Южный федеральный округ" w:history="1">
        <w:r w:rsidRPr="00485471">
          <w:rPr>
            <w:rFonts w:ascii="Times New Roman" w:eastAsia="Times New Roman" w:hAnsi="Times New Roman" w:cs="Times New Roman"/>
            <w:sz w:val="24"/>
            <w:szCs w:val="24"/>
            <w:lang w:eastAsia="ru-RU"/>
          </w:rPr>
          <w:t>Южного федерального округа</w:t>
        </w:r>
      </w:hyperlink>
      <w:r w:rsidRPr="00485471">
        <w:rPr>
          <w:rFonts w:ascii="Times New Roman" w:eastAsia="Times New Roman" w:hAnsi="Times New Roman" w:cs="Times New Roman"/>
          <w:sz w:val="24"/>
          <w:szCs w:val="24"/>
          <w:lang w:eastAsia="ru-RU"/>
        </w:rPr>
        <w:t>, подтвердив статус крупного регионального центра.</w:t>
      </w:r>
    </w:p>
    <w:tbl>
      <w:tblPr>
        <w:tblW w:w="15570" w:type="dxa"/>
        <w:tblCellSpacing w:w="15" w:type="dxa"/>
        <w:shd w:val="clear" w:color="auto" w:fill="F0F0F0"/>
        <w:tblCellMar>
          <w:top w:w="240" w:type="dxa"/>
          <w:left w:w="240" w:type="dxa"/>
          <w:bottom w:w="240" w:type="dxa"/>
          <w:right w:w="240" w:type="dxa"/>
        </w:tblCellMar>
        <w:tblLook w:val="04A0" w:firstRow="1" w:lastRow="0" w:firstColumn="1" w:lastColumn="0" w:noHBand="0" w:noVBand="1"/>
      </w:tblPr>
      <w:tblGrid>
        <w:gridCol w:w="7785"/>
        <w:gridCol w:w="7785"/>
      </w:tblGrid>
      <w:tr w:rsidR="00485471" w:rsidRPr="00485471" w:rsidTr="00485471">
        <w:trPr>
          <w:tblCellSpacing w:w="15" w:type="dxa"/>
        </w:trPr>
        <w:tc>
          <w:tcPr>
            <w:tcW w:w="1650" w:type="pct"/>
            <w:shd w:val="clear" w:color="auto" w:fill="F0F0F0"/>
            <w:vAlign w:val="center"/>
            <w:hideMark/>
          </w:tcPr>
          <w:p w:rsidR="00485471" w:rsidRPr="00485471" w:rsidRDefault="00485471" w:rsidP="00485471">
            <w:pPr>
              <w:spacing w:after="0" w:line="240" w:lineRule="auto"/>
              <w:jc w:val="center"/>
              <w:divId w:val="1892302126"/>
              <w:rPr>
                <w:rFonts w:ascii="Arial" w:eastAsia="Times New Roman" w:hAnsi="Arial" w:cs="Arial"/>
                <w:color w:val="202122"/>
                <w:sz w:val="19"/>
                <w:szCs w:val="19"/>
                <w:lang w:eastAsia="ru-RU"/>
              </w:rPr>
            </w:pPr>
            <w:r w:rsidRPr="00485471">
              <w:rPr>
                <w:rFonts w:ascii="Arial" w:eastAsia="Times New Roman" w:hAnsi="Arial" w:cs="Arial"/>
                <w:noProof/>
                <w:color w:val="0B0080"/>
                <w:sz w:val="19"/>
                <w:szCs w:val="19"/>
                <w:lang w:eastAsia="ru-RU"/>
              </w:rPr>
              <w:drawing>
                <wp:inline distT="0" distB="0" distL="0" distR="0" wp14:anchorId="38C809B3" wp14:editId="6D28EC8B">
                  <wp:extent cx="2571750" cy="1771650"/>
                  <wp:effectExtent l="0" t="0" r="0" b="0"/>
                  <wp:docPr id="13" name="Рисунок 13" descr="Rostov on don 1.jp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ostov on don 1.jpg">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71750" cy="1771650"/>
                          </a:xfrm>
                          <a:prstGeom prst="rect">
                            <a:avLst/>
                          </a:prstGeom>
                          <a:noFill/>
                          <a:ln>
                            <a:noFill/>
                          </a:ln>
                        </pic:spPr>
                      </pic:pic>
                    </a:graphicData>
                  </a:graphic>
                </wp:inline>
              </w:drawing>
            </w:r>
          </w:p>
        </w:tc>
        <w:tc>
          <w:tcPr>
            <w:tcW w:w="1650" w:type="pct"/>
            <w:shd w:val="clear" w:color="auto" w:fill="F0F0F0"/>
            <w:vAlign w:val="center"/>
            <w:hideMark/>
          </w:tcPr>
          <w:p w:rsidR="00485471" w:rsidRPr="00485471" w:rsidRDefault="00485471" w:rsidP="00485471">
            <w:pPr>
              <w:spacing w:after="0" w:line="240" w:lineRule="auto"/>
              <w:jc w:val="center"/>
              <w:rPr>
                <w:rFonts w:ascii="Arial" w:eastAsia="Times New Roman" w:hAnsi="Arial" w:cs="Arial"/>
                <w:color w:val="202122"/>
                <w:sz w:val="19"/>
                <w:szCs w:val="19"/>
                <w:lang w:eastAsia="ru-RU"/>
              </w:rPr>
            </w:pPr>
          </w:p>
        </w:tc>
      </w:tr>
      <w:tr w:rsidR="00485471" w:rsidRPr="00485471" w:rsidTr="00485471">
        <w:trPr>
          <w:tblCellSpacing w:w="15" w:type="dxa"/>
        </w:trPr>
        <w:tc>
          <w:tcPr>
            <w:tcW w:w="0" w:type="auto"/>
            <w:shd w:val="clear" w:color="auto" w:fill="F0F0F0"/>
            <w:vAlign w:val="center"/>
            <w:hideMark/>
          </w:tcPr>
          <w:p w:rsidR="00485471" w:rsidRPr="00485471" w:rsidRDefault="00485471" w:rsidP="00485471">
            <w:pPr>
              <w:spacing w:after="0" w:line="240" w:lineRule="auto"/>
              <w:jc w:val="center"/>
              <w:rPr>
                <w:rFonts w:ascii="Arial" w:eastAsia="Times New Roman" w:hAnsi="Arial" w:cs="Arial"/>
                <w:color w:val="202122"/>
                <w:sz w:val="19"/>
                <w:szCs w:val="19"/>
                <w:lang w:eastAsia="ru-RU"/>
              </w:rPr>
            </w:pPr>
            <w:hyperlink r:id="rId60" w:tooltip="Дом Ивана Зворыкина" w:history="1">
              <w:r w:rsidRPr="00485471">
                <w:rPr>
                  <w:rFonts w:ascii="Arial" w:eastAsia="Times New Roman" w:hAnsi="Arial" w:cs="Arial"/>
                  <w:color w:val="0B0080"/>
                  <w:sz w:val="19"/>
                  <w:szCs w:val="19"/>
                  <w:u w:val="single"/>
                  <w:lang w:eastAsia="ru-RU"/>
                </w:rPr>
                <w:t>Жилой дом Ивана Зворыкина</w:t>
              </w:r>
            </w:hyperlink>
          </w:p>
        </w:tc>
        <w:tc>
          <w:tcPr>
            <w:tcW w:w="0" w:type="auto"/>
            <w:shd w:val="clear" w:color="auto" w:fill="F0F0F0"/>
            <w:vAlign w:val="center"/>
            <w:hideMark/>
          </w:tcPr>
          <w:p w:rsidR="00485471" w:rsidRPr="00485471" w:rsidRDefault="00485471" w:rsidP="00485471">
            <w:pPr>
              <w:spacing w:after="0" w:line="240" w:lineRule="auto"/>
              <w:jc w:val="center"/>
              <w:rPr>
                <w:rFonts w:ascii="Arial" w:eastAsia="Times New Roman" w:hAnsi="Arial" w:cs="Arial"/>
                <w:color w:val="202122"/>
                <w:sz w:val="19"/>
                <w:szCs w:val="19"/>
                <w:lang w:eastAsia="ru-RU"/>
              </w:rPr>
            </w:pPr>
            <w:hyperlink r:id="rId61" w:tooltip="Доходный дом Шендерова" w:history="1">
              <w:r w:rsidRPr="00485471">
                <w:rPr>
                  <w:rFonts w:ascii="Arial" w:eastAsia="Times New Roman" w:hAnsi="Arial" w:cs="Arial"/>
                  <w:color w:val="0B0080"/>
                  <w:sz w:val="19"/>
                  <w:szCs w:val="19"/>
                  <w:u w:val="single"/>
                  <w:lang w:eastAsia="ru-RU"/>
                </w:rPr>
                <w:t xml:space="preserve">Доходный дом С. </w:t>
              </w:r>
              <w:proofErr w:type="spellStart"/>
              <w:r w:rsidRPr="00485471">
                <w:rPr>
                  <w:rFonts w:ascii="Arial" w:eastAsia="Times New Roman" w:hAnsi="Arial" w:cs="Arial"/>
                  <w:color w:val="0B0080"/>
                  <w:sz w:val="19"/>
                  <w:szCs w:val="19"/>
                  <w:u w:val="single"/>
                  <w:lang w:eastAsia="ru-RU"/>
                </w:rPr>
                <w:t>Шендерова</w:t>
              </w:r>
              <w:proofErr w:type="spellEnd"/>
            </w:hyperlink>
          </w:p>
        </w:tc>
      </w:tr>
    </w:tbl>
    <w:p w:rsidR="00485471" w:rsidRPr="00485471" w:rsidRDefault="00485471" w:rsidP="00485471">
      <w:pPr>
        <w:shd w:val="clear" w:color="auto" w:fill="FFFFFF"/>
        <w:spacing w:before="72" w:after="0" w:line="240" w:lineRule="auto"/>
        <w:outlineLvl w:val="3"/>
        <w:rPr>
          <w:rFonts w:ascii="Times New Roman" w:eastAsia="Times New Roman" w:hAnsi="Times New Roman" w:cs="Times New Roman"/>
          <w:b/>
          <w:bCs/>
          <w:sz w:val="24"/>
          <w:szCs w:val="24"/>
          <w:lang w:eastAsia="ru-RU"/>
        </w:rPr>
      </w:pPr>
      <w:r w:rsidRPr="00485471">
        <w:rPr>
          <w:rFonts w:ascii="Times New Roman" w:eastAsia="Times New Roman" w:hAnsi="Times New Roman" w:cs="Times New Roman"/>
          <w:b/>
          <w:bCs/>
          <w:sz w:val="24"/>
          <w:szCs w:val="24"/>
          <w:lang w:eastAsia="ru-RU"/>
        </w:rPr>
        <w:t>Стела «Город воинской славы»</w:t>
      </w:r>
    </w:p>
    <w:p w:rsidR="00485471" w:rsidRPr="00485471" w:rsidRDefault="00485471" w:rsidP="00485471">
      <w:pPr>
        <w:shd w:val="clear" w:color="auto" w:fill="FFFFFF"/>
        <w:spacing w:before="120" w:after="120" w:line="240" w:lineRule="auto"/>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Как город воинской славы Ростов-на-Дону получил не просто стелу, как то предписывает федеральное законодательство, но и полноценную достопримечательность — мемориальный комплекс «Город воинской славы» в Ростове-на-Дону. Почётное звание «Город воинской славы» присвоено Ростову-на-Дону Указом Президента РФ от 5 мая 2008 года № 556 за мужество, стойкость и героизм, проявленные защитниками города в борьбе за свободу и независимость Отечества.</w:t>
      </w:r>
    </w:p>
    <w:p w:rsidR="00485471" w:rsidRPr="00485471" w:rsidRDefault="00485471" w:rsidP="00485471">
      <w:pPr>
        <w:shd w:val="clear" w:color="auto" w:fill="FFFFFF"/>
        <w:spacing w:before="120" w:after="120" w:line="240" w:lineRule="auto"/>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Площади перед зданием аэропорта в Первомайском районе, где расположен новый мемориал, постановлением администрации города присвоено наименование площадь Воинской славы.</w:t>
      </w:r>
    </w:p>
    <w:p w:rsidR="00485471" w:rsidRPr="00485471" w:rsidRDefault="00485471" w:rsidP="00485471">
      <w:pPr>
        <w:pBdr>
          <w:bottom w:val="single" w:sz="6" w:space="0" w:color="A2A9B1"/>
        </w:pBdr>
        <w:shd w:val="clear" w:color="auto" w:fill="FFFFFF"/>
        <w:spacing w:before="240" w:after="60" w:line="240" w:lineRule="auto"/>
        <w:outlineLvl w:val="1"/>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Экономика</w:t>
      </w:r>
    </w:p>
    <w:p w:rsidR="00485471" w:rsidRPr="00485471" w:rsidRDefault="00485471" w:rsidP="00485471">
      <w:pPr>
        <w:shd w:val="clear" w:color="auto" w:fill="FFFFFF"/>
        <w:spacing w:before="120" w:after="120" w:line="240" w:lineRule="auto"/>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В 2013 году впервые за последние 10 лет по итогам годовых показателей экспорт </w:t>
      </w:r>
      <w:hyperlink r:id="rId62" w:tooltip="Ростовская область" w:history="1">
        <w:r w:rsidRPr="00485471">
          <w:rPr>
            <w:rFonts w:ascii="Times New Roman" w:eastAsia="Times New Roman" w:hAnsi="Times New Roman" w:cs="Times New Roman"/>
            <w:sz w:val="24"/>
            <w:szCs w:val="24"/>
            <w:lang w:eastAsia="ru-RU"/>
          </w:rPr>
          <w:t>Ростовской области</w:t>
        </w:r>
      </w:hyperlink>
      <w:r w:rsidRPr="00485471">
        <w:rPr>
          <w:rFonts w:ascii="Times New Roman" w:eastAsia="Times New Roman" w:hAnsi="Times New Roman" w:cs="Times New Roman"/>
          <w:sz w:val="24"/>
          <w:szCs w:val="24"/>
          <w:lang w:eastAsia="ru-RU"/>
        </w:rPr>
        <w:t> превысил импорт, причём более чем на $420 млн</w:t>
      </w:r>
      <w:proofErr w:type="gramStart"/>
      <w:r w:rsidRPr="00485471">
        <w:rPr>
          <w:rFonts w:ascii="Times New Roman" w:eastAsia="Times New Roman" w:hAnsi="Times New Roman" w:cs="Times New Roman"/>
          <w:sz w:val="24"/>
          <w:szCs w:val="24"/>
          <w:lang w:eastAsia="ru-RU"/>
        </w:rPr>
        <w:t xml:space="preserve"> Э</w:t>
      </w:r>
      <w:proofErr w:type="gramEnd"/>
      <w:r w:rsidRPr="00485471">
        <w:rPr>
          <w:rFonts w:ascii="Times New Roman" w:eastAsia="Times New Roman" w:hAnsi="Times New Roman" w:cs="Times New Roman"/>
          <w:sz w:val="24"/>
          <w:szCs w:val="24"/>
          <w:lang w:eastAsia="ru-RU"/>
        </w:rPr>
        <w:t>то рекордный показатель в современной экономической истории региона.</w:t>
      </w:r>
    </w:p>
    <w:p w:rsidR="00485471" w:rsidRPr="00485471" w:rsidRDefault="00485471" w:rsidP="00485471">
      <w:pPr>
        <w:shd w:val="clear" w:color="auto" w:fill="FFFFFF"/>
        <w:spacing w:before="120" w:after="120" w:line="240" w:lineRule="auto"/>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lastRenderedPageBreak/>
        <w:t>В общей сложности внешнеторговый оборот </w:t>
      </w:r>
      <w:hyperlink r:id="rId63" w:tooltip="Ростовская область" w:history="1">
        <w:r w:rsidRPr="00485471">
          <w:rPr>
            <w:rFonts w:ascii="Times New Roman" w:eastAsia="Times New Roman" w:hAnsi="Times New Roman" w:cs="Times New Roman"/>
            <w:sz w:val="24"/>
            <w:szCs w:val="24"/>
            <w:lang w:eastAsia="ru-RU"/>
          </w:rPr>
          <w:t>Ростовской области</w:t>
        </w:r>
      </w:hyperlink>
      <w:r w:rsidRPr="00485471">
        <w:rPr>
          <w:rFonts w:ascii="Times New Roman" w:eastAsia="Times New Roman" w:hAnsi="Times New Roman" w:cs="Times New Roman"/>
          <w:sz w:val="24"/>
          <w:szCs w:val="24"/>
          <w:lang w:eastAsia="ru-RU"/>
        </w:rPr>
        <w:t> в 2012 году составил $10,2 </w:t>
      </w:r>
      <w:proofErr w:type="gramStart"/>
      <w:r w:rsidRPr="00485471">
        <w:rPr>
          <w:rFonts w:ascii="Times New Roman" w:eastAsia="Times New Roman" w:hAnsi="Times New Roman" w:cs="Times New Roman"/>
          <w:sz w:val="24"/>
          <w:szCs w:val="24"/>
          <w:lang w:eastAsia="ru-RU"/>
        </w:rPr>
        <w:t>млрд</w:t>
      </w:r>
      <w:proofErr w:type="gramEnd"/>
      <w:r w:rsidRPr="00485471">
        <w:rPr>
          <w:rFonts w:ascii="Times New Roman" w:eastAsia="Times New Roman" w:hAnsi="Times New Roman" w:cs="Times New Roman"/>
          <w:sz w:val="24"/>
          <w:szCs w:val="24"/>
          <w:lang w:eastAsia="ru-RU"/>
        </w:rPr>
        <w:t>, в том числе экспорт — $5,31 млрд, импорт — $4,88 млрд. Рост внешнеторгового оборота региона продолжился и в первом квартале 2013 года и составил почти 10 % к уровню аналогичного периода 2012 года. Объёмы экспорта за этот же период увеличились более чем на 30 %. Экспортно-импортные операции осуществляли 1357 участников ВЭД. Количество участников ВЭД области выросло относительно соответствующего периода прошлого года на 53 предприятия.</w:t>
      </w:r>
    </w:p>
    <w:p w:rsidR="00485471" w:rsidRPr="00485471" w:rsidRDefault="00485471" w:rsidP="00485471">
      <w:pPr>
        <w:shd w:val="clear" w:color="auto" w:fill="FFFFFF"/>
        <w:spacing w:before="72" w:after="0" w:line="240" w:lineRule="auto"/>
        <w:outlineLvl w:val="2"/>
        <w:rPr>
          <w:rFonts w:ascii="Times New Roman" w:eastAsia="Times New Roman" w:hAnsi="Times New Roman" w:cs="Times New Roman"/>
          <w:b/>
          <w:bCs/>
          <w:sz w:val="24"/>
          <w:szCs w:val="24"/>
          <w:lang w:eastAsia="ru-RU"/>
        </w:rPr>
      </w:pPr>
      <w:r w:rsidRPr="00485471">
        <w:rPr>
          <w:rFonts w:ascii="Times New Roman" w:eastAsia="Times New Roman" w:hAnsi="Times New Roman" w:cs="Times New Roman"/>
          <w:b/>
          <w:bCs/>
          <w:sz w:val="24"/>
          <w:szCs w:val="24"/>
          <w:lang w:eastAsia="ru-RU"/>
        </w:rPr>
        <w:t>Промышленность</w:t>
      </w:r>
    </w:p>
    <w:p w:rsidR="00485471" w:rsidRPr="00485471" w:rsidRDefault="00485471" w:rsidP="00485471">
      <w:pPr>
        <w:shd w:val="clear" w:color="auto" w:fill="FFFFFF"/>
        <w:spacing w:before="120" w:after="120" w:line="240" w:lineRule="auto"/>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Ростов-на-Дону — один из крупнейших экономически развитых городов юга России. Объёмы промышленной продукции только по крупным и средним предприятиям составляют порядка 31 </w:t>
      </w:r>
      <w:proofErr w:type="gramStart"/>
      <w:r w:rsidRPr="00485471">
        <w:rPr>
          <w:rFonts w:ascii="Times New Roman" w:eastAsia="Times New Roman" w:hAnsi="Times New Roman" w:cs="Times New Roman"/>
          <w:sz w:val="24"/>
          <w:szCs w:val="24"/>
          <w:lang w:eastAsia="ru-RU"/>
        </w:rPr>
        <w:t>млрд</w:t>
      </w:r>
      <w:proofErr w:type="gramEnd"/>
      <w:r w:rsidRPr="00485471">
        <w:rPr>
          <w:rFonts w:ascii="Times New Roman" w:eastAsia="Times New Roman" w:hAnsi="Times New Roman" w:cs="Times New Roman"/>
          <w:sz w:val="24"/>
          <w:szCs w:val="24"/>
          <w:lang w:eastAsia="ru-RU"/>
        </w:rPr>
        <w:t xml:space="preserve"> рублей в год, темпы роста объёмов производства промышленных предприятий города стабильные. Практически 50 % торгового оборота в регионе приходится на Ростов. </w:t>
      </w:r>
      <w:proofErr w:type="gramStart"/>
      <w:r w:rsidRPr="00485471">
        <w:rPr>
          <w:rFonts w:ascii="Times New Roman" w:eastAsia="Times New Roman" w:hAnsi="Times New Roman" w:cs="Times New Roman"/>
          <w:sz w:val="24"/>
          <w:szCs w:val="24"/>
          <w:lang w:eastAsia="ru-RU"/>
        </w:rPr>
        <w:t>Визитной карточкой города являются такие предприятия, как ООО «</w:t>
      </w:r>
      <w:hyperlink r:id="rId64" w:tooltip="Ростсельмаш" w:history="1">
        <w:r w:rsidRPr="00485471">
          <w:rPr>
            <w:rFonts w:ascii="Times New Roman" w:eastAsia="Times New Roman" w:hAnsi="Times New Roman" w:cs="Times New Roman"/>
            <w:sz w:val="24"/>
            <w:szCs w:val="24"/>
            <w:lang w:eastAsia="ru-RU"/>
          </w:rPr>
          <w:t>Ростсельмаш</w:t>
        </w:r>
      </w:hyperlink>
      <w:r w:rsidRPr="00485471">
        <w:rPr>
          <w:rFonts w:ascii="Times New Roman" w:eastAsia="Times New Roman" w:hAnsi="Times New Roman" w:cs="Times New Roman"/>
          <w:sz w:val="24"/>
          <w:szCs w:val="24"/>
          <w:lang w:eastAsia="ru-RU"/>
        </w:rPr>
        <w:t>», ОАО «</w:t>
      </w:r>
      <w:hyperlink r:id="rId65" w:tooltip="Роствертол" w:history="1">
        <w:r w:rsidRPr="00485471">
          <w:rPr>
            <w:rFonts w:ascii="Times New Roman" w:eastAsia="Times New Roman" w:hAnsi="Times New Roman" w:cs="Times New Roman"/>
            <w:sz w:val="24"/>
            <w:szCs w:val="24"/>
            <w:lang w:eastAsia="ru-RU"/>
          </w:rPr>
          <w:t>Роствертол</w:t>
        </w:r>
      </w:hyperlink>
      <w:r w:rsidRPr="00485471">
        <w:rPr>
          <w:rFonts w:ascii="Times New Roman" w:eastAsia="Times New Roman" w:hAnsi="Times New Roman" w:cs="Times New Roman"/>
          <w:sz w:val="24"/>
          <w:szCs w:val="24"/>
          <w:lang w:eastAsia="ru-RU"/>
        </w:rPr>
        <w:t>», ОАО «Балтика-Дон», «</w:t>
      </w:r>
      <w:hyperlink r:id="rId66" w:tooltip="Донской табак" w:history="1">
        <w:r w:rsidRPr="00485471">
          <w:rPr>
            <w:rFonts w:ascii="Times New Roman" w:eastAsia="Times New Roman" w:hAnsi="Times New Roman" w:cs="Times New Roman"/>
            <w:sz w:val="24"/>
            <w:szCs w:val="24"/>
            <w:lang w:eastAsia="ru-RU"/>
          </w:rPr>
          <w:t>Донской табак</w:t>
        </w:r>
      </w:hyperlink>
      <w:r w:rsidRPr="00485471">
        <w:rPr>
          <w:rFonts w:ascii="Times New Roman" w:eastAsia="Times New Roman" w:hAnsi="Times New Roman" w:cs="Times New Roman"/>
          <w:sz w:val="24"/>
          <w:szCs w:val="24"/>
          <w:lang w:eastAsia="ru-RU"/>
        </w:rPr>
        <w:t>», «Тавр», «</w:t>
      </w:r>
      <w:hyperlink r:id="rId67" w:tooltip="Юг Руси" w:history="1">
        <w:r w:rsidRPr="00485471">
          <w:rPr>
            <w:rFonts w:ascii="Times New Roman" w:eastAsia="Times New Roman" w:hAnsi="Times New Roman" w:cs="Times New Roman"/>
            <w:sz w:val="24"/>
            <w:szCs w:val="24"/>
            <w:lang w:eastAsia="ru-RU"/>
          </w:rPr>
          <w:t>Юг Руси</w:t>
        </w:r>
      </w:hyperlink>
      <w:r w:rsidRPr="00485471">
        <w:rPr>
          <w:rFonts w:ascii="Times New Roman" w:eastAsia="Times New Roman" w:hAnsi="Times New Roman" w:cs="Times New Roman"/>
          <w:sz w:val="24"/>
          <w:szCs w:val="24"/>
          <w:lang w:eastAsia="ru-RU"/>
        </w:rPr>
        <w:t>», «</w:t>
      </w:r>
      <w:hyperlink r:id="rId68" w:tooltip="Глория Джинс" w:history="1">
        <w:r w:rsidRPr="00485471">
          <w:rPr>
            <w:rFonts w:ascii="Times New Roman" w:eastAsia="Times New Roman" w:hAnsi="Times New Roman" w:cs="Times New Roman"/>
            <w:sz w:val="24"/>
            <w:szCs w:val="24"/>
            <w:lang w:eastAsia="ru-RU"/>
          </w:rPr>
          <w:t>Глория Джинс</w:t>
        </w:r>
      </w:hyperlink>
      <w:r w:rsidRPr="00485471">
        <w:rPr>
          <w:rFonts w:ascii="Times New Roman" w:eastAsia="Times New Roman" w:hAnsi="Times New Roman" w:cs="Times New Roman"/>
          <w:sz w:val="24"/>
          <w:szCs w:val="24"/>
          <w:lang w:eastAsia="ru-RU"/>
        </w:rPr>
        <w:t>», «</w:t>
      </w:r>
      <w:hyperlink r:id="rId69" w:tooltip="Астон (компания) (страница отсутствует)" w:history="1">
        <w:r w:rsidRPr="00485471">
          <w:rPr>
            <w:rFonts w:ascii="Times New Roman" w:eastAsia="Times New Roman" w:hAnsi="Times New Roman" w:cs="Times New Roman"/>
            <w:sz w:val="24"/>
            <w:szCs w:val="24"/>
            <w:lang w:eastAsia="ru-RU"/>
          </w:rPr>
          <w:t>Астон</w:t>
        </w:r>
      </w:hyperlink>
      <w:r w:rsidRPr="00485471">
        <w:rPr>
          <w:rFonts w:ascii="Times New Roman" w:eastAsia="Times New Roman" w:hAnsi="Times New Roman" w:cs="Times New Roman"/>
          <w:sz w:val="24"/>
          <w:szCs w:val="24"/>
          <w:lang w:eastAsia="ru-RU"/>
        </w:rPr>
        <w:t>», </w:t>
      </w:r>
      <w:proofErr w:type="spellStart"/>
      <w:r w:rsidRPr="00485471">
        <w:rPr>
          <w:rFonts w:ascii="Times New Roman" w:eastAsia="Times New Roman" w:hAnsi="Times New Roman" w:cs="Times New Roman"/>
          <w:sz w:val="24"/>
          <w:szCs w:val="24"/>
          <w:lang w:eastAsia="ru-RU"/>
        </w:rPr>
        <w:fldChar w:fldCharType="begin"/>
      </w:r>
      <w:r w:rsidRPr="00485471">
        <w:rPr>
          <w:rFonts w:ascii="Times New Roman" w:eastAsia="Times New Roman" w:hAnsi="Times New Roman" w:cs="Times New Roman"/>
          <w:sz w:val="24"/>
          <w:szCs w:val="24"/>
          <w:lang w:eastAsia="ru-RU"/>
        </w:rPr>
        <w:instrText xml:space="preserve"> HYPERLINK "https://ru.wikipedia.org/wiki/%D0%A2%D0%B0%D0%B3%D0%90%D0%97" \o "ТагАЗ" </w:instrText>
      </w:r>
      <w:r w:rsidRPr="00485471">
        <w:rPr>
          <w:rFonts w:ascii="Times New Roman" w:eastAsia="Times New Roman" w:hAnsi="Times New Roman" w:cs="Times New Roman"/>
          <w:sz w:val="24"/>
          <w:szCs w:val="24"/>
          <w:lang w:eastAsia="ru-RU"/>
        </w:rPr>
        <w:fldChar w:fldCharType="separate"/>
      </w:r>
      <w:r w:rsidRPr="00485471">
        <w:rPr>
          <w:rFonts w:ascii="Times New Roman" w:eastAsia="Times New Roman" w:hAnsi="Times New Roman" w:cs="Times New Roman"/>
          <w:sz w:val="24"/>
          <w:szCs w:val="24"/>
          <w:lang w:eastAsia="ru-RU"/>
        </w:rPr>
        <w:t>ТагАЗ</w:t>
      </w:r>
      <w:proofErr w:type="spellEnd"/>
      <w:r w:rsidRPr="00485471">
        <w:rPr>
          <w:rFonts w:ascii="Times New Roman" w:eastAsia="Times New Roman" w:hAnsi="Times New Roman" w:cs="Times New Roman"/>
          <w:sz w:val="24"/>
          <w:szCs w:val="24"/>
          <w:lang w:eastAsia="ru-RU"/>
        </w:rPr>
        <w:fldChar w:fldCharType="end"/>
      </w:r>
      <w:r w:rsidRPr="00485471">
        <w:rPr>
          <w:rFonts w:ascii="Times New Roman" w:eastAsia="Times New Roman" w:hAnsi="Times New Roman" w:cs="Times New Roman"/>
          <w:sz w:val="24"/>
          <w:szCs w:val="24"/>
          <w:lang w:eastAsia="ru-RU"/>
        </w:rPr>
        <w:t>, ОАО «</w:t>
      </w:r>
      <w:proofErr w:type="spellStart"/>
      <w:r w:rsidRPr="00485471">
        <w:rPr>
          <w:rFonts w:ascii="Times New Roman" w:eastAsia="Times New Roman" w:hAnsi="Times New Roman" w:cs="Times New Roman"/>
          <w:sz w:val="24"/>
          <w:szCs w:val="24"/>
          <w:lang w:eastAsia="ru-RU"/>
        </w:rPr>
        <w:fldChar w:fldCharType="begin"/>
      </w:r>
      <w:r w:rsidRPr="00485471">
        <w:rPr>
          <w:rFonts w:ascii="Times New Roman" w:eastAsia="Times New Roman" w:hAnsi="Times New Roman" w:cs="Times New Roman"/>
          <w:sz w:val="24"/>
          <w:szCs w:val="24"/>
          <w:lang w:eastAsia="ru-RU"/>
        </w:rPr>
        <w:instrText xml:space="preserve"> HYPERLINK "https://ru.wikipedia.org/w/index.php?title=%D0%94%D0%BE%D0%BD%D0%B0%D0%B2%D1%82%D0%BE%D0%B2%D0%BE%D0%BA%D0%B7%D0%B0%D0%BB&amp;action=edit&amp;redlink=1" \o "Донавтовокзал (страница отсутствует)" </w:instrText>
      </w:r>
      <w:r w:rsidRPr="00485471">
        <w:rPr>
          <w:rFonts w:ascii="Times New Roman" w:eastAsia="Times New Roman" w:hAnsi="Times New Roman" w:cs="Times New Roman"/>
          <w:sz w:val="24"/>
          <w:szCs w:val="24"/>
          <w:lang w:eastAsia="ru-RU"/>
        </w:rPr>
        <w:fldChar w:fldCharType="separate"/>
      </w:r>
      <w:r w:rsidRPr="00485471">
        <w:rPr>
          <w:rFonts w:ascii="Times New Roman" w:eastAsia="Times New Roman" w:hAnsi="Times New Roman" w:cs="Times New Roman"/>
          <w:sz w:val="24"/>
          <w:szCs w:val="24"/>
          <w:lang w:eastAsia="ru-RU"/>
        </w:rPr>
        <w:t>Донавтовокзал</w:t>
      </w:r>
      <w:proofErr w:type="spellEnd"/>
      <w:r w:rsidRPr="00485471">
        <w:rPr>
          <w:rFonts w:ascii="Times New Roman" w:eastAsia="Times New Roman" w:hAnsi="Times New Roman" w:cs="Times New Roman"/>
          <w:sz w:val="24"/>
          <w:szCs w:val="24"/>
          <w:lang w:eastAsia="ru-RU"/>
        </w:rPr>
        <w:fldChar w:fldCharType="end"/>
      </w:r>
      <w:r w:rsidRPr="00485471">
        <w:rPr>
          <w:rFonts w:ascii="Times New Roman" w:eastAsia="Times New Roman" w:hAnsi="Times New Roman" w:cs="Times New Roman"/>
          <w:sz w:val="24"/>
          <w:szCs w:val="24"/>
          <w:lang w:eastAsia="ru-RU"/>
        </w:rPr>
        <w:t>», ОАО «</w:t>
      </w:r>
      <w:hyperlink r:id="rId70" w:tooltip="Алмаз (Ростов-на-Дону) (страница отсутствует)" w:history="1">
        <w:r w:rsidRPr="00485471">
          <w:rPr>
            <w:rFonts w:ascii="Times New Roman" w:eastAsia="Times New Roman" w:hAnsi="Times New Roman" w:cs="Times New Roman"/>
            <w:sz w:val="24"/>
            <w:szCs w:val="24"/>
            <w:lang w:eastAsia="ru-RU"/>
          </w:rPr>
          <w:t>Алмаз</w:t>
        </w:r>
      </w:hyperlink>
      <w:r w:rsidRPr="00485471">
        <w:rPr>
          <w:rFonts w:ascii="Times New Roman" w:eastAsia="Times New Roman" w:hAnsi="Times New Roman" w:cs="Times New Roman"/>
          <w:sz w:val="24"/>
          <w:szCs w:val="24"/>
          <w:lang w:eastAsia="ru-RU"/>
        </w:rPr>
        <w:t>», ОАО «</w:t>
      </w:r>
      <w:proofErr w:type="gramEnd"/>
      <w:r w:rsidRPr="00485471">
        <w:rPr>
          <w:rFonts w:ascii="Times New Roman" w:eastAsia="Times New Roman" w:hAnsi="Times New Roman" w:cs="Times New Roman"/>
          <w:sz w:val="24"/>
          <w:szCs w:val="24"/>
          <w:lang w:eastAsia="ru-RU"/>
        </w:rPr>
        <w:fldChar w:fldCharType="begin"/>
      </w:r>
      <w:r w:rsidRPr="00485471">
        <w:rPr>
          <w:rFonts w:ascii="Times New Roman" w:eastAsia="Times New Roman" w:hAnsi="Times New Roman" w:cs="Times New Roman"/>
          <w:sz w:val="24"/>
          <w:szCs w:val="24"/>
          <w:lang w:eastAsia="ru-RU"/>
        </w:rPr>
        <w:instrText xml:space="preserve"> HYPERLINK "https://ru.wikipedia.org/wiki/%D0%93%D0%BE%D1%80%D0%B8%D0%B7%D0%BE%D0%BD%D1%82_(%D0%BF%D1%80%D0%B5%D0%B4%D0%BF%D1%80%D0%B8%D1%8F%D1%82%D0%B8%D0%B5,_%D0%A0%D0%BE%D1%81%D1%81%D0%B8%D1%8F)" \o "Горизонт (предприятие, Россия)" </w:instrText>
      </w:r>
      <w:r w:rsidRPr="00485471">
        <w:rPr>
          <w:rFonts w:ascii="Times New Roman" w:eastAsia="Times New Roman" w:hAnsi="Times New Roman" w:cs="Times New Roman"/>
          <w:sz w:val="24"/>
          <w:szCs w:val="24"/>
          <w:lang w:eastAsia="ru-RU"/>
        </w:rPr>
        <w:fldChar w:fldCharType="separate"/>
      </w:r>
      <w:r w:rsidRPr="00485471">
        <w:rPr>
          <w:rFonts w:ascii="Times New Roman" w:eastAsia="Times New Roman" w:hAnsi="Times New Roman" w:cs="Times New Roman"/>
          <w:sz w:val="24"/>
          <w:szCs w:val="24"/>
          <w:lang w:eastAsia="ru-RU"/>
        </w:rPr>
        <w:t>Горизонт</w:t>
      </w:r>
      <w:r w:rsidRPr="00485471">
        <w:rPr>
          <w:rFonts w:ascii="Times New Roman" w:eastAsia="Times New Roman" w:hAnsi="Times New Roman" w:cs="Times New Roman"/>
          <w:sz w:val="24"/>
          <w:szCs w:val="24"/>
          <w:lang w:eastAsia="ru-RU"/>
        </w:rPr>
        <w:fldChar w:fldCharType="end"/>
      </w:r>
      <w:r w:rsidRPr="00485471">
        <w:rPr>
          <w:rFonts w:ascii="Times New Roman" w:eastAsia="Times New Roman" w:hAnsi="Times New Roman" w:cs="Times New Roman"/>
          <w:sz w:val="24"/>
          <w:szCs w:val="24"/>
          <w:lang w:eastAsia="ru-RU"/>
        </w:rPr>
        <w:t>», ОАО </w:t>
      </w:r>
      <w:hyperlink r:id="rId71" w:tooltip="Ростовский завод «Прибор» (страница отсутствует)" w:history="1">
        <w:r w:rsidRPr="00485471">
          <w:rPr>
            <w:rFonts w:ascii="Times New Roman" w:eastAsia="Times New Roman" w:hAnsi="Times New Roman" w:cs="Times New Roman"/>
            <w:sz w:val="24"/>
            <w:szCs w:val="24"/>
            <w:lang w:eastAsia="ru-RU"/>
          </w:rPr>
          <w:t>Ростовский завод «Прибор»</w:t>
        </w:r>
      </w:hyperlink>
      <w:r w:rsidRPr="00485471">
        <w:rPr>
          <w:rFonts w:ascii="Times New Roman" w:eastAsia="Times New Roman" w:hAnsi="Times New Roman" w:cs="Times New Roman"/>
          <w:sz w:val="24"/>
          <w:szCs w:val="24"/>
          <w:lang w:eastAsia="ru-RU"/>
        </w:rPr>
        <w:t>.</w:t>
      </w:r>
    </w:p>
    <w:p w:rsidR="00485471" w:rsidRPr="00485471" w:rsidRDefault="00485471" w:rsidP="00485471">
      <w:pPr>
        <w:shd w:val="clear" w:color="auto" w:fill="FFFFFF"/>
        <w:spacing w:before="120" w:after="120" w:line="240" w:lineRule="auto"/>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Продукция ОАО «</w:t>
      </w:r>
      <w:hyperlink r:id="rId72" w:tooltip="Ростсельмаш" w:history="1">
        <w:r w:rsidRPr="00485471">
          <w:rPr>
            <w:rFonts w:ascii="Times New Roman" w:eastAsia="Times New Roman" w:hAnsi="Times New Roman" w:cs="Times New Roman"/>
            <w:sz w:val="24"/>
            <w:szCs w:val="24"/>
            <w:lang w:eastAsia="ru-RU"/>
          </w:rPr>
          <w:t>Ростсельмаш</w:t>
        </w:r>
      </w:hyperlink>
      <w:r w:rsidRPr="00485471">
        <w:rPr>
          <w:rFonts w:ascii="Times New Roman" w:eastAsia="Times New Roman" w:hAnsi="Times New Roman" w:cs="Times New Roman"/>
          <w:sz w:val="24"/>
          <w:szCs w:val="24"/>
          <w:lang w:eastAsia="ru-RU"/>
        </w:rPr>
        <w:t>» охватывает около 60 % рынка России, «</w:t>
      </w:r>
      <w:hyperlink r:id="rId73" w:tooltip="Донской табак" w:history="1">
        <w:r w:rsidRPr="00485471">
          <w:rPr>
            <w:rFonts w:ascii="Times New Roman" w:eastAsia="Times New Roman" w:hAnsi="Times New Roman" w:cs="Times New Roman"/>
            <w:sz w:val="24"/>
            <w:szCs w:val="24"/>
            <w:lang w:eastAsia="ru-RU"/>
          </w:rPr>
          <w:t>Донской табак</w:t>
        </w:r>
      </w:hyperlink>
      <w:r w:rsidRPr="00485471">
        <w:rPr>
          <w:rFonts w:ascii="Times New Roman" w:eastAsia="Times New Roman" w:hAnsi="Times New Roman" w:cs="Times New Roman"/>
          <w:sz w:val="24"/>
          <w:szCs w:val="24"/>
          <w:lang w:eastAsia="ru-RU"/>
        </w:rPr>
        <w:t>» — 12 %, а «Балтика-Дон» — 96 % регионального рынка. ОАО «</w:t>
      </w:r>
      <w:hyperlink r:id="rId74" w:tooltip="Роствертол" w:history="1">
        <w:r w:rsidRPr="00485471">
          <w:rPr>
            <w:rFonts w:ascii="Times New Roman" w:eastAsia="Times New Roman" w:hAnsi="Times New Roman" w:cs="Times New Roman"/>
            <w:sz w:val="24"/>
            <w:szCs w:val="24"/>
            <w:lang w:eastAsia="ru-RU"/>
          </w:rPr>
          <w:t>Роствертол</w:t>
        </w:r>
      </w:hyperlink>
      <w:r w:rsidRPr="00485471">
        <w:rPr>
          <w:rFonts w:ascii="Times New Roman" w:eastAsia="Times New Roman" w:hAnsi="Times New Roman" w:cs="Times New Roman"/>
          <w:sz w:val="24"/>
          <w:szCs w:val="24"/>
          <w:lang w:eastAsia="ru-RU"/>
        </w:rPr>
        <w:t>» является единственным предприятием на территории Российской Федерации, обеспечивающим производство вертолётов различного назначения, «Юг Руси» известен как крупнейший производитель и экспортёр подсолнечного масла.</w:t>
      </w:r>
    </w:p>
    <w:p w:rsidR="00485471" w:rsidRPr="00485471" w:rsidRDefault="00485471" w:rsidP="00485471">
      <w:pPr>
        <w:shd w:val="clear" w:color="auto" w:fill="FFFFFF"/>
        <w:spacing w:before="120" w:after="120" w:line="240" w:lineRule="auto"/>
        <w:rPr>
          <w:rFonts w:ascii="Times New Roman" w:eastAsia="Times New Roman" w:hAnsi="Times New Roman" w:cs="Times New Roman"/>
          <w:sz w:val="24"/>
          <w:szCs w:val="24"/>
          <w:lang w:eastAsia="ru-RU"/>
        </w:rPr>
      </w:pPr>
      <w:r w:rsidRPr="00485471">
        <w:rPr>
          <w:rFonts w:ascii="Times New Roman" w:eastAsia="Times New Roman" w:hAnsi="Times New Roman" w:cs="Times New Roman"/>
          <w:b/>
          <w:bCs/>
          <w:sz w:val="24"/>
          <w:szCs w:val="24"/>
          <w:lang w:eastAsia="ru-RU"/>
        </w:rPr>
        <w:t>Крупнейшие промышленные предприятия:</w:t>
      </w:r>
    </w:p>
    <w:p w:rsidR="00485471" w:rsidRPr="00485471" w:rsidRDefault="00485471" w:rsidP="00485471">
      <w:pPr>
        <w:shd w:val="clear" w:color="auto" w:fill="F8F9FA"/>
        <w:spacing w:line="336" w:lineRule="atLeast"/>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Центральная котельная города</w:t>
      </w:r>
    </w:p>
    <w:p w:rsidR="00485471" w:rsidRPr="00485471" w:rsidRDefault="00485471" w:rsidP="00485471">
      <w:pPr>
        <w:numPr>
          <w:ilvl w:val="0"/>
          <w:numId w:val="9"/>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Завод «</w:t>
      </w:r>
      <w:hyperlink r:id="rId75" w:tooltip="Прибор (радиозавод) (страница отсутствует)" w:history="1">
        <w:r w:rsidRPr="00485471">
          <w:rPr>
            <w:rFonts w:ascii="Times New Roman" w:eastAsia="Times New Roman" w:hAnsi="Times New Roman" w:cs="Times New Roman"/>
            <w:sz w:val="24"/>
            <w:szCs w:val="24"/>
            <w:lang w:eastAsia="ru-RU"/>
          </w:rPr>
          <w:t>Прибор</w:t>
        </w:r>
      </w:hyperlink>
      <w:r w:rsidRPr="00485471">
        <w:rPr>
          <w:rFonts w:ascii="Times New Roman" w:eastAsia="Times New Roman" w:hAnsi="Times New Roman" w:cs="Times New Roman"/>
          <w:sz w:val="24"/>
          <w:szCs w:val="24"/>
          <w:lang w:eastAsia="ru-RU"/>
        </w:rPr>
        <w:t>» — создание и изготовление радиоэлектронных сре</w:t>
      </w:r>
      <w:proofErr w:type="gramStart"/>
      <w:r w:rsidRPr="00485471">
        <w:rPr>
          <w:rFonts w:ascii="Times New Roman" w:eastAsia="Times New Roman" w:hAnsi="Times New Roman" w:cs="Times New Roman"/>
          <w:sz w:val="24"/>
          <w:szCs w:val="24"/>
          <w:lang w:eastAsia="ru-RU"/>
        </w:rPr>
        <w:t>дств дл</w:t>
      </w:r>
      <w:proofErr w:type="gramEnd"/>
      <w:r w:rsidRPr="00485471">
        <w:rPr>
          <w:rFonts w:ascii="Times New Roman" w:eastAsia="Times New Roman" w:hAnsi="Times New Roman" w:cs="Times New Roman"/>
          <w:sz w:val="24"/>
          <w:szCs w:val="24"/>
          <w:lang w:eastAsia="ru-RU"/>
        </w:rPr>
        <w:t>я ВМФ России.</w:t>
      </w:r>
    </w:p>
    <w:p w:rsidR="00485471" w:rsidRPr="00485471" w:rsidRDefault="00485471" w:rsidP="00485471">
      <w:pPr>
        <w:numPr>
          <w:ilvl w:val="0"/>
          <w:numId w:val="9"/>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ОАО «</w:t>
      </w:r>
      <w:hyperlink r:id="rId76" w:tooltip="Алмаз (Ростов-на-Дону) (страница отсутствует)" w:history="1">
        <w:r w:rsidRPr="00485471">
          <w:rPr>
            <w:rFonts w:ascii="Times New Roman" w:eastAsia="Times New Roman" w:hAnsi="Times New Roman" w:cs="Times New Roman"/>
            <w:sz w:val="24"/>
            <w:szCs w:val="24"/>
            <w:lang w:eastAsia="ru-RU"/>
          </w:rPr>
          <w:t>Алмаз</w:t>
        </w:r>
      </w:hyperlink>
      <w:r w:rsidRPr="00485471">
        <w:rPr>
          <w:rFonts w:ascii="Times New Roman" w:eastAsia="Times New Roman" w:hAnsi="Times New Roman" w:cs="Times New Roman"/>
          <w:sz w:val="24"/>
          <w:szCs w:val="24"/>
          <w:lang w:eastAsia="ru-RU"/>
        </w:rPr>
        <w:t>» — производство средств радиоэлектронной борьбы (РЭБ) и связи.</w:t>
      </w:r>
    </w:p>
    <w:p w:rsidR="00485471" w:rsidRPr="00485471" w:rsidRDefault="00485471" w:rsidP="00485471">
      <w:pPr>
        <w:numPr>
          <w:ilvl w:val="0"/>
          <w:numId w:val="9"/>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ОАО «</w:t>
      </w:r>
      <w:hyperlink r:id="rId77" w:tooltip="Горизонт (предприятие, Россия)" w:history="1">
        <w:r w:rsidRPr="00485471">
          <w:rPr>
            <w:rFonts w:ascii="Times New Roman" w:eastAsia="Times New Roman" w:hAnsi="Times New Roman" w:cs="Times New Roman"/>
            <w:sz w:val="24"/>
            <w:szCs w:val="24"/>
            <w:lang w:eastAsia="ru-RU"/>
          </w:rPr>
          <w:t>Горизонт</w:t>
        </w:r>
      </w:hyperlink>
      <w:r w:rsidRPr="00485471">
        <w:rPr>
          <w:rFonts w:ascii="Times New Roman" w:eastAsia="Times New Roman" w:hAnsi="Times New Roman" w:cs="Times New Roman"/>
          <w:sz w:val="24"/>
          <w:szCs w:val="24"/>
          <w:lang w:eastAsia="ru-RU"/>
        </w:rPr>
        <w:t xml:space="preserve">» — производитель навигационных радиолокационных станций для гражданского и военного флотов, средств охраны границы, средств отображения различного назначения, электронных вычислителей. В настоящее время большая часть территории бывшего государственного оборонного предприятия (КБ, заводоуправление, здание столовой, цеха), в начале 1990-х годов раздроблённого на мелкие дочерние фирмы, используется для коммерческих нужд — построены </w:t>
      </w:r>
      <w:proofErr w:type="spellStart"/>
      <w:r w:rsidRPr="00485471">
        <w:rPr>
          <w:rFonts w:ascii="Times New Roman" w:eastAsia="Times New Roman" w:hAnsi="Times New Roman" w:cs="Times New Roman"/>
          <w:sz w:val="24"/>
          <w:szCs w:val="24"/>
          <w:lang w:eastAsia="ru-RU"/>
        </w:rPr>
        <w:t>мегамаркеты</w:t>
      </w:r>
      <w:proofErr w:type="spellEnd"/>
      <w:r w:rsidRPr="00485471">
        <w:rPr>
          <w:rFonts w:ascii="Times New Roman" w:eastAsia="Times New Roman" w:hAnsi="Times New Roman" w:cs="Times New Roman"/>
          <w:sz w:val="24"/>
          <w:szCs w:val="24"/>
          <w:lang w:eastAsia="ru-RU"/>
        </w:rPr>
        <w:t xml:space="preserve"> и выставочные павильоны, сдаются в аренду торговые площади.</w:t>
      </w:r>
    </w:p>
    <w:p w:rsidR="00485471" w:rsidRPr="00485471" w:rsidRDefault="00485471" w:rsidP="00485471">
      <w:pPr>
        <w:numPr>
          <w:ilvl w:val="0"/>
          <w:numId w:val="9"/>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78" w:tooltip="ГПЗ-10" w:history="1">
        <w:r w:rsidRPr="00485471">
          <w:rPr>
            <w:rFonts w:ascii="Times New Roman" w:eastAsia="Times New Roman" w:hAnsi="Times New Roman" w:cs="Times New Roman"/>
            <w:sz w:val="24"/>
            <w:szCs w:val="24"/>
            <w:lang w:eastAsia="ru-RU"/>
          </w:rPr>
          <w:t>ГПЗ-10</w:t>
        </w:r>
      </w:hyperlink>
      <w:r w:rsidRPr="00485471">
        <w:rPr>
          <w:rFonts w:ascii="Times New Roman" w:eastAsia="Times New Roman" w:hAnsi="Times New Roman" w:cs="Times New Roman"/>
          <w:sz w:val="24"/>
          <w:szCs w:val="24"/>
          <w:lang w:eastAsia="ru-RU"/>
        </w:rPr>
        <w:t> — производство </w:t>
      </w:r>
      <w:hyperlink r:id="rId79" w:tooltip="Подшипник" w:history="1">
        <w:r w:rsidRPr="00485471">
          <w:rPr>
            <w:rFonts w:ascii="Times New Roman" w:eastAsia="Times New Roman" w:hAnsi="Times New Roman" w:cs="Times New Roman"/>
            <w:sz w:val="24"/>
            <w:szCs w:val="24"/>
            <w:lang w:eastAsia="ru-RU"/>
          </w:rPr>
          <w:t>подшипников</w:t>
        </w:r>
      </w:hyperlink>
      <w:r w:rsidRPr="00485471">
        <w:rPr>
          <w:rFonts w:ascii="Times New Roman" w:eastAsia="Times New Roman" w:hAnsi="Times New Roman" w:cs="Times New Roman"/>
          <w:sz w:val="24"/>
          <w:szCs w:val="24"/>
          <w:lang w:eastAsia="ru-RU"/>
        </w:rPr>
        <w:t>.</w:t>
      </w:r>
    </w:p>
    <w:p w:rsidR="00485471" w:rsidRPr="00485471" w:rsidRDefault="00485471" w:rsidP="00485471">
      <w:pPr>
        <w:numPr>
          <w:ilvl w:val="0"/>
          <w:numId w:val="9"/>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80" w:tooltip="Донской табак" w:history="1">
        <w:r w:rsidRPr="00485471">
          <w:rPr>
            <w:rFonts w:ascii="Times New Roman" w:eastAsia="Times New Roman" w:hAnsi="Times New Roman" w:cs="Times New Roman"/>
            <w:sz w:val="24"/>
            <w:szCs w:val="24"/>
            <w:lang w:eastAsia="ru-RU"/>
          </w:rPr>
          <w:t>Донской табак</w:t>
        </w:r>
      </w:hyperlink>
      <w:r w:rsidRPr="00485471">
        <w:rPr>
          <w:rFonts w:ascii="Times New Roman" w:eastAsia="Times New Roman" w:hAnsi="Times New Roman" w:cs="Times New Roman"/>
          <w:sz w:val="24"/>
          <w:szCs w:val="24"/>
          <w:lang w:eastAsia="ru-RU"/>
        </w:rPr>
        <w:t> — один из крупнейших в России производителей </w:t>
      </w:r>
      <w:hyperlink r:id="rId81" w:tooltip="Табакокурение" w:history="1">
        <w:r w:rsidRPr="00485471">
          <w:rPr>
            <w:rFonts w:ascii="Times New Roman" w:eastAsia="Times New Roman" w:hAnsi="Times New Roman" w:cs="Times New Roman"/>
            <w:sz w:val="24"/>
            <w:szCs w:val="24"/>
            <w:lang w:eastAsia="ru-RU"/>
          </w:rPr>
          <w:t>сигарет</w:t>
        </w:r>
      </w:hyperlink>
      <w:r w:rsidRPr="00485471">
        <w:rPr>
          <w:rFonts w:ascii="Times New Roman" w:eastAsia="Times New Roman" w:hAnsi="Times New Roman" w:cs="Times New Roman"/>
          <w:sz w:val="24"/>
          <w:szCs w:val="24"/>
          <w:lang w:eastAsia="ru-RU"/>
        </w:rPr>
        <w:t xml:space="preserve">. В настоящий момент производство выведено на левый берег Дона, в </w:t>
      </w:r>
      <w:proofErr w:type="gramStart"/>
      <w:r w:rsidRPr="00485471">
        <w:rPr>
          <w:rFonts w:ascii="Times New Roman" w:eastAsia="Times New Roman" w:hAnsi="Times New Roman" w:cs="Times New Roman"/>
          <w:sz w:val="24"/>
          <w:szCs w:val="24"/>
          <w:lang w:eastAsia="ru-RU"/>
        </w:rPr>
        <w:t>Заречную</w:t>
      </w:r>
      <w:proofErr w:type="gramEnd"/>
      <w:r w:rsidRPr="00485471">
        <w:rPr>
          <w:rFonts w:ascii="Times New Roman" w:eastAsia="Times New Roman" w:hAnsi="Times New Roman" w:cs="Times New Roman"/>
          <w:sz w:val="24"/>
          <w:szCs w:val="24"/>
          <w:lang w:eastAsia="ru-RU"/>
        </w:rPr>
        <w:t xml:space="preserve"> </w:t>
      </w:r>
      <w:proofErr w:type="spellStart"/>
      <w:r w:rsidRPr="00485471">
        <w:rPr>
          <w:rFonts w:ascii="Times New Roman" w:eastAsia="Times New Roman" w:hAnsi="Times New Roman" w:cs="Times New Roman"/>
          <w:sz w:val="24"/>
          <w:szCs w:val="24"/>
          <w:lang w:eastAsia="ru-RU"/>
        </w:rPr>
        <w:t>промзону</w:t>
      </w:r>
      <w:proofErr w:type="spellEnd"/>
      <w:r w:rsidRPr="00485471">
        <w:rPr>
          <w:rFonts w:ascii="Times New Roman" w:eastAsia="Times New Roman" w:hAnsi="Times New Roman" w:cs="Times New Roman"/>
          <w:sz w:val="24"/>
          <w:szCs w:val="24"/>
          <w:lang w:eastAsia="ru-RU"/>
        </w:rPr>
        <w:t>.</w:t>
      </w:r>
    </w:p>
    <w:p w:rsidR="00485471" w:rsidRPr="00485471" w:rsidRDefault="00485471" w:rsidP="00485471">
      <w:pPr>
        <w:numPr>
          <w:ilvl w:val="0"/>
          <w:numId w:val="9"/>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82" w:tooltip="ОАО «Завод Квант» (страница отсутствует)" w:history="1">
        <w:r w:rsidRPr="00485471">
          <w:rPr>
            <w:rFonts w:ascii="Times New Roman" w:eastAsia="Times New Roman" w:hAnsi="Times New Roman" w:cs="Times New Roman"/>
            <w:sz w:val="24"/>
            <w:szCs w:val="24"/>
            <w:lang w:eastAsia="ru-RU"/>
          </w:rPr>
          <w:t>ОАО «Завод „Квант“»</w:t>
        </w:r>
      </w:hyperlink>
      <w:r w:rsidRPr="00485471">
        <w:rPr>
          <w:rFonts w:ascii="Times New Roman" w:eastAsia="Times New Roman" w:hAnsi="Times New Roman" w:cs="Times New Roman"/>
          <w:sz w:val="24"/>
          <w:szCs w:val="24"/>
          <w:lang w:eastAsia="ru-RU"/>
        </w:rPr>
        <w:t> — единственное предприятие в России по производству целого ряда приборов ориентации космических аппаратов (КА).</w:t>
      </w:r>
    </w:p>
    <w:p w:rsidR="00485471" w:rsidRPr="00485471" w:rsidRDefault="00485471" w:rsidP="00485471">
      <w:pPr>
        <w:numPr>
          <w:ilvl w:val="0"/>
          <w:numId w:val="9"/>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Завод «</w:t>
      </w:r>
      <w:hyperlink r:id="rId83" w:tooltip="Молот (завод смесителей) (страница отсутствует)" w:history="1">
        <w:r w:rsidRPr="00485471">
          <w:rPr>
            <w:rFonts w:ascii="Times New Roman" w:eastAsia="Times New Roman" w:hAnsi="Times New Roman" w:cs="Times New Roman"/>
            <w:sz w:val="24"/>
            <w:szCs w:val="24"/>
            <w:lang w:eastAsia="ru-RU"/>
          </w:rPr>
          <w:t>Молот</w:t>
        </w:r>
      </w:hyperlink>
      <w:r w:rsidRPr="00485471">
        <w:rPr>
          <w:rFonts w:ascii="Times New Roman" w:eastAsia="Times New Roman" w:hAnsi="Times New Roman" w:cs="Times New Roman"/>
          <w:sz w:val="24"/>
          <w:szCs w:val="24"/>
          <w:lang w:eastAsia="ru-RU"/>
        </w:rPr>
        <w:t>» — производитель смесителей.</w:t>
      </w:r>
    </w:p>
    <w:p w:rsidR="00485471" w:rsidRPr="00485471" w:rsidRDefault="00485471" w:rsidP="00485471">
      <w:pPr>
        <w:numPr>
          <w:ilvl w:val="0"/>
          <w:numId w:val="9"/>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w:t>
      </w:r>
      <w:hyperlink r:id="rId84" w:tooltip="ЗАО «Агат» (страница отсутствует)" w:history="1">
        <w:r w:rsidRPr="00485471">
          <w:rPr>
            <w:rFonts w:ascii="Times New Roman" w:eastAsia="Times New Roman" w:hAnsi="Times New Roman" w:cs="Times New Roman"/>
            <w:sz w:val="24"/>
            <w:szCs w:val="24"/>
            <w:lang w:eastAsia="ru-RU"/>
          </w:rPr>
          <w:t>ЗАО «Агат»</w:t>
        </w:r>
      </w:hyperlink>
      <w:r w:rsidRPr="00485471">
        <w:rPr>
          <w:rFonts w:ascii="Times New Roman" w:eastAsia="Times New Roman" w:hAnsi="Times New Roman" w:cs="Times New Roman"/>
          <w:sz w:val="24"/>
          <w:szCs w:val="24"/>
          <w:lang w:eastAsia="ru-RU"/>
        </w:rPr>
        <w:t>» — производитель оборудования для </w:t>
      </w:r>
      <w:hyperlink r:id="rId85" w:tooltip="Лёгкая промышленность" w:history="1">
        <w:r w:rsidRPr="00485471">
          <w:rPr>
            <w:rFonts w:ascii="Times New Roman" w:eastAsia="Times New Roman" w:hAnsi="Times New Roman" w:cs="Times New Roman"/>
            <w:sz w:val="24"/>
            <w:szCs w:val="24"/>
            <w:lang w:eastAsia="ru-RU"/>
          </w:rPr>
          <w:t>лёгкой промышленности</w:t>
        </w:r>
      </w:hyperlink>
      <w:r w:rsidRPr="00485471">
        <w:rPr>
          <w:rFonts w:ascii="Times New Roman" w:eastAsia="Times New Roman" w:hAnsi="Times New Roman" w:cs="Times New Roman"/>
          <w:sz w:val="24"/>
          <w:szCs w:val="24"/>
          <w:lang w:eastAsia="ru-RU"/>
        </w:rPr>
        <w:t>.</w:t>
      </w:r>
    </w:p>
    <w:p w:rsidR="00485471" w:rsidRPr="00485471" w:rsidRDefault="00485471" w:rsidP="00485471">
      <w:pPr>
        <w:numPr>
          <w:ilvl w:val="0"/>
          <w:numId w:val="9"/>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86" w:tooltip="Ростовская ТЭЦ" w:history="1">
        <w:r w:rsidRPr="00485471">
          <w:rPr>
            <w:rFonts w:ascii="Times New Roman" w:eastAsia="Times New Roman" w:hAnsi="Times New Roman" w:cs="Times New Roman"/>
            <w:sz w:val="24"/>
            <w:szCs w:val="24"/>
            <w:lang w:eastAsia="ru-RU"/>
          </w:rPr>
          <w:t>Ростовская ТЭЦ</w:t>
        </w:r>
      </w:hyperlink>
      <w:r w:rsidRPr="00485471">
        <w:rPr>
          <w:rFonts w:ascii="Times New Roman" w:eastAsia="Times New Roman" w:hAnsi="Times New Roman" w:cs="Times New Roman"/>
          <w:sz w:val="24"/>
          <w:szCs w:val="24"/>
          <w:lang w:eastAsia="ru-RU"/>
        </w:rPr>
        <w:t> — производитель тепло- и электроэнергии.</w:t>
      </w:r>
    </w:p>
    <w:p w:rsidR="00485471" w:rsidRPr="00485471" w:rsidRDefault="00485471" w:rsidP="00485471">
      <w:pPr>
        <w:numPr>
          <w:ilvl w:val="0"/>
          <w:numId w:val="9"/>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w:t>
      </w:r>
      <w:hyperlink r:id="rId87" w:tooltip="Ростсельмаш" w:history="1">
        <w:r w:rsidRPr="00485471">
          <w:rPr>
            <w:rFonts w:ascii="Times New Roman" w:eastAsia="Times New Roman" w:hAnsi="Times New Roman" w:cs="Times New Roman"/>
            <w:sz w:val="24"/>
            <w:szCs w:val="24"/>
            <w:lang w:eastAsia="ru-RU"/>
          </w:rPr>
          <w:t>Ростсельмаш</w:t>
        </w:r>
      </w:hyperlink>
      <w:r w:rsidRPr="00485471">
        <w:rPr>
          <w:rFonts w:ascii="Times New Roman" w:eastAsia="Times New Roman" w:hAnsi="Times New Roman" w:cs="Times New Roman"/>
          <w:sz w:val="24"/>
          <w:szCs w:val="24"/>
          <w:lang w:eastAsia="ru-RU"/>
        </w:rPr>
        <w:t>» — крупнейший производитель самоходных зерноуборочных и кормоуборочных комбайнов. Выручка 2008 года — 15,762 </w:t>
      </w:r>
      <w:proofErr w:type="gramStart"/>
      <w:r w:rsidRPr="00485471">
        <w:rPr>
          <w:rFonts w:ascii="Times New Roman" w:eastAsia="Times New Roman" w:hAnsi="Times New Roman" w:cs="Times New Roman"/>
          <w:sz w:val="24"/>
          <w:szCs w:val="24"/>
          <w:lang w:eastAsia="ru-RU"/>
        </w:rPr>
        <w:t>млрд</w:t>
      </w:r>
      <w:proofErr w:type="gramEnd"/>
      <w:r w:rsidRPr="00485471">
        <w:rPr>
          <w:rFonts w:ascii="Times New Roman" w:eastAsia="Times New Roman" w:hAnsi="Times New Roman" w:cs="Times New Roman"/>
          <w:sz w:val="24"/>
          <w:szCs w:val="24"/>
          <w:lang w:eastAsia="ru-RU"/>
        </w:rPr>
        <w:t xml:space="preserve"> руб.</w:t>
      </w:r>
    </w:p>
    <w:p w:rsidR="00485471" w:rsidRPr="00485471" w:rsidRDefault="00485471" w:rsidP="00485471">
      <w:pPr>
        <w:numPr>
          <w:ilvl w:val="0"/>
          <w:numId w:val="9"/>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88" w:tooltip="Ростовский завод специнструмента, техоснастки (страница отсутствует)" w:history="1">
        <w:proofErr w:type="gramStart"/>
        <w:r w:rsidRPr="00485471">
          <w:rPr>
            <w:rFonts w:ascii="Times New Roman" w:eastAsia="Times New Roman" w:hAnsi="Times New Roman" w:cs="Times New Roman"/>
            <w:sz w:val="24"/>
            <w:szCs w:val="24"/>
            <w:lang w:eastAsia="ru-RU"/>
          </w:rPr>
          <w:t xml:space="preserve">Ростовский завод </w:t>
        </w:r>
        <w:proofErr w:type="spellStart"/>
        <w:r w:rsidRPr="00485471">
          <w:rPr>
            <w:rFonts w:ascii="Times New Roman" w:eastAsia="Times New Roman" w:hAnsi="Times New Roman" w:cs="Times New Roman"/>
            <w:sz w:val="24"/>
            <w:szCs w:val="24"/>
            <w:lang w:eastAsia="ru-RU"/>
          </w:rPr>
          <w:t>специнструмента</w:t>
        </w:r>
        <w:proofErr w:type="spellEnd"/>
        <w:r w:rsidRPr="00485471">
          <w:rPr>
            <w:rFonts w:ascii="Times New Roman" w:eastAsia="Times New Roman" w:hAnsi="Times New Roman" w:cs="Times New Roman"/>
            <w:sz w:val="24"/>
            <w:szCs w:val="24"/>
            <w:lang w:eastAsia="ru-RU"/>
          </w:rPr>
          <w:t>, техоснастки</w:t>
        </w:r>
      </w:hyperlink>
      <w:r w:rsidRPr="00485471">
        <w:rPr>
          <w:rFonts w:ascii="Times New Roman" w:eastAsia="Times New Roman" w:hAnsi="Times New Roman" w:cs="Times New Roman"/>
          <w:sz w:val="24"/>
          <w:szCs w:val="24"/>
          <w:lang w:eastAsia="ru-RU"/>
        </w:rPr>
        <w:t> является крупнейшим на Юге России производителем технологической оснастки: штампов для холодной листовой и горячей штамповки для всех отраслей промышленности, валкового и профилегибочного инструмента для трубной и металлургической отраслей.</w:t>
      </w:r>
      <w:proofErr w:type="gramEnd"/>
    </w:p>
    <w:p w:rsidR="00485471" w:rsidRPr="00485471" w:rsidRDefault="00485471" w:rsidP="00485471">
      <w:pPr>
        <w:numPr>
          <w:ilvl w:val="0"/>
          <w:numId w:val="9"/>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Компания «Регата» и водочный завод «Южная столица» — крупнейшие в области дистрибьюторы и производители </w:t>
      </w:r>
      <w:hyperlink r:id="rId89" w:tooltip="Алкогольные напитки" w:history="1">
        <w:r w:rsidRPr="00485471">
          <w:rPr>
            <w:rFonts w:ascii="Times New Roman" w:eastAsia="Times New Roman" w:hAnsi="Times New Roman" w:cs="Times New Roman"/>
            <w:sz w:val="24"/>
            <w:szCs w:val="24"/>
            <w:lang w:eastAsia="ru-RU"/>
          </w:rPr>
          <w:t>алкогольной продукции</w:t>
        </w:r>
      </w:hyperlink>
      <w:r w:rsidRPr="00485471">
        <w:rPr>
          <w:rFonts w:ascii="Times New Roman" w:eastAsia="Times New Roman" w:hAnsi="Times New Roman" w:cs="Times New Roman"/>
          <w:sz w:val="24"/>
          <w:szCs w:val="24"/>
          <w:lang w:eastAsia="ru-RU"/>
        </w:rPr>
        <w:t>.</w:t>
      </w:r>
    </w:p>
    <w:p w:rsidR="00485471" w:rsidRPr="00485471" w:rsidRDefault="00485471" w:rsidP="00485471">
      <w:pPr>
        <w:numPr>
          <w:ilvl w:val="0"/>
          <w:numId w:val="9"/>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w:t>
      </w:r>
      <w:hyperlink r:id="rId90" w:tooltip="Роствертол" w:history="1">
        <w:r w:rsidRPr="00485471">
          <w:rPr>
            <w:rFonts w:ascii="Times New Roman" w:eastAsia="Times New Roman" w:hAnsi="Times New Roman" w:cs="Times New Roman"/>
            <w:sz w:val="24"/>
            <w:szCs w:val="24"/>
            <w:lang w:eastAsia="ru-RU"/>
          </w:rPr>
          <w:t>Роствертол</w:t>
        </w:r>
      </w:hyperlink>
      <w:r w:rsidRPr="00485471">
        <w:rPr>
          <w:rFonts w:ascii="Times New Roman" w:eastAsia="Times New Roman" w:hAnsi="Times New Roman" w:cs="Times New Roman"/>
          <w:sz w:val="24"/>
          <w:szCs w:val="24"/>
          <w:lang w:eastAsia="ru-RU"/>
        </w:rPr>
        <w:t>» — производитель </w:t>
      </w:r>
      <w:hyperlink r:id="rId91" w:tooltip="Вертолёт" w:history="1">
        <w:r w:rsidRPr="00485471">
          <w:rPr>
            <w:rFonts w:ascii="Times New Roman" w:eastAsia="Times New Roman" w:hAnsi="Times New Roman" w:cs="Times New Roman"/>
            <w:sz w:val="24"/>
            <w:szCs w:val="24"/>
            <w:lang w:eastAsia="ru-RU"/>
          </w:rPr>
          <w:t>вертолётов</w:t>
        </w:r>
      </w:hyperlink>
      <w:r w:rsidRPr="00485471">
        <w:rPr>
          <w:rFonts w:ascii="Times New Roman" w:eastAsia="Times New Roman" w:hAnsi="Times New Roman" w:cs="Times New Roman"/>
          <w:sz w:val="24"/>
          <w:szCs w:val="24"/>
          <w:lang w:eastAsia="ru-RU"/>
        </w:rPr>
        <w:t> </w:t>
      </w:r>
      <w:hyperlink r:id="rId92" w:tooltip="Ми-24" w:history="1">
        <w:r w:rsidRPr="00485471">
          <w:rPr>
            <w:rFonts w:ascii="Times New Roman" w:eastAsia="Times New Roman" w:hAnsi="Times New Roman" w:cs="Times New Roman"/>
            <w:sz w:val="24"/>
            <w:szCs w:val="24"/>
            <w:lang w:eastAsia="ru-RU"/>
          </w:rPr>
          <w:t>Ми-24</w:t>
        </w:r>
      </w:hyperlink>
      <w:r w:rsidRPr="00485471">
        <w:rPr>
          <w:rFonts w:ascii="Times New Roman" w:eastAsia="Times New Roman" w:hAnsi="Times New Roman" w:cs="Times New Roman"/>
          <w:sz w:val="24"/>
          <w:szCs w:val="24"/>
          <w:lang w:eastAsia="ru-RU"/>
        </w:rPr>
        <w:t>, </w:t>
      </w:r>
      <w:hyperlink r:id="rId93" w:tooltip="Ми-26" w:history="1">
        <w:r w:rsidRPr="00485471">
          <w:rPr>
            <w:rFonts w:ascii="Times New Roman" w:eastAsia="Times New Roman" w:hAnsi="Times New Roman" w:cs="Times New Roman"/>
            <w:sz w:val="24"/>
            <w:szCs w:val="24"/>
            <w:lang w:eastAsia="ru-RU"/>
          </w:rPr>
          <w:t>Ми-26</w:t>
        </w:r>
      </w:hyperlink>
      <w:r w:rsidRPr="00485471">
        <w:rPr>
          <w:rFonts w:ascii="Times New Roman" w:eastAsia="Times New Roman" w:hAnsi="Times New Roman" w:cs="Times New Roman"/>
          <w:sz w:val="24"/>
          <w:szCs w:val="24"/>
          <w:lang w:eastAsia="ru-RU"/>
        </w:rPr>
        <w:t>, </w:t>
      </w:r>
      <w:hyperlink r:id="rId94" w:tooltip="Ми-28" w:history="1">
        <w:r w:rsidRPr="00485471">
          <w:rPr>
            <w:rFonts w:ascii="Times New Roman" w:eastAsia="Times New Roman" w:hAnsi="Times New Roman" w:cs="Times New Roman"/>
            <w:sz w:val="24"/>
            <w:szCs w:val="24"/>
            <w:lang w:eastAsia="ru-RU"/>
          </w:rPr>
          <w:t>Ми-28</w:t>
        </w:r>
      </w:hyperlink>
      <w:r w:rsidRPr="00485471">
        <w:rPr>
          <w:rFonts w:ascii="Times New Roman" w:eastAsia="Times New Roman" w:hAnsi="Times New Roman" w:cs="Times New Roman"/>
          <w:sz w:val="24"/>
          <w:szCs w:val="24"/>
          <w:lang w:eastAsia="ru-RU"/>
        </w:rPr>
        <w:t>, </w:t>
      </w:r>
      <w:hyperlink r:id="rId95" w:tooltip="Ми-35" w:history="1">
        <w:r w:rsidRPr="00485471">
          <w:rPr>
            <w:rFonts w:ascii="Times New Roman" w:eastAsia="Times New Roman" w:hAnsi="Times New Roman" w:cs="Times New Roman"/>
            <w:sz w:val="24"/>
            <w:szCs w:val="24"/>
            <w:lang w:eastAsia="ru-RU"/>
          </w:rPr>
          <w:t>Ми-35</w:t>
        </w:r>
      </w:hyperlink>
      <w:r w:rsidRPr="00485471">
        <w:rPr>
          <w:rFonts w:ascii="Times New Roman" w:eastAsia="Times New Roman" w:hAnsi="Times New Roman" w:cs="Times New Roman"/>
          <w:sz w:val="24"/>
          <w:szCs w:val="24"/>
          <w:lang w:eastAsia="ru-RU"/>
        </w:rPr>
        <w:t>. Выручка 2008 года — 7,914 </w:t>
      </w:r>
      <w:proofErr w:type="gramStart"/>
      <w:r w:rsidRPr="00485471">
        <w:rPr>
          <w:rFonts w:ascii="Times New Roman" w:eastAsia="Times New Roman" w:hAnsi="Times New Roman" w:cs="Times New Roman"/>
          <w:sz w:val="24"/>
          <w:szCs w:val="24"/>
          <w:lang w:eastAsia="ru-RU"/>
        </w:rPr>
        <w:t>млрд</w:t>
      </w:r>
      <w:proofErr w:type="gramEnd"/>
      <w:r w:rsidRPr="00485471">
        <w:rPr>
          <w:rFonts w:ascii="Times New Roman" w:eastAsia="Times New Roman" w:hAnsi="Times New Roman" w:cs="Times New Roman"/>
          <w:sz w:val="24"/>
          <w:szCs w:val="24"/>
          <w:lang w:eastAsia="ru-RU"/>
        </w:rPr>
        <w:t xml:space="preserve"> руб. Часть территории предприятия используется под выставочный центр международного класса, гостиницу, гипермаркет, торговые центры.</w:t>
      </w:r>
    </w:p>
    <w:p w:rsidR="00485471" w:rsidRPr="00485471" w:rsidRDefault="00485471" w:rsidP="00485471">
      <w:pPr>
        <w:numPr>
          <w:ilvl w:val="0"/>
          <w:numId w:val="9"/>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w:t>
      </w:r>
      <w:proofErr w:type="spellStart"/>
      <w:r w:rsidRPr="00485471">
        <w:rPr>
          <w:rFonts w:ascii="Times New Roman" w:eastAsia="Times New Roman" w:hAnsi="Times New Roman" w:cs="Times New Roman"/>
          <w:sz w:val="24"/>
          <w:szCs w:val="24"/>
          <w:lang w:eastAsia="ru-RU"/>
        </w:rPr>
        <w:fldChar w:fldCharType="begin"/>
      </w:r>
      <w:r w:rsidRPr="00485471">
        <w:rPr>
          <w:rFonts w:ascii="Times New Roman" w:eastAsia="Times New Roman" w:hAnsi="Times New Roman" w:cs="Times New Roman"/>
          <w:sz w:val="24"/>
          <w:szCs w:val="24"/>
          <w:lang w:eastAsia="ru-RU"/>
        </w:rPr>
        <w:instrText xml:space="preserve"> HYPERLINK "https://ru.wikipedia.org/w/index.php?title=%D0%A0%D0%BE%D1%81%D1%82%D0%BF%D1%80%D0%BE%D0%B4%D0%BC%D0%B0%D1%88&amp;action=edit&amp;redlink=1" \o "Ростпродмаш (страница отсутствует)" </w:instrText>
      </w:r>
      <w:r w:rsidRPr="00485471">
        <w:rPr>
          <w:rFonts w:ascii="Times New Roman" w:eastAsia="Times New Roman" w:hAnsi="Times New Roman" w:cs="Times New Roman"/>
          <w:sz w:val="24"/>
          <w:szCs w:val="24"/>
          <w:lang w:eastAsia="ru-RU"/>
        </w:rPr>
        <w:fldChar w:fldCharType="separate"/>
      </w:r>
      <w:r w:rsidRPr="00485471">
        <w:rPr>
          <w:rFonts w:ascii="Times New Roman" w:eastAsia="Times New Roman" w:hAnsi="Times New Roman" w:cs="Times New Roman"/>
          <w:sz w:val="24"/>
          <w:szCs w:val="24"/>
          <w:lang w:eastAsia="ru-RU"/>
        </w:rPr>
        <w:t>Ростпродмаш</w:t>
      </w:r>
      <w:proofErr w:type="spellEnd"/>
      <w:r w:rsidRPr="00485471">
        <w:rPr>
          <w:rFonts w:ascii="Times New Roman" w:eastAsia="Times New Roman" w:hAnsi="Times New Roman" w:cs="Times New Roman"/>
          <w:sz w:val="24"/>
          <w:szCs w:val="24"/>
          <w:lang w:eastAsia="ru-RU"/>
        </w:rPr>
        <w:fldChar w:fldCharType="end"/>
      </w:r>
      <w:r w:rsidRPr="00485471">
        <w:rPr>
          <w:rFonts w:ascii="Times New Roman" w:eastAsia="Times New Roman" w:hAnsi="Times New Roman" w:cs="Times New Roman"/>
          <w:sz w:val="24"/>
          <w:szCs w:val="24"/>
          <w:lang w:eastAsia="ru-RU"/>
        </w:rPr>
        <w:t>» — производитель оборудования для пищевкусовой промышленности.</w:t>
      </w:r>
    </w:p>
    <w:p w:rsidR="00485471" w:rsidRPr="00485471" w:rsidRDefault="00485471" w:rsidP="00485471">
      <w:pPr>
        <w:numPr>
          <w:ilvl w:val="0"/>
          <w:numId w:val="9"/>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ЗАО «</w:t>
      </w:r>
      <w:proofErr w:type="spellStart"/>
      <w:r w:rsidRPr="00485471">
        <w:rPr>
          <w:rFonts w:ascii="Times New Roman" w:eastAsia="Times New Roman" w:hAnsi="Times New Roman" w:cs="Times New Roman"/>
          <w:sz w:val="24"/>
          <w:szCs w:val="24"/>
          <w:lang w:eastAsia="ru-RU"/>
        </w:rPr>
        <w:fldChar w:fldCharType="begin"/>
      </w:r>
      <w:r w:rsidRPr="00485471">
        <w:rPr>
          <w:rFonts w:ascii="Times New Roman" w:eastAsia="Times New Roman" w:hAnsi="Times New Roman" w:cs="Times New Roman"/>
          <w:sz w:val="24"/>
          <w:szCs w:val="24"/>
          <w:lang w:eastAsia="ru-RU"/>
        </w:rPr>
        <w:instrText xml:space="preserve"> HYPERLINK "https://ru.wikipedia.org/wiki/%D0%AD%D0%BC%D0%BF%D0%B8%D0%BB%D1%81" \o "Эмпилс" </w:instrText>
      </w:r>
      <w:r w:rsidRPr="00485471">
        <w:rPr>
          <w:rFonts w:ascii="Times New Roman" w:eastAsia="Times New Roman" w:hAnsi="Times New Roman" w:cs="Times New Roman"/>
          <w:sz w:val="24"/>
          <w:szCs w:val="24"/>
          <w:lang w:eastAsia="ru-RU"/>
        </w:rPr>
        <w:fldChar w:fldCharType="separate"/>
      </w:r>
      <w:r w:rsidRPr="00485471">
        <w:rPr>
          <w:rFonts w:ascii="Times New Roman" w:eastAsia="Times New Roman" w:hAnsi="Times New Roman" w:cs="Times New Roman"/>
          <w:sz w:val="24"/>
          <w:szCs w:val="24"/>
          <w:lang w:eastAsia="ru-RU"/>
        </w:rPr>
        <w:t>Эмпилс</w:t>
      </w:r>
      <w:proofErr w:type="spellEnd"/>
      <w:r w:rsidRPr="00485471">
        <w:rPr>
          <w:rFonts w:ascii="Times New Roman" w:eastAsia="Times New Roman" w:hAnsi="Times New Roman" w:cs="Times New Roman"/>
          <w:sz w:val="24"/>
          <w:szCs w:val="24"/>
          <w:lang w:eastAsia="ru-RU"/>
        </w:rPr>
        <w:fldChar w:fldCharType="end"/>
      </w:r>
      <w:r w:rsidRPr="00485471">
        <w:rPr>
          <w:rFonts w:ascii="Times New Roman" w:eastAsia="Times New Roman" w:hAnsi="Times New Roman" w:cs="Times New Roman"/>
          <w:sz w:val="24"/>
          <w:szCs w:val="24"/>
          <w:lang w:eastAsia="ru-RU"/>
        </w:rPr>
        <w:t>» — один из крупнейших в России производителей </w:t>
      </w:r>
      <w:hyperlink r:id="rId96" w:tooltip="Лакокрасочные материалы" w:history="1">
        <w:r w:rsidRPr="00485471">
          <w:rPr>
            <w:rFonts w:ascii="Times New Roman" w:eastAsia="Times New Roman" w:hAnsi="Times New Roman" w:cs="Times New Roman"/>
            <w:sz w:val="24"/>
            <w:szCs w:val="24"/>
            <w:lang w:eastAsia="ru-RU"/>
          </w:rPr>
          <w:t>ЛКМ</w:t>
        </w:r>
      </w:hyperlink>
      <w:r w:rsidRPr="00485471">
        <w:rPr>
          <w:rFonts w:ascii="Times New Roman" w:eastAsia="Times New Roman" w:hAnsi="Times New Roman" w:cs="Times New Roman"/>
          <w:sz w:val="24"/>
          <w:szCs w:val="24"/>
          <w:lang w:eastAsia="ru-RU"/>
        </w:rPr>
        <w:t>.</w:t>
      </w:r>
    </w:p>
    <w:p w:rsidR="00485471" w:rsidRPr="00485471" w:rsidRDefault="00485471" w:rsidP="00485471">
      <w:pPr>
        <w:numPr>
          <w:ilvl w:val="0"/>
          <w:numId w:val="9"/>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97" w:tooltip="ФГУП РНИИРС (страница отсутствует)" w:history="1">
        <w:r w:rsidRPr="00485471">
          <w:rPr>
            <w:rFonts w:ascii="Times New Roman" w:eastAsia="Times New Roman" w:hAnsi="Times New Roman" w:cs="Times New Roman"/>
            <w:sz w:val="24"/>
            <w:szCs w:val="24"/>
            <w:lang w:eastAsia="ru-RU"/>
          </w:rPr>
          <w:t>ФГУП РНИИРС</w:t>
        </w:r>
      </w:hyperlink>
      <w:r w:rsidRPr="00485471">
        <w:rPr>
          <w:rFonts w:ascii="Times New Roman" w:eastAsia="Times New Roman" w:hAnsi="Times New Roman" w:cs="Times New Roman"/>
          <w:sz w:val="24"/>
          <w:szCs w:val="24"/>
          <w:lang w:eastAsia="ru-RU"/>
        </w:rPr>
        <w:t> — Государственный Ростовский-на-Дону научно-исследовательский институт радиосвязи, один из немногих, сумевших в 1990-е годы сохранить кадры и производство. Производство и разработка антенн и станций космической и специальной связи, в основном оборонного назначения.</w:t>
      </w:r>
    </w:p>
    <w:p w:rsidR="00485471" w:rsidRPr="00485471" w:rsidRDefault="00485471" w:rsidP="00485471">
      <w:pPr>
        <w:numPr>
          <w:ilvl w:val="0"/>
          <w:numId w:val="9"/>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w:t>
      </w:r>
      <w:proofErr w:type="spellStart"/>
      <w:r w:rsidRPr="00485471">
        <w:rPr>
          <w:rFonts w:ascii="Times New Roman" w:eastAsia="Times New Roman" w:hAnsi="Times New Roman" w:cs="Times New Roman"/>
          <w:sz w:val="24"/>
          <w:szCs w:val="24"/>
          <w:lang w:eastAsia="ru-RU"/>
        </w:rPr>
        <w:fldChar w:fldCharType="begin"/>
      </w:r>
      <w:r w:rsidRPr="00485471">
        <w:rPr>
          <w:rFonts w:ascii="Times New Roman" w:eastAsia="Times New Roman" w:hAnsi="Times New Roman" w:cs="Times New Roman"/>
          <w:sz w:val="24"/>
          <w:szCs w:val="24"/>
          <w:lang w:eastAsia="ru-RU"/>
        </w:rPr>
        <w:instrText xml:space="preserve"> HYPERLINK "https://ru.wikipedia.org/w/index.php?title=%D0%9F%D1%8C%D0%B5%D0%B7%D0%BE%D1%8D%D0%BB%D0%B5%D0%BA%D1%82%D1%80%D0%B8%D0%BA_(%D0%9E%D0%9E%D0%9E)&amp;action=edit&amp;redlink=1" \o "Пьезоэлектрик (ООО) (страница отсутствует)" </w:instrText>
      </w:r>
      <w:r w:rsidRPr="00485471">
        <w:rPr>
          <w:rFonts w:ascii="Times New Roman" w:eastAsia="Times New Roman" w:hAnsi="Times New Roman" w:cs="Times New Roman"/>
          <w:sz w:val="24"/>
          <w:szCs w:val="24"/>
          <w:lang w:eastAsia="ru-RU"/>
        </w:rPr>
        <w:fldChar w:fldCharType="separate"/>
      </w:r>
      <w:r w:rsidRPr="00485471">
        <w:rPr>
          <w:rFonts w:ascii="Times New Roman" w:eastAsia="Times New Roman" w:hAnsi="Times New Roman" w:cs="Times New Roman"/>
          <w:sz w:val="24"/>
          <w:szCs w:val="24"/>
          <w:lang w:eastAsia="ru-RU"/>
        </w:rPr>
        <w:t>Пьезоэлектрик</w:t>
      </w:r>
      <w:proofErr w:type="spellEnd"/>
      <w:r w:rsidRPr="00485471">
        <w:rPr>
          <w:rFonts w:ascii="Times New Roman" w:eastAsia="Times New Roman" w:hAnsi="Times New Roman" w:cs="Times New Roman"/>
          <w:sz w:val="24"/>
          <w:szCs w:val="24"/>
          <w:lang w:eastAsia="ru-RU"/>
        </w:rPr>
        <w:fldChar w:fldCharType="end"/>
      </w:r>
      <w:r w:rsidRPr="00485471">
        <w:rPr>
          <w:rFonts w:ascii="Times New Roman" w:eastAsia="Times New Roman" w:hAnsi="Times New Roman" w:cs="Times New Roman"/>
          <w:sz w:val="24"/>
          <w:szCs w:val="24"/>
          <w:lang w:eastAsia="ru-RU"/>
        </w:rPr>
        <w:t>», созданное в 1992 году на базе </w:t>
      </w:r>
      <w:hyperlink r:id="rId98" w:tooltip="НКТБ Пьезоприбор" w:history="1">
        <w:r w:rsidRPr="00485471">
          <w:rPr>
            <w:rFonts w:ascii="Times New Roman" w:eastAsia="Times New Roman" w:hAnsi="Times New Roman" w:cs="Times New Roman"/>
            <w:sz w:val="24"/>
            <w:szCs w:val="24"/>
            <w:lang w:eastAsia="ru-RU"/>
          </w:rPr>
          <w:t>НКТБ «</w:t>
        </w:r>
        <w:proofErr w:type="spellStart"/>
        <w:r w:rsidRPr="00485471">
          <w:rPr>
            <w:rFonts w:ascii="Times New Roman" w:eastAsia="Times New Roman" w:hAnsi="Times New Roman" w:cs="Times New Roman"/>
            <w:sz w:val="24"/>
            <w:szCs w:val="24"/>
            <w:lang w:eastAsia="ru-RU"/>
          </w:rPr>
          <w:t>Пьезоприбор</w:t>
        </w:r>
        <w:proofErr w:type="spellEnd"/>
        <w:r w:rsidRPr="00485471">
          <w:rPr>
            <w:rFonts w:ascii="Times New Roman" w:eastAsia="Times New Roman" w:hAnsi="Times New Roman" w:cs="Times New Roman"/>
            <w:sz w:val="24"/>
            <w:szCs w:val="24"/>
            <w:lang w:eastAsia="ru-RU"/>
          </w:rPr>
          <w:t>»</w:t>
        </w:r>
      </w:hyperlink>
      <w:r w:rsidRPr="00485471">
        <w:rPr>
          <w:rFonts w:ascii="Times New Roman" w:eastAsia="Times New Roman" w:hAnsi="Times New Roman" w:cs="Times New Roman"/>
          <w:sz w:val="24"/>
          <w:szCs w:val="24"/>
          <w:lang w:eastAsia="ru-RU"/>
        </w:rPr>
        <w:t> Ростовского госуниверситета, разрабатывает и выпускает средства измерения давления, уровня, расхода и температуры.</w:t>
      </w:r>
    </w:p>
    <w:p w:rsidR="00485471" w:rsidRPr="00485471" w:rsidRDefault="00485471" w:rsidP="00485471">
      <w:pPr>
        <w:numPr>
          <w:ilvl w:val="0"/>
          <w:numId w:val="9"/>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485471">
        <w:rPr>
          <w:rFonts w:ascii="Times New Roman" w:eastAsia="Times New Roman" w:hAnsi="Times New Roman" w:cs="Times New Roman"/>
          <w:sz w:val="24"/>
          <w:szCs w:val="24"/>
          <w:lang w:eastAsia="ru-RU"/>
        </w:rPr>
        <w:t>ОАО «</w:t>
      </w:r>
      <w:proofErr w:type="spellStart"/>
      <w:r w:rsidRPr="00485471">
        <w:rPr>
          <w:rFonts w:ascii="Times New Roman" w:eastAsia="Times New Roman" w:hAnsi="Times New Roman" w:cs="Times New Roman"/>
          <w:sz w:val="24"/>
          <w:szCs w:val="24"/>
          <w:lang w:eastAsia="ru-RU"/>
        </w:rPr>
        <w:fldChar w:fldCharType="begin"/>
      </w:r>
      <w:r w:rsidRPr="00485471">
        <w:rPr>
          <w:rFonts w:ascii="Times New Roman" w:eastAsia="Times New Roman" w:hAnsi="Times New Roman" w:cs="Times New Roman"/>
          <w:sz w:val="24"/>
          <w:szCs w:val="24"/>
          <w:lang w:eastAsia="ru-RU"/>
        </w:rPr>
        <w:instrText xml:space="preserve"> HYPERLINK "https://ru.wikipedia.org/w/index.php?title=%D0%94%D0%BE%D0%BD%D0%B0%D0%B2%D1%82%D0%BE%D0%B2%D0%BE%D0%BA%D0%B7%D0%B0%D0%BB&amp;action=edit&amp;redlink=1" \o "Донавтовокзал (страница отсутствует)" </w:instrText>
      </w:r>
      <w:r w:rsidRPr="00485471">
        <w:rPr>
          <w:rFonts w:ascii="Times New Roman" w:eastAsia="Times New Roman" w:hAnsi="Times New Roman" w:cs="Times New Roman"/>
          <w:sz w:val="24"/>
          <w:szCs w:val="24"/>
          <w:lang w:eastAsia="ru-RU"/>
        </w:rPr>
        <w:fldChar w:fldCharType="separate"/>
      </w:r>
      <w:r w:rsidRPr="00485471">
        <w:rPr>
          <w:rFonts w:ascii="Times New Roman" w:eastAsia="Times New Roman" w:hAnsi="Times New Roman" w:cs="Times New Roman"/>
          <w:sz w:val="24"/>
          <w:szCs w:val="24"/>
          <w:lang w:eastAsia="ru-RU"/>
        </w:rPr>
        <w:t>Донавтовокзал</w:t>
      </w:r>
      <w:proofErr w:type="spellEnd"/>
      <w:r w:rsidRPr="00485471">
        <w:rPr>
          <w:rFonts w:ascii="Times New Roman" w:eastAsia="Times New Roman" w:hAnsi="Times New Roman" w:cs="Times New Roman"/>
          <w:sz w:val="24"/>
          <w:szCs w:val="24"/>
          <w:lang w:eastAsia="ru-RU"/>
        </w:rPr>
        <w:fldChar w:fldCharType="end"/>
      </w:r>
      <w:r w:rsidRPr="00485471">
        <w:rPr>
          <w:rFonts w:ascii="Times New Roman" w:eastAsia="Times New Roman" w:hAnsi="Times New Roman" w:cs="Times New Roman"/>
          <w:sz w:val="24"/>
          <w:szCs w:val="24"/>
          <w:lang w:eastAsia="ru-RU"/>
        </w:rPr>
        <w:t>» — крупнейшее автотранспортное предприятие юга России, осуществляющее автобусные перевозки по России, на </w:t>
      </w:r>
      <w:hyperlink r:id="rId99" w:tooltip="Украина" w:history="1">
        <w:r w:rsidRPr="00485471">
          <w:rPr>
            <w:rFonts w:ascii="Times New Roman" w:eastAsia="Times New Roman" w:hAnsi="Times New Roman" w:cs="Times New Roman"/>
            <w:sz w:val="24"/>
            <w:szCs w:val="24"/>
            <w:lang w:eastAsia="ru-RU"/>
          </w:rPr>
          <w:t>Украину</w:t>
        </w:r>
      </w:hyperlink>
      <w:r w:rsidRPr="00485471">
        <w:rPr>
          <w:rFonts w:ascii="Times New Roman" w:eastAsia="Times New Roman" w:hAnsi="Times New Roman" w:cs="Times New Roman"/>
          <w:sz w:val="24"/>
          <w:szCs w:val="24"/>
          <w:lang w:eastAsia="ru-RU"/>
        </w:rPr>
        <w:t> и в </w:t>
      </w:r>
      <w:hyperlink r:id="rId100" w:tooltip="Молдавия" w:history="1">
        <w:r w:rsidRPr="00485471">
          <w:rPr>
            <w:rFonts w:ascii="Times New Roman" w:eastAsia="Times New Roman" w:hAnsi="Times New Roman" w:cs="Times New Roman"/>
            <w:sz w:val="24"/>
            <w:szCs w:val="24"/>
            <w:lang w:eastAsia="ru-RU"/>
          </w:rPr>
          <w:t>Молдавию</w:t>
        </w:r>
      </w:hyperlink>
      <w:r w:rsidRPr="00485471">
        <w:rPr>
          <w:rFonts w:ascii="Times New Roman" w:eastAsia="Times New Roman" w:hAnsi="Times New Roman" w:cs="Times New Roman"/>
          <w:sz w:val="24"/>
          <w:szCs w:val="24"/>
          <w:lang w:eastAsia="ru-RU"/>
        </w:rPr>
        <w:t>.</w:t>
      </w:r>
    </w:p>
    <w:p w:rsidR="00485471" w:rsidRDefault="00485471" w:rsidP="00485471">
      <w:pPr>
        <w:pStyle w:val="2"/>
        <w:pBdr>
          <w:bottom w:val="single" w:sz="6" w:space="0" w:color="A2A9B1"/>
        </w:pBdr>
        <w:shd w:val="clear" w:color="auto" w:fill="FFFFFF"/>
        <w:spacing w:before="240" w:beforeAutospacing="0" w:after="60" w:afterAutospacing="0"/>
        <w:rPr>
          <w:rFonts w:ascii="Georgia" w:hAnsi="Georgia"/>
          <w:b w:val="0"/>
          <w:bCs w:val="0"/>
          <w:color w:val="000000"/>
        </w:rPr>
      </w:pPr>
      <w:r>
        <w:rPr>
          <w:rStyle w:val="mw-headline"/>
          <w:rFonts w:ascii="Georgia" w:hAnsi="Georgia"/>
          <w:b w:val="0"/>
          <w:bCs w:val="0"/>
          <w:color w:val="000000"/>
        </w:rPr>
        <w:t>Транспорт и инфраструктура</w:t>
      </w:r>
    </w:p>
    <w:p w:rsidR="00485471" w:rsidRPr="00CB0CF6" w:rsidRDefault="00485471" w:rsidP="00485471">
      <w:pPr>
        <w:pStyle w:val="3"/>
        <w:shd w:val="clear" w:color="auto" w:fill="FFFFFF"/>
        <w:spacing w:before="72" w:beforeAutospacing="0" w:after="0" w:afterAutospacing="0"/>
        <w:rPr>
          <w:sz w:val="24"/>
          <w:szCs w:val="24"/>
        </w:rPr>
      </w:pPr>
      <w:r w:rsidRPr="00CB0CF6">
        <w:rPr>
          <w:rStyle w:val="mw-headline"/>
          <w:sz w:val="24"/>
          <w:szCs w:val="24"/>
        </w:rPr>
        <w:t>Междугородный</w:t>
      </w:r>
    </w:p>
    <w:p w:rsidR="00485471" w:rsidRPr="00CB0CF6" w:rsidRDefault="00485471" w:rsidP="00485471">
      <w:pPr>
        <w:pStyle w:val="ac"/>
        <w:shd w:val="clear" w:color="auto" w:fill="FFFFFF"/>
        <w:spacing w:before="120" w:beforeAutospacing="0" w:after="120" w:afterAutospacing="0"/>
      </w:pPr>
      <w:r w:rsidRPr="00CB0CF6">
        <w:t>Ростов-на-Дону — крупный транспортный узел юга России. В городе имеются:</w:t>
      </w:r>
    </w:p>
    <w:p w:rsidR="00485471" w:rsidRPr="00CB0CF6" w:rsidRDefault="00485471" w:rsidP="00485471">
      <w:pPr>
        <w:numPr>
          <w:ilvl w:val="0"/>
          <w:numId w:val="10"/>
        </w:numPr>
        <w:shd w:val="clear" w:color="auto" w:fill="FFFFFF"/>
        <w:spacing w:before="100" w:beforeAutospacing="1" w:after="24" w:line="240" w:lineRule="auto"/>
        <w:ind w:left="384"/>
        <w:rPr>
          <w:rFonts w:ascii="Times New Roman" w:hAnsi="Times New Roman" w:cs="Times New Roman"/>
          <w:sz w:val="24"/>
          <w:szCs w:val="24"/>
        </w:rPr>
      </w:pPr>
      <w:r w:rsidRPr="00CB0CF6">
        <w:rPr>
          <w:rFonts w:ascii="Times New Roman" w:hAnsi="Times New Roman" w:cs="Times New Roman"/>
          <w:sz w:val="24"/>
          <w:szCs w:val="24"/>
        </w:rPr>
        <w:t>Управление Северо-Кавказской железной дороги.</w:t>
      </w:r>
    </w:p>
    <w:p w:rsidR="00485471" w:rsidRPr="00CB0CF6" w:rsidRDefault="00485471" w:rsidP="00485471">
      <w:pPr>
        <w:numPr>
          <w:ilvl w:val="0"/>
          <w:numId w:val="10"/>
        </w:numPr>
        <w:shd w:val="clear" w:color="auto" w:fill="FFFFFF"/>
        <w:spacing w:before="100" w:beforeAutospacing="1" w:after="24" w:line="240" w:lineRule="auto"/>
        <w:ind w:left="384"/>
        <w:rPr>
          <w:rFonts w:ascii="Times New Roman" w:hAnsi="Times New Roman" w:cs="Times New Roman"/>
          <w:sz w:val="24"/>
          <w:szCs w:val="24"/>
        </w:rPr>
      </w:pPr>
      <w:hyperlink r:id="rId101" w:tooltip="Платов (аэропорт)" w:history="1">
        <w:proofErr w:type="gramStart"/>
        <w:r w:rsidRPr="00CB0CF6">
          <w:rPr>
            <w:rStyle w:val="ab"/>
            <w:rFonts w:ascii="Times New Roman" w:hAnsi="Times New Roman" w:cs="Times New Roman"/>
            <w:color w:val="auto"/>
            <w:sz w:val="24"/>
            <w:szCs w:val="24"/>
            <w:u w:val="none"/>
          </w:rPr>
          <w:t>м</w:t>
        </w:r>
        <w:proofErr w:type="gramEnd"/>
        <w:r w:rsidRPr="00CB0CF6">
          <w:rPr>
            <w:rStyle w:val="ab"/>
            <w:rFonts w:ascii="Times New Roman" w:hAnsi="Times New Roman" w:cs="Times New Roman"/>
            <w:color w:val="auto"/>
            <w:sz w:val="24"/>
            <w:szCs w:val="24"/>
            <w:u w:val="none"/>
          </w:rPr>
          <w:t>еждународный аэропорт</w:t>
        </w:r>
      </w:hyperlink>
      <w:r w:rsidRPr="00CB0CF6">
        <w:rPr>
          <w:rFonts w:ascii="Times New Roman" w:hAnsi="Times New Roman" w:cs="Times New Roman"/>
          <w:sz w:val="24"/>
          <w:szCs w:val="24"/>
        </w:rPr>
        <w:t>, который обслуживает рейсы по России и </w:t>
      </w:r>
      <w:hyperlink r:id="rId102" w:tooltip="СНГ" w:history="1">
        <w:r w:rsidRPr="00CB0CF6">
          <w:rPr>
            <w:rStyle w:val="ab"/>
            <w:rFonts w:ascii="Times New Roman" w:hAnsi="Times New Roman" w:cs="Times New Roman"/>
            <w:color w:val="auto"/>
            <w:sz w:val="24"/>
            <w:szCs w:val="24"/>
            <w:u w:val="none"/>
          </w:rPr>
          <w:t>СНГ</w:t>
        </w:r>
      </w:hyperlink>
      <w:r w:rsidRPr="00CB0CF6">
        <w:rPr>
          <w:rFonts w:ascii="Times New Roman" w:hAnsi="Times New Roman" w:cs="Times New Roman"/>
          <w:sz w:val="24"/>
          <w:szCs w:val="24"/>
        </w:rPr>
        <w:t>, а также международные рейсы в страны </w:t>
      </w:r>
      <w:hyperlink r:id="rId103" w:tooltip="Европа" w:history="1">
        <w:r w:rsidRPr="00CB0CF6">
          <w:rPr>
            <w:rStyle w:val="ab"/>
            <w:rFonts w:ascii="Times New Roman" w:hAnsi="Times New Roman" w:cs="Times New Roman"/>
            <w:color w:val="auto"/>
            <w:sz w:val="24"/>
            <w:szCs w:val="24"/>
            <w:u w:val="none"/>
          </w:rPr>
          <w:t>Европы</w:t>
        </w:r>
      </w:hyperlink>
      <w:r w:rsidRPr="00CB0CF6">
        <w:rPr>
          <w:rFonts w:ascii="Times New Roman" w:hAnsi="Times New Roman" w:cs="Times New Roman"/>
          <w:sz w:val="24"/>
          <w:szCs w:val="24"/>
        </w:rPr>
        <w:t>, </w:t>
      </w:r>
      <w:hyperlink r:id="rId104" w:tooltip="Африка" w:history="1">
        <w:r w:rsidRPr="00CB0CF6">
          <w:rPr>
            <w:rStyle w:val="ab"/>
            <w:rFonts w:ascii="Times New Roman" w:hAnsi="Times New Roman" w:cs="Times New Roman"/>
            <w:color w:val="auto"/>
            <w:sz w:val="24"/>
            <w:szCs w:val="24"/>
            <w:u w:val="none"/>
          </w:rPr>
          <w:t>Африки</w:t>
        </w:r>
      </w:hyperlink>
      <w:r w:rsidRPr="00CB0CF6">
        <w:rPr>
          <w:rFonts w:ascii="Times New Roman" w:hAnsi="Times New Roman" w:cs="Times New Roman"/>
          <w:sz w:val="24"/>
          <w:szCs w:val="24"/>
        </w:rPr>
        <w:t> и </w:t>
      </w:r>
      <w:hyperlink r:id="rId105" w:tooltip="Азия" w:history="1">
        <w:r w:rsidRPr="00CB0CF6">
          <w:rPr>
            <w:rStyle w:val="ab"/>
            <w:rFonts w:ascii="Times New Roman" w:hAnsi="Times New Roman" w:cs="Times New Roman"/>
            <w:color w:val="auto"/>
            <w:sz w:val="24"/>
            <w:szCs w:val="24"/>
            <w:u w:val="none"/>
          </w:rPr>
          <w:t>Азии</w:t>
        </w:r>
      </w:hyperlink>
      <w:r w:rsidRPr="00CB0CF6">
        <w:rPr>
          <w:rFonts w:ascii="Times New Roman" w:hAnsi="Times New Roman" w:cs="Times New Roman"/>
          <w:sz w:val="24"/>
          <w:szCs w:val="24"/>
        </w:rPr>
        <w:t>.</w:t>
      </w:r>
    </w:p>
    <w:p w:rsidR="00485471" w:rsidRPr="00CB0CF6" w:rsidRDefault="00485471" w:rsidP="00485471">
      <w:pPr>
        <w:numPr>
          <w:ilvl w:val="0"/>
          <w:numId w:val="10"/>
        </w:numPr>
        <w:shd w:val="clear" w:color="auto" w:fill="FFFFFF"/>
        <w:spacing w:before="100" w:beforeAutospacing="1" w:after="24" w:line="240" w:lineRule="auto"/>
        <w:ind w:left="384"/>
        <w:rPr>
          <w:rFonts w:ascii="Times New Roman" w:hAnsi="Times New Roman" w:cs="Times New Roman"/>
          <w:sz w:val="24"/>
          <w:szCs w:val="24"/>
        </w:rPr>
      </w:pPr>
      <w:hyperlink r:id="rId106" w:tooltip="Речной вокзал (Ростов-на-Дону)" w:history="1">
        <w:r w:rsidRPr="00CB0CF6">
          <w:rPr>
            <w:rStyle w:val="ab"/>
            <w:rFonts w:ascii="Times New Roman" w:hAnsi="Times New Roman" w:cs="Times New Roman"/>
            <w:color w:val="auto"/>
            <w:sz w:val="24"/>
            <w:szCs w:val="24"/>
            <w:u w:val="none"/>
          </w:rPr>
          <w:t>речной вокзал</w:t>
        </w:r>
      </w:hyperlink>
      <w:r w:rsidRPr="00CB0CF6">
        <w:rPr>
          <w:rFonts w:ascii="Times New Roman" w:hAnsi="Times New Roman" w:cs="Times New Roman"/>
          <w:sz w:val="24"/>
          <w:szCs w:val="24"/>
        </w:rPr>
        <w:t> и </w:t>
      </w:r>
      <w:hyperlink r:id="rId107" w:tooltip="Ростовский морской торговый порт" w:history="1">
        <w:r w:rsidRPr="00CB0CF6">
          <w:rPr>
            <w:rStyle w:val="ab"/>
            <w:rFonts w:ascii="Times New Roman" w:hAnsi="Times New Roman" w:cs="Times New Roman"/>
            <w:color w:val="auto"/>
            <w:sz w:val="24"/>
            <w:szCs w:val="24"/>
            <w:u w:val="none"/>
          </w:rPr>
          <w:t>международный морской порт</w:t>
        </w:r>
      </w:hyperlink>
      <w:r w:rsidRPr="00CB0CF6">
        <w:rPr>
          <w:rFonts w:ascii="Times New Roman" w:hAnsi="Times New Roman" w:cs="Times New Roman"/>
          <w:sz w:val="24"/>
          <w:szCs w:val="24"/>
        </w:rPr>
        <w:t>, который специализируется на переработке минерально-строительных, тарно-штучных грузов, лесоматериалов, металла. Ростов — порт пяти морей.</w:t>
      </w:r>
    </w:p>
    <w:p w:rsidR="00485471" w:rsidRPr="00CB0CF6" w:rsidRDefault="00485471" w:rsidP="00485471">
      <w:pPr>
        <w:numPr>
          <w:ilvl w:val="0"/>
          <w:numId w:val="10"/>
        </w:numPr>
        <w:shd w:val="clear" w:color="auto" w:fill="FFFFFF"/>
        <w:spacing w:before="100" w:beforeAutospacing="1" w:after="24" w:line="240" w:lineRule="auto"/>
        <w:ind w:left="384"/>
        <w:rPr>
          <w:rFonts w:ascii="Times New Roman" w:hAnsi="Times New Roman" w:cs="Times New Roman"/>
          <w:sz w:val="24"/>
          <w:szCs w:val="24"/>
        </w:rPr>
      </w:pPr>
      <w:hyperlink r:id="rId108" w:tooltip="Ростов-Главный" w:history="1">
        <w:proofErr w:type="gramStart"/>
        <w:r w:rsidRPr="00CB0CF6">
          <w:rPr>
            <w:rStyle w:val="ab"/>
            <w:rFonts w:ascii="Times New Roman" w:hAnsi="Times New Roman" w:cs="Times New Roman"/>
            <w:color w:val="auto"/>
            <w:sz w:val="24"/>
            <w:szCs w:val="24"/>
            <w:u w:val="none"/>
          </w:rPr>
          <w:t>г</w:t>
        </w:r>
        <w:proofErr w:type="gramEnd"/>
        <w:r w:rsidRPr="00CB0CF6">
          <w:rPr>
            <w:rStyle w:val="ab"/>
            <w:rFonts w:ascii="Times New Roman" w:hAnsi="Times New Roman" w:cs="Times New Roman"/>
            <w:color w:val="auto"/>
            <w:sz w:val="24"/>
            <w:szCs w:val="24"/>
            <w:u w:val="none"/>
          </w:rPr>
          <w:t>лавный и пригородный</w:t>
        </w:r>
      </w:hyperlink>
      <w:r w:rsidRPr="00CB0CF6">
        <w:rPr>
          <w:rFonts w:ascii="Times New Roman" w:hAnsi="Times New Roman" w:cs="Times New Roman"/>
          <w:sz w:val="24"/>
          <w:szCs w:val="24"/>
        </w:rPr>
        <w:t> железнодорожные </w:t>
      </w:r>
      <w:hyperlink r:id="rId109" w:tooltip="Железнодорожный вокзал" w:history="1">
        <w:r w:rsidRPr="00CB0CF6">
          <w:rPr>
            <w:rStyle w:val="ab"/>
            <w:rFonts w:ascii="Times New Roman" w:hAnsi="Times New Roman" w:cs="Times New Roman"/>
            <w:color w:val="auto"/>
            <w:sz w:val="24"/>
            <w:szCs w:val="24"/>
            <w:u w:val="none"/>
          </w:rPr>
          <w:t>вокзалы</w:t>
        </w:r>
      </w:hyperlink>
      <w:r w:rsidRPr="00CB0CF6">
        <w:rPr>
          <w:rFonts w:ascii="Times New Roman" w:hAnsi="Times New Roman" w:cs="Times New Roman"/>
          <w:sz w:val="24"/>
          <w:szCs w:val="24"/>
        </w:rPr>
        <w:t>, станция Первомайская.</w:t>
      </w:r>
    </w:p>
    <w:p w:rsidR="00485471" w:rsidRPr="00CB0CF6" w:rsidRDefault="00485471" w:rsidP="00485471">
      <w:pPr>
        <w:numPr>
          <w:ilvl w:val="0"/>
          <w:numId w:val="10"/>
        </w:numPr>
        <w:shd w:val="clear" w:color="auto" w:fill="FFFFFF"/>
        <w:spacing w:before="100" w:beforeAutospacing="1" w:after="24" w:line="240" w:lineRule="auto"/>
        <w:ind w:left="384"/>
        <w:rPr>
          <w:rFonts w:ascii="Times New Roman" w:hAnsi="Times New Roman" w:cs="Times New Roman"/>
          <w:sz w:val="24"/>
          <w:szCs w:val="24"/>
        </w:rPr>
      </w:pPr>
      <w:hyperlink r:id="rId110" w:tooltip="Главный автовокзал (Ростов-на-Дону)" w:history="1">
        <w:proofErr w:type="gramStart"/>
        <w:r w:rsidRPr="00CB0CF6">
          <w:rPr>
            <w:rStyle w:val="ab"/>
            <w:rFonts w:ascii="Times New Roman" w:hAnsi="Times New Roman" w:cs="Times New Roman"/>
            <w:color w:val="auto"/>
            <w:sz w:val="24"/>
            <w:szCs w:val="24"/>
            <w:u w:val="none"/>
          </w:rPr>
          <w:t>г</w:t>
        </w:r>
        <w:proofErr w:type="gramEnd"/>
        <w:r w:rsidRPr="00CB0CF6">
          <w:rPr>
            <w:rStyle w:val="ab"/>
            <w:rFonts w:ascii="Times New Roman" w:hAnsi="Times New Roman" w:cs="Times New Roman"/>
            <w:color w:val="auto"/>
            <w:sz w:val="24"/>
            <w:szCs w:val="24"/>
            <w:u w:val="none"/>
          </w:rPr>
          <w:t>лавный</w:t>
        </w:r>
      </w:hyperlink>
      <w:r w:rsidRPr="00CB0CF6">
        <w:rPr>
          <w:rFonts w:ascii="Times New Roman" w:hAnsi="Times New Roman" w:cs="Times New Roman"/>
          <w:sz w:val="24"/>
          <w:szCs w:val="24"/>
        </w:rPr>
        <w:t> и пригородный </w:t>
      </w:r>
      <w:hyperlink r:id="rId111" w:tooltip="Автовокзал" w:history="1">
        <w:r w:rsidRPr="00CB0CF6">
          <w:rPr>
            <w:rStyle w:val="ab"/>
            <w:rFonts w:ascii="Times New Roman" w:hAnsi="Times New Roman" w:cs="Times New Roman"/>
            <w:color w:val="auto"/>
            <w:sz w:val="24"/>
            <w:szCs w:val="24"/>
            <w:u w:val="none"/>
          </w:rPr>
          <w:t>автовокзалы</w:t>
        </w:r>
      </w:hyperlink>
      <w:r w:rsidRPr="00CB0CF6">
        <w:rPr>
          <w:rFonts w:ascii="Times New Roman" w:hAnsi="Times New Roman" w:cs="Times New Roman"/>
          <w:sz w:val="24"/>
          <w:szCs w:val="24"/>
        </w:rPr>
        <w:t>.</w:t>
      </w:r>
    </w:p>
    <w:p w:rsidR="00485471" w:rsidRPr="00CB0CF6" w:rsidRDefault="00485471" w:rsidP="00485471">
      <w:pPr>
        <w:numPr>
          <w:ilvl w:val="0"/>
          <w:numId w:val="10"/>
        </w:numPr>
        <w:shd w:val="clear" w:color="auto" w:fill="FFFFFF"/>
        <w:spacing w:before="100" w:beforeAutospacing="1" w:after="24" w:line="240" w:lineRule="auto"/>
        <w:ind w:left="384"/>
        <w:rPr>
          <w:rFonts w:ascii="Times New Roman" w:hAnsi="Times New Roman" w:cs="Times New Roman"/>
          <w:sz w:val="24"/>
          <w:szCs w:val="24"/>
        </w:rPr>
      </w:pPr>
      <w:r w:rsidRPr="00CB0CF6">
        <w:rPr>
          <w:rFonts w:ascii="Times New Roman" w:hAnsi="Times New Roman" w:cs="Times New Roman"/>
          <w:sz w:val="24"/>
          <w:szCs w:val="24"/>
        </w:rPr>
        <w:t>Более двадцати </w:t>
      </w:r>
      <w:hyperlink r:id="rId112" w:tooltip="Автостанция" w:history="1">
        <w:r w:rsidRPr="00CB0CF6">
          <w:rPr>
            <w:rStyle w:val="ab"/>
            <w:rFonts w:ascii="Times New Roman" w:hAnsi="Times New Roman" w:cs="Times New Roman"/>
            <w:color w:val="auto"/>
            <w:sz w:val="24"/>
            <w:szCs w:val="24"/>
            <w:u w:val="none"/>
          </w:rPr>
          <w:t>автостанций</w:t>
        </w:r>
      </w:hyperlink>
      <w:r w:rsidRPr="00CB0CF6">
        <w:rPr>
          <w:rFonts w:ascii="Times New Roman" w:hAnsi="Times New Roman" w:cs="Times New Roman"/>
          <w:sz w:val="24"/>
          <w:szCs w:val="24"/>
        </w:rPr>
        <w:t> отправления и прибытия пригородного и междугородного пассажирского автотранспорта</w:t>
      </w:r>
      <w:hyperlink r:id="rId113" w:anchor="cite_note-136" w:history="1">
        <w:r w:rsidRPr="00CB0CF6">
          <w:rPr>
            <w:rStyle w:val="ab"/>
            <w:rFonts w:ascii="Times New Roman" w:hAnsi="Times New Roman" w:cs="Times New Roman"/>
            <w:color w:val="auto"/>
            <w:sz w:val="24"/>
            <w:szCs w:val="24"/>
            <w:u w:val="none"/>
            <w:vertAlign w:val="superscript"/>
          </w:rPr>
          <w:t>[136]</w:t>
        </w:r>
      </w:hyperlink>
      <w:r w:rsidRPr="00CB0CF6">
        <w:rPr>
          <w:rFonts w:ascii="Times New Roman" w:hAnsi="Times New Roman" w:cs="Times New Roman"/>
          <w:sz w:val="24"/>
          <w:szCs w:val="24"/>
        </w:rPr>
        <w:t>.</w:t>
      </w:r>
    </w:p>
    <w:p w:rsidR="00485471" w:rsidRPr="00CB0CF6" w:rsidRDefault="00485471" w:rsidP="00485471">
      <w:pPr>
        <w:pStyle w:val="ac"/>
        <w:shd w:val="clear" w:color="auto" w:fill="FFFFFF"/>
        <w:spacing w:before="120" w:beforeAutospacing="0" w:after="120" w:afterAutospacing="0"/>
      </w:pPr>
      <w:proofErr w:type="gramStart"/>
      <w:r w:rsidRPr="00CB0CF6">
        <w:t>Через Ростов-на-Дону проходят: железнодорожный путь </w:t>
      </w:r>
      <w:hyperlink r:id="rId114" w:tooltip="Санкт-Петербург" w:history="1">
        <w:r w:rsidRPr="00CB0CF6">
          <w:rPr>
            <w:rStyle w:val="ab"/>
            <w:color w:val="auto"/>
            <w:u w:val="none"/>
          </w:rPr>
          <w:t>Санкт-Петербург</w:t>
        </w:r>
      </w:hyperlink>
      <w:r w:rsidRPr="00CB0CF6">
        <w:t> — Ростов — </w:t>
      </w:r>
      <w:hyperlink r:id="rId115" w:tooltip="Кавказ" w:history="1">
        <w:r w:rsidRPr="00CB0CF6">
          <w:rPr>
            <w:rStyle w:val="ab"/>
            <w:color w:val="auto"/>
            <w:u w:val="none"/>
          </w:rPr>
          <w:t>Кавказ</w:t>
        </w:r>
      </w:hyperlink>
      <w:hyperlink r:id="rId116" w:anchor="cite_note-137" w:history="1">
        <w:r w:rsidRPr="00CB0CF6">
          <w:rPr>
            <w:rStyle w:val="ab"/>
            <w:color w:val="auto"/>
            <w:u w:val="none"/>
            <w:vertAlign w:val="superscript"/>
          </w:rPr>
          <w:t>[137]</w:t>
        </w:r>
      </w:hyperlink>
      <w:r w:rsidRPr="00CB0CF6">
        <w:t>, судоходный путь по рекам из центра России в Чёрное и Средиземное моря, воздушный коридор </w:t>
      </w:r>
      <w:hyperlink r:id="rId117" w:tooltip="Санкт-Петербург" w:history="1">
        <w:r w:rsidRPr="00CB0CF6">
          <w:rPr>
            <w:rStyle w:val="ab"/>
            <w:color w:val="auto"/>
            <w:u w:val="none"/>
          </w:rPr>
          <w:t>Санкт-Петербург</w:t>
        </w:r>
      </w:hyperlink>
      <w:r w:rsidRPr="00CB0CF6">
        <w:t> — Москва — Кавказский регион</w:t>
      </w:r>
      <w:hyperlink r:id="rId118" w:anchor="cite_note-138" w:history="1">
        <w:r w:rsidRPr="00CB0CF6">
          <w:rPr>
            <w:rStyle w:val="ab"/>
            <w:color w:val="auto"/>
            <w:u w:val="none"/>
            <w:vertAlign w:val="superscript"/>
          </w:rPr>
          <w:t>[138]</w:t>
        </w:r>
      </w:hyperlink>
      <w:r w:rsidRPr="00CB0CF6">
        <w:t>. В городе расположено управление </w:t>
      </w:r>
      <w:hyperlink r:id="rId119" w:tooltip="Северо-Кавказская железная дорога" w:history="1">
        <w:r w:rsidRPr="00CB0CF6">
          <w:rPr>
            <w:rStyle w:val="ab"/>
            <w:color w:val="auto"/>
            <w:u w:val="none"/>
          </w:rPr>
          <w:t>Северо-Кавказской железной дороги</w:t>
        </w:r>
      </w:hyperlink>
      <w:r w:rsidRPr="00CB0CF6">
        <w:t>.</w:t>
      </w:r>
      <w:proofErr w:type="gramEnd"/>
    </w:p>
    <w:p w:rsidR="00485471" w:rsidRPr="00CB0CF6" w:rsidRDefault="00485471" w:rsidP="00485471">
      <w:pPr>
        <w:pStyle w:val="ac"/>
        <w:shd w:val="clear" w:color="auto" w:fill="FFFFFF"/>
        <w:spacing w:before="120" w:beforeAutospacing="0" w:after="120" w:afterAutospacing="0"/>
      </w:pPr>
      <w:r w:rsidRPr="00CB0CF6">
        <w:t>В 2011 году были начаты проектные работы по строительству </w:t>
      </w:r>
      <w:hyperlink r:id="rId120" w:tooltip="Платов (аэропорт)" w:history="1">
        <w:r w:rsidRPr="00CB0CF6">
          <w:rPr>
            <w:rStyle w:val="ab"/>
            <w:color w:val="auto"/>
            <w:u w:val="none"/>
          </w:rPr>
          <w:t xml:space="preserve">Южного </w:t>
        </w:r>
        <w:proofErr w:type="spellStart"/>
        <w:r w:rsidRPr="00CB0CF6">
          <w:rPr>
            <w:rStyle w:val="ab"/>
            <w:color w:val="auto"/>
            <w:u w:val="none"/>
          </w:rPr>
          <w:t>хаба</w:t>
        </w:r>
        <w:proofErr w:type="spellEnd"/>
      </w:hyperlink>
      <w:r w:rsidRPr="00CB0CF6">
        <w:t> — крупнейшего международного аэропорта на юге России. Аэропорт введён в эксплуатацию в декабре 2017 года и находится недалеко от станицы </w:t>
      </w:r>
      <w:hyperlink r:id="rId121" w:tooltip="Грушевская" w:history="1">
        <w:r w:rsidRPr="00CB0CF6">
          <w:rPr>
            <w:rStyle w:val="ab"/>
            <w:color w:val="auto"/>
            <w:u w:val="none"/>
          </w:rPr>
          <w:t>Грушевской</w:t>
        </w:r>
      </w:hyperlink>
      <w:r w:rsidRPr="00CB0CF6">
        <w:t>, </w:t>
      </w:r>
      <w:r w:rsidRPr="00CB0CF6">
        <w:rPr>
          <w:rStyle w:val="nowrap"/>
        </w:rPr>
        <w:t>в 40 км</w:t>
      </w:r>
      <w:r w:rsidRPr="00CB0CF6">
        <w:t> от Ростова-на-Дону. В мае 2018 года самолёт авиакомпании «</w:t>
      </w:r>
      <w:hyperlink r:id="rId122" w:tooltip="Россия (авиакомпания)" w:history="1">
        <w:r w:rsidRPr="00CB0CF6">
          <w:rPr>
            <w:rStyle w:val="ab"/>
            <w:color w:val="auto"/>
            <w:u w:val="none"/>
          </w:rPr>
          <w:t>Россия</w:t>
        </w:r>
      </w:hyperlink>
      <w:r w:rsidRPr="00CB0CF6">
        <w:t>» с именем «Ростов-на-Дону» получил новую ливрею, посвященную российскому спорту</w:t>
      </w:r>
      <w:hyperlink r:id="rId123" w:anchor="cite_note-139" w:history="1">
        <w:r w:rsidRPr="00CB0CF6">
          <w:rPr>
            <w:rStyle w:val="ab"/>
            <w:color w:val="auto"/>
            <w:u w:val="none"/>
            <w:vertAlign w:val="superscript"/>
          </w:rPr>
          <w:t>[139]</w:t>
        </w:r>
      </w:hyperlink>
    </w:p>
    <w:p w:rsidR="00485471" w:rsidRPr="00CB0CF6" w:rsidRDefault="00485471" w:rsidP="00485471">
      <w:pPr>
        <w:pStyle w:val="ac"/>
        <w:shd w:val="clear" w:color="auto" w:fill="FFFFFF"/>
        <w:spacing w:before="120" w:beforeAutospacing="0" w:after="120" w:afterAutospacing="0"/>
      </w:pPr>
      <w:r w:rsidRPr="00CB0CF6">
        <w:lastRenderedPageBreak/>
        <w:t>Через Ростов-на-Дону проходит несколько автодорог федерального и регионального значения. Трасса </w:t>
      </w:r>
      <w:hyperlink r:id="rId124" w:tooltip="Дон (автодорога)" w:history="1">
        <w:r w:rsidRPr="00CB0CF6">
          <w:rPr>
            <w:rStyle w:val="ab"/>
            <w:color w:val="auto"/>
            <w:u w:val="none"/>
          </w:rPr>
          <w:t>М</w:t>
        </w:r>
        <w:proofErr w:type="gramStart"/>
        <w:r w:rsidRPr="00CB0CF6">
          <w:rPr>
            <w:rStyle w:val="ab"/>
            <w:color w:val="auto"/>
            <w:u w:val="none"/>
          </w:rPr>
          <w:t>4</w:t>
        </w:r>
        <w:proofErr w:type="gramEnd"/>
        <w:r w:rsidRPr="00CB0CF6">
          <w:rPr>
            <w:rStyle w:val="ab"/>
            <w:color w:val="auto"/>
            <w:u w:val="none"/>
          </w:rPr>
          <w:t xml:space="preserve"> «Дон»</w:t>
        </w:r>
      </w:hyperlink>
      <w:r w:rsidRPr="00CB0CF6">
        <w:t> проходит мимо Ростова с восточной стороны, пересекая реку </w:t>
      </w:r>
      <w:hyperlink r:id="rId125" w:tooltip="Дон" w:history="1">
        <w:r w:rsidRPr="00CB0CF6">
          <w:rPr>
            <w:rStyle w:val="ab"/>
            <w:color w:val="auto"/>
            <w:u w:val="none"/>
          </w:rPr>
          <w:t>Дон</w:t>
        </w:r>
      </w:hyperlink>
      <w:r w:rsidRPr="00CB0CF6">
        <w:t> по </w:t>
      </w:r>
      <w:proofErr w:type="spellStart"/>
      <w:r w:rsidRPr="00CB0CF6">
        <w:fldChar w:fldCharType="begin"/>
      </w:r>
      <w:r w:rsidRPr="00CB0CF6">
        <w:instrText xml:space="preserve"> HYPERLINK "https://ru.wikipedia.org/wiki/%D0%90%D0%BA%D1%81%D0%B0%D0%B9%D1%81%D0%BA%D0%B8%D0%B9_%D0%BC%D0%BE%D1%81%D1%82" \o "Аксайский мост" </w:instrText>
      </w:r>
      <w:r w:rsidRPr="00CB0CF6">
        <w:fldChar w:fldCharType="separate"/>
      </w:r>
      <w:r w:rsidRPr="00CB0CF6">
        <w:rPr>
          <w:rStyle w:val="ab"/>
          <w:color w:val="auto"/>
          <w:u w:val="none"/>
        </w:rPr>
        <w:t>Аксайскому</w:t>
      </w:r>
      <w:proofErr w:type="spellEnd"/>
      <w:r w:rsidRPr="00CB0CF6">
        <w:rPr>
          <w:rStyle w:val="ab"/>
          <w:color w:val="auto"/>
          <w:u w:val="none"/>
        </w:rPr>
        <w:t xml:space="preserve"> мосту</w:t>
      </w:r>
      <w:r w:rsidRPr="00CB0CF6">
        <w:fldChar w:fldCharType="end"/>
      </w:r>
      <w:r w:rsidRPr="00CB0CF6">
        <w:t>. Из Северного жилого массива на север идёт трасса Ростов — Новошахтинск, которая соединяется с трассой М4 «Дон» между </w:t>
      </w:r>
      <w:hyperlink r:id="rId126" w:tooltip="Шахты" w:history="1">
        <w:r w:rsidRPr="00CB0CF6">
          <w:rPr>
            <w:rStyle w:val="ab"/>
            <w:color w:val="auto"/>
            <w:u w:val="none"/>
          </w:rPr>
          <w:t>Шахтами</w:t>
        </w:r>
      </w:hyperlink>
      <w:r w:rsidRPr="00CB0CF6">
        <w:t> и </w:t>
      </w:r>
      <w:hyperlink r:id="rId127" w:tooltip="Новошахтинск" w:history="1">
        <w:r w:rsidRPr="00CB0CF6">
          <w:rPr>
            <w:rStyle w:val="ab"/>
            <w:color w:val="auto"/>
            <w:u w:val="none"/>
          </w:rPr>
          <w:t>Новошахтинском</w:t>
        </w:r>
      </w:hyperlink>
      <w:r w:rsidRPr="00CB0CF6">
        <w:t>.</w:t>
      </w:r>
    </w:p>
    <w:tbl>
      <w:tblPr>
        <w:tblW w:w="15570" w:type="dxa"/>
        <w:tblCellSpacing w:w="15" w:type="dxa"/>
        <w:shd w:val="clear" w:color="auto" w:fill="F0F0F0"/>
        <w:tblCellMar>
          <w:top w:w="240" w:type="dxa"/>
          <w:left w:w="240" w:type="dxa"/>
          <w:bottom w:w="240" w:type="dxa"/>
          <w:right w:w="240" w:type="dxa"/>
        </w:tblCellMar>
        <w:tblLook w:val="04A0" w:firstRow="1" w:lastRow="0" w:firstColumn="1" w:lastColumn="0" w:noHBand="0" w:noVBand="1"/>
      </w:tblPr>
      <w:tblGrid>
        <w:gridCol w:w="5195"/>
        <w:gridCol w:w="5180"/>
        <w:gridCol w:w="5195"/>
      </w:tblGrid>
      <w:tr w:rsidR="00485471" w:rsidTr="00CB0CF6">
        <w:trPr>
          <w:tblCellSpacing w:w="15" w:type="dxa"/>
        </w:trPr>
        <w:tc>
          <w:tcPr>
            <w:tcW w:w="1654" w:type="pct"/>
            <w:shd w:val="clear" w:color="auto" w:fill="F0F0F0"/>
            <w:vAlign w:val="center"/>
            <w:hideMark/>
          </w:tcPr>
          <w:p w:rsidR="00485471" w:rsidRDefault="00485471" w:rsidP="00485471">
            <w:pPr>
              <w:jc w:val="center"/>
              <w:rPr>
                <w:rFonts w:ascii="Arial" w:hAnsi="Arial" w:cs="Arial"/>
                <w:color w:val="202122"/>
                <w:sz w:val="19"/>
                <w:szCs w:val="19"/>
              </w:rPr>
            </w:pPr>
            <w:r>
              <w:rPr>
                <w:rFonts w:ascii="Arial" w:hAnsi="Arial" w:cs="Arial"/>
                <w:noProof/>
                <w:color w:val="0B0080"/>
                <w:sz w:val="19"/>
                <w:szCs w:val="19"/>
                <w:lang w:eastAsia="ru-RU"/>
              </w:rPr>
              <w:drawing>
                <wp:inline distT="0" distB="0" distL="0" distR="0" wp14:anchorId="4681E221" wp14:editId="7FCCE2FA">
                  <wp:extent cx="2571750" cy="1666875"/>
                  <wp:effectExtent l="0" t="0" r="0" b="9525"/>
                  <wp:docPr id="16" name="Рисунок 16" descr="RND-Avtovokzal.jpg">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ND-Avtovokzal.jpg">
                            <a:hlinkClick r:id="rId128"/>
                          </pic:cNvPr>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571750" cy="1666875"/>
                          </a:xfrm>
                          <a:prstGeom prst="rect">
                            <a:avLst/>
                          </a:prstGeom>
                          <a:noFill/>
                          <a:ln>
                            <a:noFill/>
                          </a:ln>
                        </pic:spPr>
                      </pic:pic>
                    </a:graphicData>
                  </a:graphic>
                </wp:inline>
              </w:drawing>
            </w:r>
          </w:p>
        </w:tc>
        <w:tc>
          <w:tcPr>
            <w:tcW w:w="1654" w:type="pct"/>
            <w:shd w:val="clear" w:color="auto" w:fill="F0F0F0"/>
            <w:vAlign w:val="center"/>
            <w:hideMark/>
          </w:tcPr>
          <w:p w:rsidR="00485471" w:rsidRDefault="00485471" w:rsidP="00485471">
            <w:pPr>
              <w:jc w:val="center"/>
              <w:rPr>
                <w:rFonts w:ascii="Arial" w:hAnsi="Arial" w:cs="Arial"/>
                <w:color w:val="202122"/>
                <w:sz w:val="19"/>
                <w:szCs w:val="19"/>
              </w:rPr>
            </w:pPr>
            <w:r>
              <w:rPr>
                <w:rFonts w:ascii="Arial" w:hAnsi="Arial" w:cs="Arial"/>
                <w:noProof/>
                <w:color w:val="0B0080"/>
                <w:sz w:val="19"/>
                <w:szCs w:val="19"/>
                <w:lang w:eastAsia="ru-RU"/>
              </w:rPr>
              <w:drawing>
                <wp:inline distT="0" distB="0" distL="0" distR="0" wp14:anchorId="722C8C99" wp14:editId="321ACC7C">
                  <wp:extent cx="2476500" cy="1647825"/>
                  <wp:effectExtent l="0" t="0" r="0" b="9525"/>
                  <wp:docPr id="15" name="Рисунок 15" descr="Rostov-Glavny night.jpg">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stov-Glavny night.jpg">
                            <a:hlinkClick r:id="rId130"/>
                          </pic:cNvPr>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476500" cy="1647825"/>
                          </a:xfrm>
                          <a:prstGeom prst="rect">
                            <a:avLst/>
                          </a:prstGeom>
                          <a:noFill/>
                          <a:ln>
                            <a:noFill/>
                          </a:ln>
                        </pic:spPr>
                      </pic:pic>
                    </a:graphicData>
                  </a:graphic>
                </wp:inline>
              </w:drawing>
            </w:r>
          </w:p>
        </w:tc>
        <w:tc>
          <w:tcPr>
            <w:tcW w:w="1654" w:type="pct"/>
            <w:shd w:val="clear" w:color="auto" w:fill="F0F0F0"/>
            <w:vAlign w:val="center"/>
            <w:hideMark/>
          </w:tcPr>
          <w:p w:rsidR="00485471" w:rsidRDefault="00485471" w:rsidP="00485471">
            <w:pPr>
              <w:jc w:val="center"/>
              <w:rPr>
                <w:rFonts w:ascii="Arial" w:hAnsi="Arial" w:cs="Arial"/>
                <w:color w:val="202122"/>
                <w:sz w:val="19"/>
                <w:szCs w:val="19"/>
              </w:rPr>
            </w:pPr>
            <w:r>
              <w:rPr>
                <w:rFonts w:ascii="Arial" w:hAnsi="Arial" w:cs="Arial"/>
                <w:noProof/>
                <w:color w:val="FAA700"/>
                <w:sz w:val="19"/>
                <w:szCs w:val="19"/>
                <w:lang w:eastAsia="ru-RU"/>
              </w:rPr>
              <w:drawing>
                <wp:inline distT="0" distB="0" distL="0" distR="0" wp14:anchorId="4923711C" wp14:editId="6FB7249F">
                  <wp:extent cx="2238375" cy="1676400"/>
                  <wp:effectExtent l="0" t="0" r="9525" b="0"/>
                  <wp:docPr id="14" name="Рисунок 14" descr="Lastochka-RND.jpg">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astochka-RND.jpg">
                            <a:hlinkClick r:id="rId132"/>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238375" cy="1676400"/>
                          </a:xfrm>
                          <a:prstGeom prst="rect">
                            <a:avLst/>
                          </a:prstGeom>
                          <a:noFill/>
                          <a:ln>
                            <a:noFill/>
                          </a:ln>
                        </pic:spPr>
                      </pic:pic>
                    </a:graphicData>
                  </a:graphic>
                </wp:inline>
              </w:drawing>
            </w:r>
          </w:p>
        </w:tc>
      </w:tr>
      <w:tr w:rsidR="00485471" w:rsidTr="00485471">
        <w:trPr>
          <w:tblCellSpacing w:w="15" w:type="dxa"/>
        </w:trPr>
        <w:tc>
          <w:tcPr>
            <w:tcW w:w="0" w:type="auto"/>
            <w:shd w:val="clear" w:color="auto" w:fill="F0F0F0"/>
            <w:vAlign w:val="center"/>
            <w:hideMark/>
          </w:tcPr>
          <w:p w:rsidR="00485471" w:rsidRDefault="00485471">
            <w:pPr>
              <w:jc w:val="center"/>
              <w:rPr>
                <w:rFonts w:ascii="Arial" w:hAnsi="Arial" w:cs="Arial"/>
                <w:color w:val="202122"/>
                <w:sz w:val="19"/>
                <w:szCs w:val="19"/>
              </w:rPr>
            </w:pPr>
            <w:r>
              <w:rPr>
                <w:rFonts w:ascii="Arial" w:hAnsi="Arial" w:cs="Arial"/>
                <w:color w:val="202122"/>
                <w:sz w:val="19"/>
                <w:szCs w:val="19"/>
              </w:rPr>
              <w:t>Ростовский автовокзал</w:t>
            </w:r>
          </w:p>
        </w:tc>
        <w:tc>
          <w:tcPr>
            <w:tcW w:w="0" w:type="auto"/>
            <w:shd w:val="clear" w:color="auto" w:fill="F0F0F0"/>
            <w:vAlign w:val="center"/>
            <w:hideMark/>
          </w:tcPr>
          <w:p w:rsidR="00485471" w:rsidRDefault="00485471">
            <w:pPr>
              <w:jc w:val="center"/>
              <w:rPr>
                <w:rFonts w:ascii="Arial" w:hAnsi="Arial" w:cs="Arial"/>
                <w:color w:val="202122"/>
                <w:sz w:val="19"/>
                <w:szCs w:val="19"/>
              </w:rPr>
            </w:pPr>
            <w:r>
              <w:rPr>
                <w:rFonts w:ascii="Arial" w:hAnsi="Arial" w:cs="Arial"/>
                <w:color w:val="202122"/>
                <w:sz w:val="19"/>
                <w:szCs w:val="19"/>
              </w:rPr>
              <w:t>Вокзал</w:t>
            </w:r>
          </w:p>
        </w:tc>
        <w:tc>
          <w:tcPr>
            <w:tcW w:w="0" w:type="auto"/>
            <w:shd w:val="clear" w:color="auto" w:fill="F0F0F0"/>
            <w:vAlign w:val="center"/>
            <w:hideMark/>
          </w:tcPr>
          <w:p w:rsidR="00485471" w:rsidRDefault="00485471">
            <w:pPr>
              <w:jc w:val="center"/>
              <w:rPr>
                <w:rFonts w:ascii="Arial" w:hAnsi="Arial" w:cs="Arial"/>
                <w:color w:val="202122"/>
                <w:sz w:val="19"/>
                <w:szCs w:val="19"/>
              </w:rPr>
            </w:pPr>
            <w:r>
              <w:rPr>
                <w:rFonts w:ascii="Arial" w:hAnsi="Arial" w:cs="Arial"/>
                <w:color w:val="202122"/>
                <w:sz w:val="19"/>
                <w:szCs w:val="19"/>
              </w:rPr>
              <w:t>«</w:t>
            </w:r>
            <w:hyperlink r:id="rId134" w:tooltip="Ласточка (электропоезд)" w:history="1">
              <w:r>
                <w:rPr>
                  <w:rStyle w:val="ab"/>
                  <w:rFonts w:ascii="Arial" w:hAnsi="Arial" w:cs="Arial"/>
                  <w:color w:val="0B0080"/>
                  <w:sz w:val="19"/>
                  <w:szCs w:val="19"/>
                </w:rPr>
                <w:t>Ласточка</w:t>
              </w:r>
            </w:hyperlink>
            <w:r>
              <w:rPr>
                <w:rFonts w:ascii="Arial" w:hAnsi="Arial" w:cs="Arial"/>
                <w:color w:val="202122"/>
                <w:sz w:val="19"/>
                <w:szCs w:val="19"/>
              </w:rPr>
              <w:t>» на путепроводе, ведущем к Пригородному вокзалу</w:t>
            </w:r>
          </w:p>
        </w:tc>
      </w:tr>
    </w:tbl>
    <w:p w:rsidR="00CB0CF6" w:rsidRPr="00CB0CF6" w:rsidRDefault="00CB0CF6" w:rsidP="00CB0CF6">
      <w:pPr>
        <w:shd w:val="clear" w:color="auto" w:fill="FFFFFF"/>
        <w:spacing w:before="72" w:after="0" w:line="240" w:lineRule="auto"/>
        <w:outlineLvl w:val="2"/>
        <w:rPr>
          <w:rFonts w:ascii="Arial" w:eastAsia="Times New Roman" w:hAnsi="Arial" w:cs="Arial"/>
          <w:b/>
          <w:bCs/>
          <w:color w:val="000000"/>
          <w:sz w:val="29"/>
          <w:szCs w:val="29"/>
          <w:lang w:eastAsia="ru-RU"/>
        </w:rPr>
      </w:pPr>
      <w:r w:rsidRPr="00CB0CF6">
        <w:rPr>
          <w:rFonts w:ascii="Arial" w:eastAsia="Times New Roman" w:hAnsi="Arial" w:cs="Arial"/>
          <w:b/>
          <w:bCs/>
          <w:color w:val="000000"/>
          <w:sz w:val="29"/>
          <w:szCs w:val="29"/>
          <w:lang w:eastAsia="ru-RU"/>
        </w:rPr>
        <w:t>Мосты</w:t>
      </w:r>
    </w:p>
    <w:p w:rsidR="00CB0CF6" w:rsidRPr="00CB0CF6" w:rsidRDefault="00CB0CF6" w:rsidP="00CB0CF6">
      <w:pPr>
        <w:shd w:val="clear" w:color="auto" w:fill="FFFFFF"/>
        <w:spacing w:after="0" w:line="240" w:lineRule="auto"/>
        <w:rPr>
          <w:rFonts w:ascii="Arial" w:eastAsia="Times New Roman" w:hAnsi="Arial" w:cs="Arial"/>
          <w:i/>
          <w:iCs/>
          <w:color w:val="202122"/>
          <w:sz w:val="21"/>
          <w:szCs w:val="21"/>
          <w:lang w:eastAsia="ru-RU"/>
        </w:rPr>
      </w:pPr>
      <w:r w:rsidRPr="00CB0CF6">
        <w:rPr>
          <w:rFonts w:ascii="Arial" w:eastAsia="Times New Roman" w:hAnsi="Arial" w:cs="Arial"/>
          <w:i/>
          <w:iCs/>
          <w:color w:val="202122"/>
          <w:sz w:val="21"/>
          <w:szCs w:val="21"/>
          <w:lang w:eastAsia="ru-RU"/>
        </w:rPr>
        <w:t>Основная статья: </w:t>
      </w:r>
      <w:hyperlink r:id="rId135" w:tooltip="Мосты Ростова-на-Дону" w:history="1">
        <w:r w:rsidRPr="00CB0CF6">
          <w:rPr>
            <w:rFonts w:ascii="Arial" w:eastAsia="Times New Roman" w:hAnsi="Arial" w:cs="Arial"/>
            <w:b/>
            <w:bCs/>
            <w:i/>
            <w:iCs/>
            <w:color w:val="0B0080"/>
            <w:sz w:val="21"/>
            <w:szCs w:val="21"/>
            <w:lang w:eastAsia="ru-RU"/>
          </w:rPr>
          <w:t>Мосты Ростова-на-Дону</w:t>
        </w:r>
      </w:hyperlink>
    </w:p>
    <w:p w:rsidR="00CB0CF6" w:rsidRPr="00CB0CF6" w:rsidRDefault="00CB0CF6" w:rsidP="00CB0CF6">
      <w:pPr>
        <w:numPr>
          <w:ilvl w:val="0"/>
          <w:numId w:val="11"/>
        </w:numPr>
        <w:shd w:val="clear" w:color="auto" w:fill="FFFFFF"/>
        <w:spacing w:before="100" w:beforeAutospacing="1" w:after="24" w:line="240" w:lineRule="auto"/>
        <w:ind w:left="384"/>
        <w:rPr>
          <w:rFonts w:ascii="Arial" w:eastAsia="Times New Roman" w:hAnsi="Arial" w:cs="Arial"/>
          <w:color w:val="202122"/>
          <w:sz w:val="21"/>
          <w:szCs w:val="21"/>
          <w:lang w:eastAsia="ru-RU"/>
        </w:rPr>
      </w:pPr>
      <w:hyperlink r:id="rId136" w:tooltip="Ростовский разводной железнодорожный мост" w:history="1">
        <w:r w:rsidRPr="00CB0CF6">
          <w:rPr>
            <w:rFonts w:ascii="Arial" w:eastAsia="Times New Roman" w:hAnsi="Arial" w:cs="Arial"/>
            <w:color w:val="0B0080"/>
            <w:sz w:val="21"/>
            <w:szCs w:val="21"/>
            <w:lang w:eastAsia="ru-RU"/>
          </w:rPr>
          <w:t>Ростовский разводной железнодорожный мост</w:t>
        </w:r>
      </w:hyperlink>
      <w:r w:rsidRPr="00CB0CF6">
        <w:rPr>
          <w:rFonts w:ascii="Arial" w:eastAsia="Times New Roman" w:hAnsi="Arial" w:cs="Arial"/>
          <w:color w:val="202122"/>
          <w:sz w:val="21"/>
          <w:szCs w:val="21"/>
          <w:lang w:eastAsia="ru-RU"/>
        </w:rPr>
        <w:t>;</w:t>
      </w:r>
    </w:p>
    <w:p w:rsidR="00CB0CF6" w:rsidRPr="00CB0CF6" w:rsidRDefault="00CB0CF6" w:rsidP="00CB0CF6">
      <w:pPr>
        <w:numPr>
          <w:ilvl w:val="0"/>
          <w:numId w:val="11"/>
        </w:numPr>
        <w:shd w:val="clear" w:color="auto" w:fill="FFFFFF"/>
        <w:spacing w:before="100" w:beforeAutospacing="1" w:after="24" w:line="240" w:lineRule="auto"/>
        <w:ind w:left="384"/>
        <w:rPr>
          <w:rFonts w:ascii="Arial" w:eastAsia="Times New Roman" w:hAnsi="Arial" w:cs="Arial"/>
          <w:color w:val="202122"/>
          <w:sz w:val="21"/>
          <w:szCs w:val="21"/>
          <w:lang w:eastAsia="ru-RU"/>
        </w:rPr>
      </w:pPr>
      <w:hyperlink r:id="rId137" w:tooltip="Ворошиловский мост" w:history="1">
        <w:r w:rsidRPr="00CB0CF6">
          <w:rPr>
            <w:rFonts w:ascii="Arial" w:eastAsia="Times New Roman" w:hAnsi="Arial" w:cs="Arial"/>
            <w:color w:val="0B0080"/>
            <w:sz w:val="21"/>
            <w:szCs w:val="21"/>
            <w:lang w:eastAsia="ru-RU"/>
          </w:rPr>
          <w:t>Ворошиловский мост</w:t>
        </w:r>
      </w:hyperlink>
      <w:r w:rsidRPr="00CB0CF6">
        <w:rPr>
          <w:rFonts w:ascii="Arial" w:eastAsia="Times New Roman" w:hAnsi="Arial" w:cs="Arial"/>
          <w:color w:val="202122"/>
          <w:sz w:val="21"/>
          <w:szCs w:val="21"/>
          <w:lang w:eastAsia="ru-RU"/>
        </w:rPr>
        <w:t>;</w:t>
      </w:r>
    </w:p>
    <w:p w:rsidR="00CB0CF6" w:rsidRPr="00CB0CF6" w:rsidRDefault="00CB0CF6" w:rsidP="00CB0CF6">
      <w:pPr>
        <w:numPr>
          <w:ilvl w:val="0"/>
          <w:numId w:val="11"/>
        </w:numPr>
        <w:shd w:val="clear" w:color="auto" w:fill="FFFFFF"/>
        <w:spacing w:before="100" w:beforeAutospacing="1" w:after="24" w:line="240" w:lineRule="auto"/>
        <w:ind w:left="384"/>
        <w:rPr>
          <w:rFonts w:ascii="Arial" w:eastAsia="Times New Roman" w:hAnsi="Arial" w:cs="Arial"/>
          <w:color w:val="202122"/>
          <w:sz w:val="21"/>
          <w:szCs w:val="21"/>
          <w:lang w:eastAsia="ru-RU"/>
        </w:rPr>
      </w:pPr>
      <w:hyperlink r:id="rId138" w:tooltip="Темерницкий мост" w:history="1">
        <w:proofErr w:type="spellStart"/>
        <w:r w:rsidRPr="00CB0CF6">
          <w:rPr>
            <w:rFonts w:ascii="Arial" w:eastAsia="Times New Roman" w:hAnsi="Arial" w:cs="Arial"/>
            <w:color w:val="0B0080"/>
            <w:sz w:val="21"/>
            <w:szCs w:val="21"/>
            <w:lang w:eastAsia="ru-RU"/>
          </w:rPr>
          <w:t>Темерницкий</w:t>
        </w:r>
        <w:proofErr w:type="spellEnd"/>
        <w:r w:rsidRPr="00CB0CF6">
          <w:rPr>
            <w:rFonts w:ascii="Arial" w:eastAsia="Times New Roman" w:hAnsi="Arial" w:cs="Arial"/>
            <w:color w:val="0B0080"/>
            <w:sz w:val="21"/>
            <w:szCs w:val="21"/>
            <w:lang w:eastAsia="ru-RU"/>
          </w:rPr>
          <w:t xml:space="preserve"> мост</w:t>
        </w:r>
      </w:hyperlink>
      <w:r w:rsidRPr="00CB0CF6">
        <w:rPr>
          <w:rFonts w:ascii="Arial" w:eastAsia="Times New Roman" w:hAnsi="Arial" w:cs="Arial"/>
          <w:color w:val="202122"/>
          <w:sz w:val="21"/>
          <w:szCs w:val="21"/>
          <w:lang w:eastAsia="ru-RU"/>
        </w:rPr>
        <w:t>;</w:t>
      </w:r>
    </w:p>
    <w:p w:rsidR="00CB0CF6" w:rsidRPr="00CB0CF6" w:rsidRDefault="00CB0CF6" w:rsidP="00CB0CF6">
      <w:pPr>
        <w:numPr>
          <w:ilvl w:val="0"/>
          <w:numId w:val="11"/>
        </w:numPr>
        <w:shd w:val="clear" w:color="auto" w:fill="FFFFFF"/>
        <w:spacing w:before="100" w:beforeAutospacing="1" w:after="24" w:line="240" w:lineRule="auto"/>
        <w:ind w:left="384"/>
        <w:rPr>
          <w:rFonts w:ascii="Arial" w:eastAsia="Times New Roman" w:hAnsi="Arial" w:cs="Arial"/>
          <w:color w:val="202122"/>
          <w:sz w:val="21"/>
          <w:szCs w:val="21"/>
          <w:lang w:eastAsia="ru-RU"/>
        </w:rPr>
      </w:pPr>
      <w:hyperlink r:id="rId139" w:tooltip="Аксайский мост" w:history="1">
        <w:proofErr w:type="spellStart"/>
        <w:r w:rsidRPr="00CB0CF6">
          <w:rPr>
            <w:rFonts w:ascii="Arial" w:eastAsia="Times New Roman" w:hAnsi="Arial" w:cs="Arial"/>
            <w:color w:val="0B0080"/>
            <w:sz w:val="21"/>
            <w:szCs w:val="21"/>
            <w:lang w:eastAsia="ru-RU"/>
          </w:rPr>
          <w:t>Аксайский</w:t>
        </w:r>
        <w:proofErr w:type="spellEnd"/>
        <w:r w:rsidRPr="00CB0CF6">
          <w:rPr>
            <w:rFonts w:ascii="Arial" w:eastAsia="Times New Roman" w:hAnsi="Arial" w:cs="Arial"/>
            <w:color w:val="0B0080"/>
            <w:sz w:val="21"/>
            <w:szCs w:val="21"/>
            <w:lang w:eastAsia="ru-RU"/>
          </w:rPr>
          <w:t xml:space="preserve"> мост</w:t>
        </w:r>
      </w:hyperlink>
      <w:r w:rsidRPr="00CB0CF6">
        <w:rPr>
          <w:rFonts w:ascii="Arial" w:eastAsia="Times New Roman" w:hAnsi="Arial" w:cs="Arial"/>
          <w:color w:val="202122"/>
          <w:sz w:val="21"/>
          <w:szCs w:val="21"/>
          <w:lang w:eastAsia="ru-RU"/>
        </w:rPr>
        <w:t>;</w:t>
      </w:r>
    </w:p>
    <w:p w:rsidR="00CB0CF6" w:rsidRPr="00CB0CF6" w:rsidRDefault="00CB0CF6" w:rsidP="00CB0CF6">
      <w:pPr>
        <w:numPr>
          <w:ilvl w:val="0"/>
          <w:numId w:val="11"/>
        </w:numPr>
        <w:shd w:val="clear" w:color="auto" w:fill="FFFFFF"/>
        <w:spacing w:before="100" w:beforeAutospacing="1" w:after="24" w:line="240" w:lineRule="auto"/>
        <w:ind w:left="384"/>
        <w:rPr>
          <w:rFonts w:ascii="Arial" w:eastAsia="Times New Roman" w:hAnsi="Arial" w:cs="Arial"/>
          <w:color w:val="202122"/>
          <w:sz w:val="21"/>
          <w:szCs w:val="21"/>
          <w:lang w:eastAsia="ru-RU"/>
        </w:rPr>
      </w:pPr>
      <w:hyperlink r:id="rId140" w:tooltip="Западный мост (Ростов-на-Дону)" w:history="1">
        <w:r w:rsidRPr="00CB0CF6">
          <w:rPr>
            <w:rFonts w:ascii="Arial" w:eastAsia="Times New Roman" w:hAnsi="Arial" w:cs="Arial"/>
            <w:color w:val="0B0080"/>
            <w:sz w:val="21"/>
            <w:szCs w:val="21"/>
            <w:lang w:eastAsia="ru-RU"/>
          </w:rPr>
          <w:t>Западный мост</w:t>
        </w:r>
      </w:hyperlink>
      <w:r w:rsidRPr="00CB0CF6">
        <w:rPr>
          <w:rFonts w:ascii="Arial" w:eastAsia="Times New Roman" w:hAnsi="Arial" w:cs="Arial"/>
          <w:color w:val="202122"/>
          <w:sz w:val="21"/>
          <w:szCs w:val="21"/>
          <w:lang w:eastAsia="ru-RU"/>
        </w:rPr>
        <w:t> (совмещённый автомобильный и железнодорожный мосты);</w:t>
      </w:r>
    </w:p>
    <w:p w:rsidR="00CB0CF6" w:rsidRPr="00CB0CF6" w:rsidRDefault="00CB0CF6" w:rsidP="00CB0CF6">
      <w:pPr>
        <w:numPr>
          <w:ilvl w:val="0"/>
          <w:numId w:val="11"/>
        </w:numPr>
        <w:shd w:val="clear" w:color="auto" w:fill="FFFFFF"/>
        <w:spacing w:before="100" w:beforeAutospacing="1" w:after="24" w:line="240" w:lineRule="auto"/>
        <w:ind w:left="384"/>
        <w:rPr>
          <w:rFonts w:ascii="Arial" w:eastAsia="Times New Roman" w:hAnsi="Arial" w:cs="Arial"/>
          <w:color w:val="202122"/>
          <w:sz w:val="21"/>
          <w:szCs w:val="21"/>
          <w:lang w:eastAsia="ru-RU"/>
        </w:rPr>
      </w:pPr>
      <w:proofErr w:type="gramStart"/>
      <w:r w:rsidRPr="00CB0CF6">
        <w:rPr>
          <w:rFonts w:ascii="Arial" w:eastAsia="Times New Roman" w:hAnsi="Arial" w:cs="Arial"/>
          <w:color w:val="202122"/>
          <w:sz w:val="21"/>
          <w:szCs w:val="21"/>
          <w:lang w:eastAsia="ru-RU"/>
        </w:rPr>
        <w:t xml:space="preserve">Железнодорожный мост через реку Дон (проходит от Батайска через пойму, Зелёный остров, 45-ю Линию на станцию </w:t>
      </w:r>
      <w:proofErr w:type="spellStart"/>
      <w:r w:rsidRPr="00CB0CF6">
        <w:rPr>
          <w:rFonts w:ascii="Arial" w:eastAsia="Times New Roman" w:hAnsi="Arial" w:cs="Arial"/>
          <w:color w:val="202122"/>
          <w:sz w:val="21"/>
          <w:szCs w:val="21"/>
          <w:lang w:eastAsia="ru-RU"/>
        </w:rPr>
        <w:t>Кизитеринка</w:t>
      </w:r>
      <w:proofErr w:type="spellEnd"/>
      <w:r w:rsidRPr="00CB0CF6">
        <w:rPr>
          <w:rFonts w:ascii="Arial" w:eastAsia="Times New Roman" w:hAnsi="Arial" w:cs="Arial"/>
          <w:color w:val="202122"/>
          <w:sz w:val="21"/>
          <w:szCs w:val="21"/>
          <w:lang w:eastAsia="ru-RU"/>
        </w:rPr>
        <w:t xml:space="preserve"> и </w:t>
      </w:r>
      <w:proofErr w:type="spellStart"/>
      <w:r w:rsidRPr="00CB0CF6">
        <w:rPr>
          <w:rFonts w:ascii="Arial" w:eastAsia="Times New Roman" w:hAnsi="Arial" w:cs="Arial"/>
          <w:color w:val="202122"/>
          <w:sz w:val="21"/>
          <w:szCs w:val="21"/>
          <w:lang w:eastAsia="ru-RU"/>
        </w:rPr>
        <w:t>о.п</w:t>
      </w:r>
      <w:proofErr w:type="spellEnd"/>
      <w:r w:rsidRPr="00CB0CF6">
        <w:rPr>
          <w:rFonts w:ascii="Arial" w:eastAsia="Times New Roman" w:hAnsi="Arial" w:cs="Arial"/>
          <w:color w:val="202122"/>
          <w:sz w:val="21"/>
          <w:szCs w:val="21"/>
          <w:lang w:eastAsia="ru-RU"/>
        </w:rPr>
        <w:t>.</w:t>
      </w:r>
      <w:proofErr w:type="gramEnd"/>
      <w:r w:rsidRPr="00CB0CF6">
        <w:rPr>
          <w:rFonts w:ascii="Arial" w:eastAsia="Times New Roman" w:hAnsi="Arial" w:cs="Arial"/>
          <w:color w:val="202122"/>
          <w:sz w:val="21"/>
          <w:szCs w:val="21"/>
          <w:lang w:eastAsia="ru-RU"/>
        </w:rPr>
        <w:t xml:space="preserve"> </w:t>
      </w:r>
      <w:proofErr w:type="gramStart"/>
      <w:r w:rsidRPr="00CB0CF6">
        <w:rPr>
          <w:rFonts w:ascii="Arial" w:eastAsia="Times New Roman" w:hAnsi="Arial" w:cs="Arial"/>
          <w:color w:val="202122"/>
          <w:sz w:val="21"/>
          <w:szCs w:val="21"/>
          <w:lang w:eastAsia="ru-RU"/>
        </w:rPr>
        <w:t>Развилка).</w:t>
      </w:r>
      <w:proofErr w:type="gramEnd"/>
    </w:p>
    <w:p w:rsidR="00CB0CF6" w:rsidRPr="00CB0CF6" w:rsidRDefault="00CB0CF6" w:rsidP="00CB0CF6">
      <w:pPr>
        <w:shd w:val="clear" w:color="auto" w:fill="FFFFFF"/>
        <w:spacing w:before="120" w:after="120" w:line="240" w:lineRule="auto"/>
        <w:rPr>
          <w:rFonts w:ascii="Arial" w:eastAsia="Times New Roman" w:hAnsi="Arial" w:cs="Arial"/>
          <w:color w:val="202122"/>
          <w:sz w:val="21"/>
          <w:szCs w:val="21"/>
          <w:lang w:eastAsia="ru-RU"/>
        </w:rPr>
      </w:pPr>
      <w:r w:rsidRPr="00CB0CF6">
        <w:rPr>
          <w:rFonts w:ascii="Arial" w:eastAsia="Times New Roman" w:hAnsi="Arial" w:cs="Arial"/>
          <w:color w:val="202122"/>
          <w:sz w:val="21"/>
          <w:szCs w:val="21"/>
          <w:lang w:eastAsia="ru-RU"/>
        </w:rPr>
        <w:t>Первый деревянный мост в Ростове-на-Дону соединял подворья </w:t>
      </w:r>
      <w:hyperlink r:id="rId141" w:tooltip="Церковь Сурб Хач (Ростов-на-Дону)" w:history="1">
        <w:r w:rsidRPr="00CB0CF6">
          <w:rPr>
            <w:rFonts w:ascii="Arial" w:eastAsia="Times New Roman" w:hAnsi="Arial" w:cs="Arial"/>
            <w:color w:val="0B0080"/>
            <w:sz w:val="21"/>
            <w:szCs w:val="21"/>
            <w:lang w:eastAsia="ru-RU"/>
          </w:rPr>
          <w:t xml:space="preserve">монастыря </w:t>
        </w:r>
        <w:proofErr w:type="spellStart"/>
        <w:r w:rsidRPr="00CB0CF6">
          <w:rPr>
            <w:rFonts w:ascii="Arial" w:eastAsia="Times New Roman" w:hAnsi="Arial" w:cs="Arial"/>
            <w:color w:val="0B0080"/>
            <w:sz w:val="21"/>
            <w:szCs w:val="21"/>
            <w:lang w:eastAsia="ru-RU"/>
          </w:rPr>
          <w:t>Сурб</w:t>
        </w:r>
        <w:proofErr w:type="spellEnd"/>
        <w:r w:rsidRPr="00CB0CF6">
          <w:rPr>
            <w:rFonts w:ascii="Arial" w:eastAsia="Times New Roman" w:hAnsi="Arial" w:cs="Arial"/>
            <w:color w:val="0B0080"/>
            <w:sz w:val="21"/>
            <w:szCs w:val="21"/>
            <w:lang w:eastAsia="ru-RU"/>
          </w:rPr>
          <w:t xml:space="preserve"> Хач</w:t>
        </w:r>
      </w:hyperlink>
      <w:r w:rsidRPr="00CB0CF6">
        <w:rPr>
          <w:rFonts w:ascii="Arial" w:eastAsia="Times New Roman" w:hAnsi="Arial" w:cs="Arial"/>
          <w:color w:val="202122"/>
          <w:sz w:val="21"/>
          <w:szCs w:val="21"/>
          <w:lang w:eastAsia="ru-RU"/>
        </w:rPr>
        <w:t xml:space="preserve"> с островом на реке </w:t>
      </w:r>
      <w:proofErr w:type="spellStart"/>
      <w:r w:rsidRPr="00CB0CF6">
        <w:rPr>
          <w:rFonts w:ascii="Arial" w:eastAsia="Times New Roman" w:hAnsi="Arial" w:cs="Arial"/>
          <w:color w:val="202122"/>
          <w:sz w:val="21"/>
          <w:szCs w:val="21"/>
          <w:lang w:eastAsia="ru-RU"/>
        </w:rPr>
        <w:t>Темерник</w:t>
      </w:r>
      <w:proofErr w:type="spellEnd"/>
      <w:r w:rsidRPr="00CB0CF6">
        <w:rPr>
          <w:rFonts w:ascii="Arial" w:eastAsia="Times New Roman" w:hAnsi="Arial" w:cs="Arial"/>
          <w:color w:val="202122"/>
          <w:sz w:val="21"/>
          <w:szCs w:val="21"/>
          <w:lang w:eastAsia="ru-RU"/>
        </w:rPr>
        <w:t xml:space="preserve">. Позже все деревянные заменили </w:t>
      </w:r>
      <w:proofErr w:type="gramStart"/>
      <w:r w:rsidRPr="00CB0CF6">
        <w:rPr>
          <w:rFonts w:ascii="Arial" w:eastAsia="Times New Roman" w:hAnsi="Arial" w:cs="Arial"/>
          <w:color w:val="202122"/>
          <w:sz w:val="21"/>
          <w:szCs w:val="21"/>
          <w:lang w:eastAsia="ru-RU"/>
        </w:rPr>
        <w:t>на</w:t>
      </w:r>
      <w:proofErr w:type="gramEnd"/>
      <w:r w:rsidRPr="00CB0CF6">
        <w:rPr>
          <w:rFonts w:ascii="Arial" w:eastAsia="Times New Roman" w:hAnsi="Arial" w:cs="Arial"/>
          <w:color w:val="202122"/>
          <w:sz w:val="21"/>
          <w:szCs w:val="21"/>
          <w:lang w:eastAsia="ru-RU"/>
        </w:rPr>
        <w:t xml:space="preserve"> бетонные. У строителей всегда было немало задач — при строительстве нужно было учесть интересы как железной дороги, если конструкция была железнодорожной, так и интересы навигации.</w:t>
      </w:r>
    </w:p>
    <w:p w:rsidR="00CB0CF6" w:rsidRPr="00CB0CF6" w:rsidRDefault="00CB0CF6" w:rsidP="00CB0CF6">
      <w:pPr>
        <w:shd w:val="clear" w:color="auto" w:fill="FFFFFF"/>
        <w:spacing w:before="120" w:after="120" w:line="240" w:lineRule="auto"/>
        <w:rPr>
          <w:rFonts w:ascii="Arial" w:eastAsia="Times New Roman" w:hAnsi="Arial" w:cs="Arial"/>
          <w:color w:val="202122"/>
          <w:sz w:val="21"/>
          <w:szCs w:val="21"/>
          <w:lang w:eastAsia="ru-RU"/>
        </w:rPr>
      </w:pPr>
      <w:hyperlink r:id="rId142" w:tooltip="Мост маршала Антонеску" w:history="1">
        <w:r w:rsidRPr="00CB0CF6">
          <w:rPr>
            <w:rFonts w:ascii="Arial" w:eastAsia="Times New Roman" w:hAnsi="Arial" w:cs="Arial"/>
            <w:color w:val="0B0080"/>
            <w:sz w:val="21"/>
            <w:szCs w:val="21"/>
            <w:lang w:eastAsia="ru-RU"/>
          </w:rPr>
          <w:t>Первый высоководный автомобильный мост</w:t>
        </w:r>
      </w:hyperlink>
      <w:r w:rsidRPr="00CB0CF6">
        <w:rPr>
          <w:rFonts w:ascii="Arial" w:eastAsia="Times New Roman" w:hAnsi="Arial" w:cs="Arial"/>
          <w:color w:val="202122"/>
          <w:sz w:val="21"/>
          <w:szCs w:val="21"/>
          <w:lang w:eastAsia="ru-RU"/>
        </w:rPr>
        <w:t> в Ростове-на-Дону через реку Дон был построен по немецкому проекту во время второй оккупации города и был назван в честь румынского </w:t>
      </w:r>
      <w:proofErr w:type="spellStart"/>
      <w:r w:rsidRPr="00CB0CF6">
        <w:rPr>
          <w:rFonts w:ascii="Arial" w:eastAsia="Times New Roman" w:hAnsi="Arial" w:cs="Arial"/>
          <w:color w:val="202122"/>
          <w:sz w:val="21"/>
          <w:szCs w:val="21"/>
          <w:lang w:eastAsia="ru-RU"/>
        </w:rPr>
        <w:fldChar w:fldCharType="begin"/>
      </w:r>
      <w:r w:rsidRPr="00CB0CF6">
        <w:rPr>
          <w:rFonts w:ascii="Arial" w:eastAsia="Times New Roman" w:hAnsi="Arial" w:cs="Arial"/>
          <w:color w:val="202122"/>
          <w:sz w:val="21"/>
          <w:szCs w:val="21"/>
          <w:lang w:eastAsia="ru-RU"/>
        </w:rPr>
        <w:instrText xml:space="preserve"> HYPERLINK "https://ru.wikipedia.org/wiki/%D0%9A%D0%BE%D0%BD%D0%B4%D1%83%D0%BA%D1%8D%D1%82%D0%BE%D1%80" \o "Кондукэтор" </w:instrText>
      </w:r>
      <w:r w:rsidRPr="00CB0CF6">
        <w:rPr>
          <w:rFonts w:ascii="Arial" w:eastAsia="Times New Roman" w:hAnsi="Arial" w:cs="Arial"/>
          <w:color w:val="202122"/>
          <w:sz w:val="21"/>
          <w:szCs w:val="21"/>
          <w:lang w:eastAsia="ru-RU"/>
        </w:rPr>
        <w:fldChar w:fldCharType="separate"/>
      </w:r>
      <w:r w:rsidRPr="00CB0CF6">
        <w:rPr>
          <w:rFonts w:ascii="Arial" w:eastAsia="Times New Roman" w:hAnsi="Arial" w:cs="Arial"/>
          <w:color w:val="0B0080"/>
          <w:sz w:val="21"/>
          <w:szCs w:val="21"/>
          <w:lang w:eastAsia="ru-RU"/>
        </w:rPr>
        <w:t>кондукэтора</w:t>
      </w:r>
      <w:proofErr w:type="spellEnd"/>
      <w:r w:rsidRPr="00CB0CF6">
        <w:rPr>
          <w:rFonts w:ascii="Arial" w:eastAsia="Times New Roman" w:hAnsi="Arial" w:cs="Arial"/>
          <w:color w:val="202122"/>
          <w:sz w:val="21"/>
          <w:szCs w:val="21"/>
          <w:lang w:eastAsia="ru-RU"/>
        </w:rPr>
        <w:fldChar w:fldCharType="end"/>
      </w:r>
      <w:r w:rsidRPr="00CB0CF6">
        <w:rPr>
          <w:rFonts w:ascii="Arial" w:eastAsia="Times New Roman" w:hAnsi="Arial" w:cs="Arial"/>
          <w:color w:val="202122"/>
          <w:sz w:val="21"/>
          <w:szCs w:val="21"/>
          <w:lang w:eastAsia="ru-RU"/>
        </w:rPr>
        <w:t> маршала </w:t>
      </w:r>
      <w:proofErr w:type="spellStart"/>
      <w:r w:rsidRPr="00CB0CF6">
        <w:rPr>
          <w:rFonts w:ascii="Arial" w:eastAsia="Times New Roman" w:hAnsi="Arial" w:cs="Arial"/>
          <w:color w:val="202122"/>
          <w:sz w:val="21"/>
          <w:szCs w:val="21"/>
          <w:lang w:eastAsia="ru-RU"/>
        </w:rPr>
        <w:fldChar w:fldCharType="begin"/>
      </w:r>
      <w:r w:rsidRPr="00CB0CF6">
        <w:rPr>
          <w:rFonts w:ascii="Arial" w:eastAsia="Times New Roman" w:hAnsi="Arial" w:cs="Arial"/>
          <w:color w:val="202122"/>
          <w:sz w:val="21"/>
          <w:szCs w:val="21"/>
          <w:lang w:eastAsia="ru-RU"/>
        </w:rPr>
        <w:instrText xml:space="preserve"> HYPERLINK "https://ru.wikipedia.org/wiki/%D0%90%D0%BD%D1%82%D0%BE%D0%BD%D0%B5%D1%81%D0%BA%D1%83,_%D0%99%D0%BE%D0%BD" \o "Антонеску, Йон" </w:instrText>
      </w:r>
      <w:r w:rsidRPr="00CB0CF6">
        <w:rPr>
          <w:rFonts w:ascii="Arial" w:eastAsia="Times New Roman" w:hAnsi="Arial" w:cs="Arial"/>
          <w:color w:val="202122"/>
          <w:sz w:val="21"/>
          <w:szCs w:val="21"/>
          <w:lang w:eastAsia="ru-RU"/>
        </w:rPr>
        <w:fldChar w:fldCharType="separate"/>
      </w:r>
      <w:r w:rsidRPr="00CB0CF6">
        <w:rPr>
          <w:rFonts w:ascii="Arial" w:eastAsia="Times New Roman" w:hAnsi="Arial" w:cs="Arial"/>
          <w:color w:val="0B0080"/>
          <w:sz w:val="21"/>
          <w:szCs w:val="21"/>
          <w:lang w:eastAsia="ru-RU"/>
        </w:rPr>
        <w:t>Йона</w:t>
      </w:r>
      <w:proofErr w:type="spellEnd"/>
      <w:r w:rsidRPr="00CB0CF6">
        <w:rPr>
          <w:rFonts w:ascii="Arial" w:eastAsia="Times New Roman" w:hAnsi="Arial" w:cs="Arial"/>
          <w:color w:val="0B0080"/>
          <w:sz w:val="21"/>
          <w:szCs w:val="21"/>
          <w:lang w:eastAsia="ru-RU"/>
        </w:rPr>
        <w:t xml:space="preserve"> </w:t>
      </w:r>
      <w:proofErr w:type="spellStart"/>
      <w:r w:rsidRPr="00CB0CF6">
        <w:rPr>
          <w:rFonts w:ascii="Arial" w:eastAsia="Times New Roman" w:hAnsi="Arial" w:cs="Arial"/>
          <w:color w:val="0B0080"/>
          <w:sz w:val="21"/>
          <w:szCs w:val="21"/>
          <w:lang w:eastAsia="ru-RU"/>
        </w:rPr>
        <w:t>Антонеску</w:t>
      </w:r>
      <w:proofErr w:type="spellEnd"/>
      <w:r w:rsidRPr="00CB0CF6">
        <w:rPr>
          <w:rFonts w:ascii="Arial" w:eastAsia="Times New Roman" w:hAnsi="Arial" w:cs="Arial"/>
          <w:color w:val="202122"/>
          <w:sz w:val="21"/>
          <w:szCs w:val="21"/>
          <w:lang w:eastAsia="ru-RU"/>
        </w:rPr>
        <w:fldChar w:fldCharType="end"/>
      </w:r>
      <w:r w:rsidRPr="00CB0CF6">
        <w:rPr>
          <w:rFonts w:ascii="Arial" w:eastAsia="Times New Roman" w:hAnsi="Arial" w:cs="Arial"/>
          <w:color w:val="202122"/>
          <w:sz w:val="21"/>
          <w:szCs w:val="21"/>
          <w:lang w:eastAsia="ru-RU"/>
        </w:rPr>
        <w:t xml:space="preserve">. Он предназначался для </w:t>
      </w:r>
      <w:proofErr w:type="gramStart"/>
      <w:r w:rsidRPr="00CB0CF6">
        <w:rPr>
          <w:rFonts w:ascii="Arial" w:eastAsia="Times New Roman" w:hAnsi="Arial" w:cs="Arial"/>
          <w:color w:val="202122"/>
          <w:sz w:val="21"/>
          <w:szCs w:val="21"/>
          <w:lang w:eastAsia="ru-RU"/>
        </w:rPr>
        <w:t>переправки</w:t>
      </w:r>
      <w:proofErr w:type="gramEnd"/>
      <w:r w:rsidRPr="00CB0CF6">
        <w:rPr>
          <w:rFonts w:ascii="Arial" w:eastAsia="Times New Roman" w:hAnsi="Arial" w:cs="Arial"/>
          <w:color w:val="202122"/>
          <w:sz w:val="21"/>
          <w:szCs w:val="21"/>
          <w:lang w:eastAsia="ru-RU"/>
        </w:rPr>
        <w:t xml:space="preserve"> тяжелой техники вермахта через Дон на </w:t>
      </w:r>
      <w:hyperlink r:id="rId143" w:tooltip="Кавказский фронт (Великая Отечественная война)" w:history="1">
        <w:r w:rsidRPr="00CB0CF6">
          <w:rPr>
            <w:rFonts w:ascii="Arial" w:eastAsia="Times New Roman" w:hAnsi="Arial" w:cs="Arial"/>
            <w:color w:val="0B0080"/>
            <w:sz w:val="21"/>
            <w:szCs w:val="21"/>
            <w:lang w:eastAsia="ru-RU"/>
          </w:rPr>
          <w:t>Кавказ</w:t>
        </w:r>
      </w:hyperlink>
      <w:r w:rsidRPr="00CB0CF6">
        <w:rPr>
          <w:rFonts w:ascii="Arial" w:eastAsia="Times New Roman" w:hAnsi="Arial" w:cs="Arial"/>
          <w:color w:val="202122"/>
          <w:sz w:val="21"/>
          <w:szCs w:val="21"/>
          <w:lang w:eastAsia="ru-RU"/>
        </w:rPr>
        <w:t>. В послевоенные годы этот мост был перестроен и модернизирован. В </w:t>
      </w:r>
      <w:hyperlink r:id="rId144" w:tooltip="1965 год" w:history="1">
        <w:r w:rsidRPr="00CB0CF6">
          <w:rPr>
            <w:rFonts w:ascii="Arial" w:eastAsia="Times New Roman" w:hAnsi="Arial" w:cs="Arial"/>
            <w:color w:val="0B0080"/>
            <w:sz w:val="21"/>
            <w:szCs w:val="21"/>
            <w:lang w:eastAsia="ru-RU"/>
          </w:rPr>
          <w:t>1965 году</w:t>
        </w:r>
      </w:hyperlink>
      <w:r w:rsidRPr="00CB0CF6">
        <w:rPr>
          <w:rFonts w:ascii="Arial" w:eastAsia="Times New Roman" w:hAnsi="Arial" w:cs="Arial"/>
          <w:color w:val="202122"/>
          <w:sz w:val="21"/>
          <w:szCs w:val="21"/>
          <w:lang w:eastAsia="ru-RU"/>
        </w:rPr>
        <w:t>, в связи с постройкой </w:t>
      </w:r>
      <w:hyperlink r:id="rId145" w:tooltip="Ворошиловский мост" w:history="1">
        <w:r w:rsidRPr="00CB0CF6">
          <w:rPr>
            <w:rFonts w:ascii="Arial" w:eastAsia="Times New Roman" w:hAnsi="Arial" w:cs="Arial"/>
            <w:color w:val="0B0080"/>
            <w:sz w:val="21"/>
            <w:szCs w:val="21"/>
            <w:lang w:eastAsia="ru-RU"/>
          </w:rPr>
          <w:t>Ворошиловского моста</w:t>
        </w:r>
      </w:hyperlink>
      <w:r w:rsidRPr="00CB0CF6">
        <w:rPr>
          <w:rFonts w:ascii="Arial" w:eastAsia="Times New Roman" w:hAnsi="Arial" w:cs="Arial"/>
          <w:color w:val="202122"/>
          <w:sz w:val="21"/>
          <w:szCs w:val="21"/>
          <w:lang w:eastAsia="ru-RU"/>
        </w:rPr>
        <w:t>, был разобран. На левом берегу сохранились его опоры и бетонные береговые укрепления.</w:t>
      </w:r>
    </w:p>
    <w:p w:rsidR="00CB0CF6" w:rsidRPr="00CB0CF6" w:rsidRDefault="00CB0CF6" w:rsidP="00CB0CF6">
      <w:pPr>
        <w:shd w:val="clear" w:color="auto" w:fill="F8F9FA"/>
        <w:spacing w:after="0" w:line="240" w:lineRule="auto"/>
        <w:jc w:val="center"/>
        <w:rPr>
          <w:rFonts w:ascii="Arial" w:eastAsia="Times New Roman" w:hAnsi="Arial" w:cs="Arial"/>
          <w:color w:val="202122"/>
          <w:sz w:val="20"/>
          <w:szCs w:val="20"/>
          <w:lang w:eastAsia="ru-RU"/>
        </w:rPr>
      </w:pPr>
      <w:r w:rsidRPr="00CB0CF6">
        <w:rPr>
          <w:rFonts w:ascii="Arial" w:eastAsia="Times New Roman" w:hAnsi="Arial" w:cs="Arial"/>
          <w:noProof/>
          <w:color w:val="0B0080"/>
          <w:sz w:val="20"/>
          <w:szCs w:val="20"/>
          <w:lang w:eastAsia="ru-RU"/>
        </w:rPr>
        <w:lastRenderedPageBreak/>
        <w:drawing>
          <wp:inline distT="0" distB="0" distL="0" distR="0" wp14:anchorId="02078BB1" wp14:editId="7686B088">
            <wp:extent cx="8686800" cy="2381250"/>
            <wp:effectExtent l="0" t="0" r="0" b="0"/>
            <wp:docPr id="19" name="Рисунок 19" descr="https://upload.wikimedia.org/wikipedia/commons/thumb/1/1d/Railway%27s_bridge_over_the_river_Don.jpg/912px-Railway%27s_bridge_over_the_river_Don.jpg">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1/1d/Railway%27s_bridge_over_the_river_Don.jpg/912px-Railway%27s_bridge_over_the_river_Don.jpg">
                      <a:hlinkClick r:id="rId146"/>
                    </pic:cNvPr>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8686800" cy="2381250"/>
                    </a:xfrm>
                    <a:prstGeom prst="rect">
                      <a:avLst/>
                    </a:prstGeom>
                    <a:noFill/>
                    <a:ln>
                      <a:noFill/>
                    </a:ln>
                  </pic:spPr>
                </pic:pic>
              </a:graphicData>
            </a:graphic>
          </wp:inline>
        </w:drawing>
      </w:r>
    </w:p>
    <w:p w:rsidR="00CB0CF6" w:rsidRPr="00CB0CF6" w:rsidRDefault="00CB0CF6" w:rsidP="00CB0CF6">
      <w:pPr>
        <w:shd w:val="clear" w:color="auto" w:fill="F8F9FA"/>
        <w:spacing w:after="120" w:line="336" w:lineRule="atLeast"/>
        <w:jc w:val="center"/>
        <w:rPr>
          <w:rFonts w:ascii="Arial" w:eastAsia="Times New Roman" w:hAnsi="Arial" w:cs="Arial"/>
          <w:color w:val="202122"/>
          <w:sz w:val="19"/>
          <w:szCs w:val="19"/>
          <w:lang w:eastAsia="ru-RU"/>
        </w:rPr>
      </w:pPr>
      <w:r w:rsidRPr="00CB0CF6">
        <w:rPr>
          <w:rFonts w:ascii="Arial" w:eastAsia="Times New Roman" w:hAnsi="Arial" w:cs="Arial"/>
          <w:color w:val="202122"/>
          <w:sz w:val="19"/>
          <w:szCs w:val="19"/>
          <w:lang w:eastAsia="ru-RU"/>
        </w:rPr>
        <w:t>Панорамный снимок разводного железнодорожного моста через реку Дон в Ростове-на-Дону</w:t>
      </w:r>
    </w:p>
    <w:p w:rsidR="00CB0CF6" w:rsidRPr="00CB0CF6" w:rsidRDefault="00CB0CF6" w:rsidP="00CB0CF6">
      <w:pPr>
        <w:shd w:val="clear" w:color="auto" w:fill="FFFFFF"/>
        <w:spacing w:before="72" w:after="0" w:line="240" w:lineRule="auto"/>
        <w:outlineLvl w:val="2"/>
        <w:rPr>
          <w:rFonts w:ascii="Times New Roman" w:eastAsia="Times New Roman" w:hAnsi="Times New Roman" w:cs="Times New Roman"/>
          <w:b/>
          <w:bCs/>
          <w:sz w:val="24"/>
          <w:szCs w:val="24"/>
          <w:lang w:eastAsia="ru-RU"/>
        </w:rPr>
      </w:pPr>
      <w:r w:rsidRPr="00CB0CF6">
        <w:rPr>
          <w:rFonts w:ascii="Times New Roman" w:eastAsia="Times New Roman" w:hAnsi="Times New Roman" w:cs="Times New Roman"/>
          <w:b/>
          <w:bCs/>
          <w:sz w:val="24"/>
          <w:szCs w:val="24"/>
          <w:lang w:eastAsia="ru-RU"/>
        </w:rPr>
        <w:t>Улицы</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Центральной улицей города является </w:t>
      </w:r>
      <w:hyperlink r:id="rId148" w:tooltip="Большая Садовая улица (Ростов-на-Дону)" w:history="1">
        <w:r w:rsidRPr="00CB0CF6">
          <w:rPr>
            <w:rFonts w:ascii="Times New Roman" w:eastAsia="Times New Roman" w:hAnsi="Times New Roman" w:cs="Times New Roman"/>
            <w:sz w:val="24"/>
            <w:szCs w:val="24"/>
            <w:lang w:eastAsia="ru-RU"/>
          </w:rPr>
          <w:t>Большая Садовая</w:t>
        </w:r>
      </w:hyperlink>
      <w:r w:rsidRPr="00CB0CF6">
        <w:rPr>
          <w:rFonts w:ascii="Times New Roman" w:eastAsia="Times New Roman" w:hAnsi="Times New Roman" w:cs="Times New Roman"/>
          <w:sz w:val="24"/>
          <w:szCs w:val="24"/>
          <w:lang w:eastAsia="ru-RU"/>
        </w:rPr>
        <w:t> (в советские времена — улица имени Фридриха Энгельса). Перпендикулярно её пересекают два важных проспекта: </w:t>
      </w:r>
      <w:hyperlink r:id="rId149" w:tooltip="Будённовский проспект" w:history="1">
        <w:r w:rsidRPr="00CB0CF6">
          <w:rPr>
            <w:rFonts w:ascii="Times New Roman" w:eastAsia="Times New Roman" w:hAnsi="Times New Roman" w:cs="Times New Roman"/>
            <w:sz w:val="24"/>
            <w:szCs w:val="24"/>
            <w:lang w:eastAsia="ru-RU"/>
          </w:rPr>
          <w:t>Будённовский</w:t>
        </w:r>
      </w:hyperlink>
      <w:r w:rsidRPr="00CB0CF6">
        <w:rPr>
          <w:rFonts w:ascii="Times New Roman" w:eastAsia="Times New Roman" w:hAnsi="Times New Roman" w:cs="Times New Roman"/>
          <w:sz w:val="24"/>
          <w:szCs w:val="24"/>
          <w:lang w:eastAsia="ru-RU"/>
        </w:rPr>
        <w:t> и </w:t>
      </w:r>
      <w:hyperlink r:id="rId150" w:tooltip="Ворошиловский проспект" w:history="1">
        <w:r w:rsidRPr="00CB0CF6">
          <w:rPr>
            <w:rFonts w:ascii="Times New Roman" w:eastAsia="Times New Roman" w:hAnsi="Times New Roman" w:cs="Times New Roman"/>
            <w:sz w:val="24"/>
            <w:szCs w:val="24"/>
            <w:lang w:eastAsia="ru-RU"/>
          </w:rPr>
          <w:t>Ворошиловский</w:t>
        </w:r>
      </w:hyperlink>
      <w:r w:rsidRPr="00CB0CF6">
        <w:rPr>
          <w:rFonts w:ascii="Times New Roman" w:eastAsia="Times New Roman" w:hAnsi="Times New Roman" w:cs="Times New Roman"/>
          <w:sz w:val="24"/>
          <w:szCs w:val="24"/>
          <w:lang w:eastAsia="ru-RU"/>
        </w:rPr>
        <w:t>.</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hyperlink r:id="rId151" w:tooltip="Большая Садовая улица (Ростов-на-Дону)" w:history="1">
        <w:proofErr w:type="gramStart"/>
        <w:r w:rsidRPr="00CB0CF6">
          <w:rPr>
            <w:rFonts w:ascii="Times New Roman" w:eastAsia="Times New Roman" w:hAnsi="Times New Roman" w:cs="Times New Roman"/>
            <w:b/>
            <w:bCs/>
            <w:sz w:val="24"/>
            <w:szCs w:val="24"/>
            <w:lang w:eastAsia="ru-RU"/>
          </w:rPr>
          <w:t>Улица Большая Садовая</w:t>
        </w:r>
      </w:hyperlink>
      <w:r w:rsidRPr="00CB0CF6">
        <w:rPr>
          <w:rFonts w:ascii="Times New Roman" w:eastAsia="Times New Roman" w:hAnsi="Times New Roman" w:cs="Times New Roman"/>
          <w:sz w:val="24"/>
          <w:szCs w:val="24"/>
          <w:lang w:eastAsia="ru-RU"/>
        </w:rPr>
        <w:t> — это одна из старейших улиц города, в частности, на Большой Садовой находятся такие достопримечательности как </w:t>
      </w:r>
      <w:hyperlink r:id="rId152" w:tooltip="Здание городской думы (Ростов-на-Дону)" w:history="1">
        <w:r w:rsidRPr="00CB0CF6">
          <w:rPr>
            <w:rFonts w:ascii="Times New Roman" w:eastAsia="Times New Roman" w:hAnsi="Times New Roman" w:cs="Times New Roman"/>
            <w:sz w:val="24"/>
            <w:szCs w:val="24"/>
            <w:lang w:eastAsia="ru-RU"/>
          </w:rPr>
          <w:t>Городской дом</w:t>
        </w:r>
      </w:hyperlink>
      <w:r w:rsidRPr="00CB0CF6">
        <w:rPr>
          <w:rFonts w:ascii="Times New Roman" w:eastAsia="Times New Roman" w:hAnsi="Times New Roman" w:cs="Times New Roman"/>
          <w:sz w:val="24"/>
          <w:szCs w:val="24"/>
          <w:lang w:eastAsia="ru-RU"/>
        </w:rPr>
        <w:t>, </w:t>
      </w:r>
      <w:hyperlink r:id="rId153" w:tooltip="Ростовский государственный музыкальный театр" w:history="1">
        <w:r w:rsidRPr="00CB0CF6">
          <w:rPr>
            <w:rFonts w:ascii="Times New Roman" w:eastAsia="Times New Roman" w:hAnsi="Times New Roman" w:cs="Times New Roman"/>
            <w:sz w:val="24"/>
            <w:szCs w:val="24"/>
            <w:lang w:eastAsia="ru-RU"/>
          </w:rPr>
          <w:t>Музыкальный театр</w:t>
        </w:r>
      </w:hyperlink>
      <w:r w:rsidRPr="00CB0CF6">
        <w:rPr>
          <w:rFonts w:ascii="Times New Roman" w:eastAsia="Times New Roman" w:hAnsi="Times New Roman" w:cs="Times New Roman"/>
          <w:sz w:val="24"/>
          <w:szCs w:val="24"/>
          <w:lang w:eastAsia="ru-RU"/>
        </w:rPr>
        <w:t>, который является одним из крупнейших музыкальных театров в </w:t>
      </w:r>
      <w:hyperlink r:id="rId154" w:tooltip="Южный федеральный округ" w:history="1">
        <w:r w:rsidRPr="00CB0CF6">
          <w:rPr>
            <w:rFonts w:ascii="Times New Roman" w:eastAsia="Times New Roman" w:hAnsi="Times New Roman" w:cs="Times New Roman"/>
            <w:sz w:val="24"/>
            <w:szCs w:val="24"/>
            <w:lang w:eastAsia="ru-RU"/>
          </w:rPr>
          <w:t>Южном Федеральном округе</w:t>
        </w:r>
      </w:hyperlink>
      <w:r w:rsidRPr="00CB0CF6">
        <w:rPr>
          <w:rFonts w:ascii="Times New Roman" w:eastAsia="Times New Roman" w:hAnsi="Times New Roman" w:cs="Times New Roman"/>
          <w:sz w:val="24"/>
          <w:szCs w:val="24"/>
          <w:lang w:eastAsia="ru-RU"/>
        </w:rPr>
        <w:t>, напротив театра в Покровском сквере находится памятник Елизавете Петровне, по чьему указу в 1742 году и была основана крепость Дмитрия Ростовского.</w:t>
      </w:r>
      <w:proofErr w:type="gramEnd"/>
      <w:r w:rsidRPr="00CB0CF6">
        <w:rPr>
          <w:rFonts w:ascii="Times New Roman" w:eastAsia="Times New Roman" w:hAnsi="Times New Roman" w:cs="Times New Roman"/>
          <w:sz w:val="24"/>
          <w:szCs w:val="24"/>
          <w:lang w:eastAsia="ru-RU"/>
        </w:rPr>
        <w:t xml:space="preserve"> Около памятника </w:t>
      </w:r>
      <w:hyperlink r:id="rId155" w:tooltip="Покровская церковь (Ростов-на-Дону)" w:history="1">
        <w:r w:rsidRPr="00CB0CF6">
          <w:rPr>
            <w:rFonts w:ascii="Times New Roman" w:eastAsia="Times New Roman" w:hAnsi="Times New Roman" w:cs="Times New Roman"/>
            <w:sz w:val="24"/>
            <w:szCs w:val="24"/>
            <w:lang w:eastAsia="ru-RU"/>
          </w:rPr>
          <w:t>Покровский храм</w:t>
        </w:r>
      </w:hyperlink>
      <w:r w:rsidRPr="00CB0CF6">
        <w:rPr>
          <w:rFonts w:ascii="Times New Roman" w:eastAsia="Times New Roman" w:hAnsi="Times New Roman" w:cs="Times New Roman"/>
          <w:sz w:val="24"/>
          <w:szCs w:val="24"/>
          <w:lang w:eastAsia="ru-RU"/>
        </w:rPr>
        <w:t>, городская филармония, дом Черновой. Также на Б. Садовой размещены такие важные административные учреждения как городская, областная администрации и администрация полномочного представителя </w:t>
      </w:r>
      <w:hyperlink r:id="rId156" w:tooltip="Президент Российской Федерации" w:history="1">
        <w:r w:rsidRPr="00CB0CF6">
          <w:rPr>
            <w:rFonts w:ascii="Times New Roman" w:eastAsia="Times New Roman" w:hAnsi="Times New Roman" w:cs="Times New Roman"/>
            <w:sz w:val="24"/>
            <w:szCs w:val="24"/>
            <w:lang w:eastAsia="ru-RU"/>
          </w:rPr>
          <w:t>президента Российской Федерации</w:t>
        </w:r>
      </w:hyperlink>
      <w:r w:rsidRPr="00CB0CF6">
        <w:rPr>
          <w:rFonts w:ascii="Times New Roman" w:eastAsia="Times New Roman" w:hAnsi="Times New Roman" w:cs="Times New Roman"/>
          <w:sz w:val="24"/>
          <w:szCs w:val="24"/>
          <w:lang w:eastAsia="ru-RU"/>
        </w:rPr>
        <w:t> в </w:t>
      </w:r>
      <w:hyperlink r:id="rId157" w:tooltip="Южный федеральный округ" w:history="1">
        <w:r w:rsidRPr="00CB0CF6">
          <w:rPr>
            <w:rFonts w:ascii="Times New Roman" w:eastAsia="Times New Roman" w:hAnsi="Times New Roman" w:cs="Times New Roman"/>
            <w:sz w:val="24"/>
            <w:szCs w:val="24"/>
            <w:lang w:eastAsia="ru-RU"/>
          </w:rPr>
          <w:t>Южном федеральном округе</w:t>
        </w:r>
      </w:hyperlink>
      <w:r w:rsidRPr="00CB0CF6">
        <w:rPr>
          <w:rFonts w:ascii="Times New Roman" w:eastAsia="Times New Roman" w:hAnsi="Times New Roman" w:cs="Times New Roman"/>
          <w:sz w:val="24"/>
          <w:szCs w:val="24"/>
          <w:lang w:eastAsia="ru-RU"/>
        </w:rPr>
        <w:t>.</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hyperlink r:id="rId158" w:tooltip="Театральная площадь (Ростов-на-Дону)" w:history="1">
        <w:r w:rsidRPr="00CB0CF6">
          <w:rPr>
            <w:rFonts w:ascii="Times New Roman" w:eastAsia="Times New Roman" w:hAnsi="Times New Roman" w:cs="Times New Roman"/>
            <w:b/>
            <w:bCs/>
            <w:sz w:val="24"/>
            <w:szCs w:val="24"/>
            <w:lang w:eastAsia="ru-RU"/>
          </w:rPr>
          <w:t>Театральная площадь</w:t>
        </w:r>
      </w:hyperlink>
      <w:r w:rsidRPr="00CB0CF6">
        <w:rPr>
          <w:rFonts w:ascii="Times New Roman" w:eastAsia="Times New Roman" w:hAnsi="Times New Roman" w:cs="Times New Roman"/>
          <w:sz w:val="24"/>
          <w:szCs w:val="24"/>
          <w:lang w:eastAsia="ru-RU"/>
        </w:rPr>
        <w:t> — самая большая площадь города (центральной считается </w:t>
      </w:r>
      <w:hyperlink r:id="rId159" w:tooltip="Площадь Советов (Ростов-на-Дону)" w:history="1">
        <w:r w:rsidRPr="00CB0CF6">
          <w:rPr>
            <w:rFonts w:ascii="Times New Roman" w:eastAsia="Times New Roman" w:hAnsi="Times New Roman" w:cs="Times New Roman"/>
            <w:sz w:val="24"/>
            <w:szCs w:val="24"/>
            <w:lang w:eastAsia="ru-RU"/>
          </w:rPr>
          <w:t>пл. Советов</w:t>
        </w:r>
      </w:hyperlink>
      <w:r w:rsidRPr="00CB0CF6">
        <w:rPr>
          <w:rFonts w:ascii="Times New Roman" w:eastAsia="Times New Roman" w:hAnsi="Times New Roman" w:cs="Times New Roman"/>
          <w:sz w:val="24"/>
          <w:szCs w:val="24"/>
          <w:lang w:eastAsia="ru-RU"/>
        </w:rPr>
        <w:t>), находится в Пролетарском районе. На площади располагается мемориал воинам, павшим в боях за освобождение города от немецко-фашистских захватчиков, установленный к 40-летию </w:t>
      </w:r>
      <w:hyperlink r:id="rId160" w:tooltip="День Победы" w:history="1">
        <w:r w:rsidRPr="00CB0CF6">
          <w:rPr>
            <w:rFonts w:ascii="Times New Roman" w:eastAsia="Times New Roman" w:hAnsi="Times New Roman" w:cs="Times New Roman"/>
            <w:sz w:val="24"/>
            <w:szCs w:val="24"/>
            <w:lang w:eastAsia="ru-RU"/>
          </w:rPr>
          <w:t>Победы</w:t>
        </w:r>
      </w:hyperlink>
      <w:r w:rsidRPr="00CB0CF6">
        <w:rPr>
          <w:rFonts w:ascii="Times New Roman" w:eastAsia="Times New Roman" w:hAnsi="Times New Roman" w:cs="Times New Roman"/>
          <w:sz w:val="24"/>
          <w:szCs w:val="24"/>
          <w:lang w:eastAsia="ru-RU"/>
        </w:rPr>
        <w:t> в </w:t>
      </w:r>
      <w:hyperlink r:id="rId161" w:tooltip="Великая Отечественная война" w:history="1">
        <w:r w:rsidRPr="00CB0CF6">
          <w:rPr>
            <w:rFonts w:ascii="Times New Roman" w:eastAsia="Times New Roman" w:hAnsi="Times New Roman" w:cs="Times New Roman"/>
            <w:sz w:val="24"/>
            <w:szCs w:val="24"/>
            <w:lang w:eastAsia="ru-RU"/>
          </w:rPr>
          <w:t>Великой Отечественной войне</w:t>
        </w:r>
      </w:hyperlink>
      <w:r w:rsidRPr="00CB0CF6">
        <w:rPr>
          <w:rFonts w:ascii="Times New Roman" w:eastAsia="Times New Roman" w:hAnsi="Times New Roman" w:cs="Times New Roman"/>
          <w:sz w:val="24"/>
          <w:szCs w:val="24"/>
          <w:lang w:eastAsia="ru-RU"/>
        </w:rPr>
        <w:t>. Памятник представляет собой </w:t>
      </w:r>
      <w:hyperlink r:id="rId162" w:tooltip="Стела" w:history="1">
        <w:r w:rsidRPr="00CB0CF6">
          <w:rPr>
            <w:rFonts w:ascii="Times New Roman" w:eastAsia="Times New Roman" w:hAnsi="Times New Roman" w:cs="Times New Roman"/>
            <w:sz w:val="24"/>
            <w:szCs w:val="24"/>
            <w:lang w:eastAsia="ru-RU"/>
          </w:rPr>
          <w:t>стелу</w:t>
        </w:r>
      </w:hyperlink>
      <w:r w:rsidRPr="00CB0CF6">
        <w:rPr>
          <w:rFonts w:ascii="Times New Roman" w:eastAsia="Times New Roman" w:hAnsi="Times New Roman" w:cs="Times New Roman"/>
          <w:sz w:val="24"/>
          <w:szCs w:val="24"/>
          <w:lang w:eastAsia="ru-RU"/>
        </w:rPr>
        <w:t> высотой 72 метра, со стилизованным позолоченным изображением греческой </w:t>
      </w:r>
      <w:hyperlink r:id="rId163" w:tooltip="Ника (мифология)" w:history="1">
        <w:r w:rsidRPr="00CB0CF6">
          <w:rPr>
            <w:rFonts w:ascii="Times New Roman" w:eastAsia="Times New Roman" w:hAnsi="Times New Roman" w:cs="Times New Roman"/>
            <w:sz w:val="24"/>
            <w:szCs w:val="24"/>
            <w:lang w:eastAsia="ru-RU"/>
          </w:rPr>
          <w:t>богини Ники</w:t>
        </w:r>
      </w:hyperlink>
      <w:r w:rsidRPr="00CB0CF6">
        <w:rPr>
          <w:rFonts w:ascii="Times New Roman" w:eastAsia="Times New Roman" w:hAnsi="Times New Roman" w:cs="Times New Roman"/>
          <w:sz w:val="24"/>
          <w:szCs w:val="24"/>
          <w:lang w:eastAsia="ru-RU"/>
        </w:rPr>
        <w:t>, одетой в </w:t>
      </w:r>
      <w:hyperlink r:id="rId164" w:tooltip="Плащ-палатка" w:history="1">
        <w:r w:rsidRPr="00CB0CF6">
          <w:rPr>
            <w:rFonts w:ascii="Times New Roman" w:eastAsia="Times New Roman" w:hAnsi="Times New Roman" w:cs="Times New Roman"/>
            <w:sz w:val="24"/>
            <w:szCs w:val="24"/>
            <w:lang w:eastAsia="ru-RU"/>
          </w:rPr>
          <w:t>плащ-палатку</w:t>
        </w:r>
      </w:hyperlink>
      <w:r w:rsidRPr="00CB0CF6">
        <w:rPr>
          <w:rFonts w:ascii="Times New Roman" w:eastAsia="Times New Roman" w:hAnsi="Times New Roman" w:cs="Times New Roman"/>
          <w:sz w:val="24"/>
          <w:szCs w:val="24"/>
          <w:lang w:eastAsia="ru-RU"/>
        </w:rPr>
        <w:t>.</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hyperlink r:id="rId165" w:tooltip="Будённовский проспект" w:history="1">
        <w:r w:rsidRPr="00CB0CF6">
          <w:rPr>
            <w:rFonts w:ascii="Times New Roman" w:eastAsia="Times New Roman" w:hAnsi="Times New Roman" w:cs="Times New Roman"/>
            <w:b/>
            <w:bCs/>
            <w:sz w:val="24"/>
            <w:szCs w:val="24"/>
            <w:lang w:eastAsia="ru-RU"/>
          </w:rPr>
          <w:t>Будённовский проспект</w:t>
        </w:r>
      </w:hyperlink>
      <w:r w:rsidRPr="00CB0CF6">
        <w:rPr>
          <w:rFonts w:ascii="Times New Roman" w:eastAsia="Times New Roman" w:hAnsi="Times New Roman" w:cs="Times New Roman"/>
          <w:sz w:val="24"/>
          <w:szCs w:val="24"/>
          <w:lang w:eastAsia="ru-RU"/>
        </w:rPr>
        <w:t> (бывший Таганрогский проспект) — один из центральных проспектов города, пересекает улицу </w:t>
      </w:r>
      <w:hyperlink r:id="rId166" w:tooltip="Большая Садовая улица (Ростов-на-Дону)" w:history="1">
        <w:r w:rsidRPr="00CB0CF6">
          <w:rPr>
            <w:rFonts w:ascii="Times New Roman" w:eastAsia="Times New Roman" w:hAnsi="Times New Roman" w:cs="Times New Roman"/>
            <w:sz w:val="24"/>
            <w:szCs w:val="24"/>
            <w:lang w:eastAsia="ru-RU"/>
          </w:rPr>
          <w:t>Большую Садовую</w:t>
        </w:r>
      </w:hyperlink>
      <w:r w:rsidRPr="00CB0CF6">
        <w:rPr>
          <w:rFonts w:ascii="Times New Roman" w:eastAsia="Times New Roman" w:hAnsi="Times New Roman" w:cs="Times New Roman"/>
          <w:sz w:val="24"/>
          <w:szCs w:val="24"/>
          <w:lang w:eastAsia="ru-RU"/>
        </w:rPr>
        <w:t>, проходит параллельно </w:t>
      </w:r>
      <w:hyperlink r:id="rId167" w:tooltip="Ворошиловский проспект" w:history="1">
        <w:r w:rsidRPr="00CB0CF6">
          <w:rPr>
            <w:rFonts w:ascii="Times New Roman" w:eastAsia="Times New Roman" w:hAnsi="Times New Roman" w:cs="Times New Roman"/>
            <w:sz w:val="24"/>
            <w:szCs w:val="24"/>
            <w:lang w:eastAsia="ru-RU"/>
          </w:rPr>
          <w:t>Ворошиловскому проспекту</w:t>
        </w:r>
      </w:hyperlink>
      <w:r w:rsidRPr="00CB0CF6">
        <w:rPr>
          <w:rFonts w:ascii="Times New Roman" w:eastAsia="Times New Roman" w:hAnsi="Times New Roman" w:cs="Times New Roman"/>
          <w:sz w:val="24"/>
          <w:szCs w:val="24"/>
          <w:lang w:eastAsia="ru-RU"/>
        </w:rPr>
        <w:t>.</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hyperlink r:id="rId168" w:tooltip="Ворошиловский проспект" w:history="1">
        <w:r w:rsidRPr="00CB0CF6">
          <w:rPr>
            <w:rFonts w:ascii="Times New Roman" w:eastAsia="Times New Roman" w:hAnsi="Times New Roman" w:cs="Times New Roman"/>
            <w:b/>
            <w:bCs/>
            <w:sz w:val="24"/>
            <w:szCs w:val="24"/>
            <w:lang w:eastAsia="ru-RU"/>
          </w:rPr>
          <w:t>Ворошиловский проспект</w:t>
        </w:r>
      </w:hyperlink>
      <w:r w:rsidRPr="00CB0CF6">
        <w:rPr>
          <w:rFonts w:ascii="Times New Roman" w:eastAsia="Times New Roman" w:hAnsi="Times New Roman" w:cs="Times New Roman"/>
          <w:sz w:val="24"/>
          <w:szCs w:val="24"/>
          <w:lang w:eastAsia="ru-RU"/>
        </w:rPr>
        <w:t> (бывший Большой проспект, с 1958 по 1970 годы проспект имени Карла Маркса) — один из центральных проспектов города, с севера примыкает к </w:t>
      </w:r>
      <w:hyperlink r:id="rId169" w:tooltip="Площадь Гагарина (Ростов-на-Дону) (страница отсутствует)" w:history="1">
        <w:r w:rsidRPr="00CB0CF6">
          <w:rPr>
            <w:rFonts w:ascii="Times New Roman" w:eastAsia="Times New Roman" w:hAnsi="Times New Roman" w:cs="Times New Roman"/>
            <w:sz w:val="24"/>
            <w:szCs w:val="24"/>
            <w:lang w:eastAsia="ru-RU"/>
          </w:rPr>
          <w:t>площади Гагарина</w:t>
        </w:r>
      </w:hyperlink>
      <w:r w:rsidRPr="00CB0CF6">
        <w:rPr>
          <w:rFonts w:ascii="Times New Roman" w:eastAsia="Times New Roman" w:hAnsi="Times New Roman" w:cs="Times New Roman"/>
          <w:sz w:val="24"/>
          <w:szCs w:val="24"/>
          <w:lang w:eastAsia="ru-RU"/>
        </w:rPr>
        <w:t>, своим южным концом выходит на </w:t>
      </w:r>
      <w:hyperlink r:id="rId170" w:tooltip="Ворошиловский мост" w:history="1">
        <w:r w:rsidRPr="00CB0CF6">
          <w:rPr>
            <w:rFonts w:ascii="Times New Roman" w:eastAsia="Times New Roman" w:hAnsi="Times New Roman" w:cs="Times New Roman"/>
            <w:sz w:val="24"/>
            <w:szCs w:val="24"/>
            <w:lang w:eastAsia="ru-RU"/>
          </w:rPr>
          <w:t>Ворошиловский мост</w:t>
        </w:r>
      </w:hyperlink>
      <w:r w:rsidRPr="00CB0CF6">
        <w:rPr>
          <w:rFonts w:ascii="Times New Roman" w:eastAsia="Times New Roman" w:hAnsi="Times New Roman" w:cs="Times New Roman"/>
          <w:sz w:val="24"/>
          <w:szCs w:val="24"/>
          <w:lang w:eastAsia="ru-RU"/>
        </w:rPr>
        <w:t> через </w:t>
      </w:r>
      <w:hyperlink r:id="rId171" w:tooltip="Дон" w:history="1">
        <w:r w:rsidRPr="00CB0CF6">
          <w:rPr>
            <w:rFonts w:ascii="Times New Roman" w:eastAsia="Times New Roman" w:hAnsi="Times New Roman" w:cs="Times New Roman"/>
            <w:sz w:val="24"/>
            <w:szCs w:val="24"/>
            <w:lang w:eastAsia="ru-RU"/>
          </w:rPr>
          <w:t>Дон</w:t>
        </w:r>
      </w:hyperlink>
      <w:r w:rsidRPr="00CB0CF6">
        <w:rPr>
          <w:rFonts w:ascii="Times New Roman" w:eastAsia="Times New Roman" w:hAnsi="Times New Roman" w:cs="Times New Roman"/>
          <w:sz w:val="24"/>
          <w:szCs w:val="24"/>
          <w:lang w:eastAsia="ru-RU"/>
        </w:rPr>
        <w:t>. Номера домов увеличиваются с юга на север.</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hyperlink r:id="rId172" w:tooltip="Проспект Михаила Нагибина" w:history="1">
        <w:r w:rsidRPr="00CB0CF6">
          <w:rPr>
            <w:rFonts w:ascii="Times New Roman" w:eastAsia="Times New Roman" w:hAnsi="Times New Roman" w:cs="Times New Roman"/>
            <w:b/>
            <w:bCs/>
            <w:sz w:val="24"/>
            <w:szCs w:val="24"/>
            <w:lang w:eastAsia="ru-RU"/>
          </w:rPr>
          <w:t>Проспект Михаила Нагибина</w:t>
        </w:r>
      </w:hyperlink>
      <w:r w:rsidRPr="00CB0CF6">
        <w:rPr>
          <w:rFonts w:ascii="Times New Roman" w:eastAsia="Times New Roman" w:hAnsi="Times New Roman" w:cs="Times New Roman"/>
          <w:sz w:val="24"/>
          <w:szCs w:val="24"/>
          <w:lang w:eastAsia="ru-RU"/>
        </w:rPr>
        <w:t> (до 1967 года Северный проспект, в 1967—2000 — проспект Октября) — один из центральных проспектов города, с юга примыкает к </w:t>
      </w:r>
      <w:hyperlink r:id="rId173" w:tooltip="Площадь Гагарина (Ростов-на-Дону) (страница отсутствует)" w:history="1">
        <w:r w:rsidRPr="00CB0CF6">
          <w:rPr>
            <w:rFonts w:ascii="Times New Roman" w:eastAsia="Times New Roman" w:hAnsi="Times New Roman" w:cs="Times New Roman"/>
            <w:sz w:val="24"/>
            <w:szCs w:val="24"/>
            <w:lang w:eastAsia="ru-RU"/>
          </w:rPr>
          <w:t>площади Гагарина</w:t>
        </w:r>
      </w:hyperlink>
      <w:r w:rsidRPr="00CB0CF6">
        <w:rPr>
          <w:rFonts w:ascii="Times New Roman" w:eastAsia="Times New Roman" w:hAnsi="Times New Roman" w:cs="Times New Roman"/>
          <w:sz w:val="24"/>
          <w:szCs w:val="24"/>
          <w:lang w:eastAsia="ru-RU"/>
        </w:rPr>
        <w:t>, своим северным концом выходит на площадь Советской Конституции и парк завода «Электроаппарат» (оборонный завод, ныне не действующий). Номера домов увеличиваются с юга на север. Проспект переименован в честь руководителя ОАО «Роствертол», при котором завод пережил крупный технический и экономический рост. К проспекту Михаила Нагибина примыкает Братское кладбище, которое является одним из самых старых мест захоронений в городе. На проспекте расположены торгово-развлекательные центры «РИО», «Горизонт», выставочный центр «</w:t>
      </w:r>
      <w:proofErr w:type="spellStart"/>
      <w:r w:rsidRPr="00CB0CF6">
        <w:rPr>
          <w:rFonts w:ascii="Times New Roman" w:eastAsia="Times New Roman" w:hAnsi="Times New Roman" w:cs="Times New Roman"/>
          <w:sz w:val="24"/>
          <w:szCs w:val="24"/>
          <w:lang w:eastAsia="ru-RU"/>
        </w:rPr>
        <w:t>ДонЭкспоЦентр</w:t>
      </w:r>
      <w:proofErr w:type="spellEnd"/>
      <w:r w:rsidRPr="00CB0CF6">
        <w:rPr>
          <w:rFonts w:ascii="Times New Roman" w:eastAsia="Times New Roman" w:hAnsi="Times New Roman" w:cs="Times New Roman"/>
          <w:sz w:val="24"/>
          <w:szCs w:val="24"/>
          <w:lang w:eastAsia="ru-RU"/>
        </w:rPr>
        <w:t xml:space="preserve">», </w:t>
      </w:r>
      <w:proofErr w:type="spellStart"/>
      <w:r w:rsidRPr="00CB0CF6">
        <w:rPr>
          <w:rFonts w:ascii="Times New Roman" w:eastAsia="Times New Roman" w:hAnsi="Times New Roman" w:cs="Times New Roman"/>
          <w:sz w:val="24"/>
          <w:szCs w:val="24"/>
          <w:lang w:eastAsia="ru-RU"/>
        </w:rPr>
        <w:t>бизнесцентр</w:t>
      </w:r>
      <w:proofErr w:type="spellEnd"/>
      <w:r w:rsidRPr="00CB0CF6">
        <w:rPr>
          <w:rFonts w:ascii="Times New Roman" w:eastAsia="Times New Roman" w:hAnsi="Times New Roman" w:cs="Times New Roman"/>
          <w:sz w:val="24"/>
          <w:szCs w:val="24"/>
          <w:lang w:eastAsia="ru-RU"/>
        </w:rPr>
        <w:t xml:space="preserve"> «Аметист».</w:t>
      </w:r>
    </w:p>
    <w:p w:rsidR="00CB0CF6" w:rsidRPr="00CB0CF6" w:rsidRDefault="00CB0CF6" w:rsidP="00CB0CF6">
      <w:pPr>
        <w:pBdr>
          <w:bottom w:val="single" w:sz="6" w:space="0" w:color="A2A9B1"/>
        </w:pBdr>
        <w:shd w:val="clear" w:color="auto" w:fill="FFFFFF"/>
        <w:spacing w:before="240" w:after="60" w:line="240" w:lineRule="auto"/>
        <w:outlineLvl w:val="1"/>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Наука и образование</w:t>
      </w:r>
    </w:p>
    <w:p w:rsidR="00CB0CF6" w:rsidRPr="00CB0CF6" w:rsidRDefault="00CB0CF6" w:rsidP="00CB0CF6">
      <w:pPr>
        <w:shd w:val="clear" w:color="auto" w:fill="FFFFFF"/>
        <w:spacing w:before="72" w:after="0" w:line="240" w:lineRule="auto"/>
        <w:outlineLvl w:val="2"/>
        <w:rPr>
          <w:rFonts w:ascii="Times New Roman" w:eastAsia="Times New Roman" w:hAnsi="Times New Roman" w:cs="Times New Roman"/>
          <w:b/>
          <w:bCs/>
          <w:sz w:val="24"/>
          <w:szCs w:val="24"/>
          <w:lang w:eastAsia="ru-RU"/>
        </w:rPr>
      </w:pPr>
      <w:r w:rsidRPr="00CB0CF6">
        <w:rPr>
          <w:rFonts w:ascii="Times New Roman" w:eastAsia="Times New Roman" w:hAnsi="Times New Roman" w:cs="Times New Roman"/>
          <w:b/>
          <w:bCs/>
          <w:sz w:val="24"/>
          <w:szCs w:val="24"/>
          <w:lang w:eastAsia="ru-RU"/>
        </w:rPr>
        <w:t>Высшее образование</w:t>
      </w:r>
    </w:p>
    <w:p w:rsidR="00CB0CF6" w:rsidRPr="00CB0CF6" w:rsidRDefault="00CB0CF6" w:rsidP="00CB0CF6">
      <w:pPr>
        <w:shd w:val="clear" w:color="auto" w:fill="F8F9FA"/>
        <w:spacing w:line="336" w:lineRule="atLeast"/>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Здание бывшего Ростовского государственного педагогического института, ныне Институт истории и международных отношений ЮФУ и Институт филологии, журналистики и межкультурной коммуникации</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На сегодняшний день в Ростове-на-Дону образовательные услуги предоставляют 39 </w:t>
      </w:r>
      <w:hyperlink r:id="rId174" w:tooltip="Высшее учебное заведение" w:history="1">
        <w:r w:rsidRPr="00CB0CF6">
          <w:rPr>
            <w:rFonts w:ascii="Times New Roman" w:eastAsia="Times New Roman" w:hAnsi="Times New Roman" w:cs="Times New Roman"/>
            <w:sz w:val="24"/>
            <w:szCs w:val="24"/>
            <w:lang w:eastAsia="ru-RU"/>
          </w:rPr>
          <w:t>высших учебных заведений</w:t>
        </w:r>
      </w:hyperlink>
      <w:r w:rsidRPr="00CB0CF6">
        <w:rPr>
          <w:rFonts w:ascii="Times New Roman" w:eastAsia="Times New Roman" w:hAnsi="Times New Roman" w:cs="Times New Roman"/>
          <w:sz w:val="24"/>
          <w:szCs w:val="24"/>
          <w:lang w:eastAsia="ru-RU"/>
        </w:rPr>
        <w:t> (5 </w:t>
      </w:r>
      <w:hyperlink r:id="rId175" w:tooltip="" w:history="1">
        <w:r w:rsidRPr="00CB0CF6">
          <w:rPr>
            <w:rFonts w:ascii="Times New Roman" w:eastAsia="Times New Roman" w:hAnsi="Times New Roman" w:cs="Times New Roman"/>
            <w:sz w:val="24"/>
            <w:szCs w:val="24"/>
            <w:lang w:eastAsia="ru-RU"/>
          </w:rPr>
          <w:t>университетов</w:t>
        </w:r>
      </w:hyperlink>
      <w:r w:rsidRPr="00CB0CF6">
        <w:rPr>
          <w:rFonts w:ascii="Times New Roman" w:eastAsia="Times New Roman" w:hAnsi="Times New Roman" w:cs="Times New Roman"/>
          <w:sz w:val="24"/>
          <w:szCs w:val="24"/>
          <w:lang w:eastAsia="ru-RU"/>
        </w:rPr>
        <w:t>, 18 </w:t>
      </w:r>
      <w:hyperlink r:id="rId176" w:tooltip="Институт (вуз)" w:history="1">
        <w:r w:rsidRPr="00CB0CF6">
          <w:rPr>
            <w:rFonts w:ascii="Times New Roman" w:eastAsia="Times New Roman" w:hAnsi="Times New Roman" w:cs="Times New Roman"/>
            <w:sz w:val="24"/>
            <w:szCs w:val="24"/>
            <w:lang w:eastAsia="ru-RU"/>
          </w:rPr>
          <w:t>институтов</w:t>
        </w:r>
      </w:hyperlink>
      <w:r w:rsidRPr="00CB0CF6">
        <w:rPr>
          <w:rFonts w:ascii="Times New Roman" w:eastAsia="Times New Roman" w:hAnsi="Times New Roman" w:cs="Times New Roman"/>
          <w:sz w:val="24"/>
          <w:szCs w:val="24"/>
          <w:lang w:eastAsia="ru-RU"/>
        </w:rPr>
        <w:t>, </w:t>
      </w:r>
      <w:hyperlink r:id="rId177" w:tooltip="Ростовская государственная консерватория имени С. В. Рахманинова" w:history="1">
        <w:r w:rsidRPr="00CB0CF6">
          <w:rPr>
            <w:rFonts w:ascii="Times New Roman" w:eastAsia="Times New Roman" w:hAnsi="Times New Roman" w:cs="Times New Roman"/>
            <w:sz w:val="24"/>
            <w:szCs w:val="24"/>
            <w:lang w:eastAsia="ru-RU"/>
          </w:rPr>
          <w:t>консерватория</w:t>
        </w:r>
      </w:hyperlink>
      <w:r w:rsidRPr="00CB0CF6">
        <w:rPr>
          <w:rFonts w:ascii="Times New Roman" w:eastAsia="Times New Roman" w:hAnsi="Times New Roman" w:cs="Times New Roman"/>
          <w:sz w:val="24"/>
          <w:szCs w:val="24"/>
          <w:lang w:eastAsia="ru-RU"/>
        </w:rPr>
        <w:t xml:space="preserve">, духовная семинария и 15 филиалов учебных заведений других городов). </w:t>
      </w:r>
      <w:proofErr w:type="gramStart"/>
      <w:r w:rsidRPr="00CB0CF6">
        <w:rPr>
          <w:rFonts w:ascii="Times New Roman" w:eastAsia="Times New Roman" w:hAnsi="Times New Roman" w:cs="Times New Roman"/>
          <w:sz w:val="24"/>
          <w:szCs w:val="24"/>
          <w:lang w:eastAsia="ru-RU"/>
        </w:rPr>
        <w:t>Самый крупный из них — </w:t>
      </w:r>
      <w:hyperlink r:id="rId178" w:tooltip="Южный федеральный университет" w:history="1">
        <w:r w:rsidRPr="00CB0CF6">
          <w:rPr>
            <w:rFonts w:ascii="Times New Roman" w:eastAsia="Times New Roman" w:hAnsi="Times New Roman" w:cs="Times New Roman"/>
            <w:sz w:val="24"/>
            <w:szCs w:val="24"/>
            <w:lang w:eastAsia="ru-RU"/>
          </w:rPr>
          <w:t>Южный федеральный университет</w:t>
        </w:r>
      </w:hyperlink>
      <w:r w:rsidRPr="00CB0CF6">
        <w:rPr>
          <w:rFonts w:ascii="Times New Roman" w:eastAsia="Times New Roman" w:hAnsi="Times New Roman" w:cs="Times New Roman"/>
          <w:sz w:val="24"/>
          <w:szCs w:val="24"/>
          <w:lang w:eastAsia="ru-RU"/>
        </w:rPr>
        <w:t>, объединяющий в себе 3 бывших специализированных института (педагогический, радиотехнический, архитектуры и искусств) и бывший </w:t>
      </w:r>
      <w:hyperlink r:id="rId179" w:tooltip="Ростовский государственный университет" w:history="1">
        <w:r w:rsidRPr="00CB0CF6">
          <w:rPr>
            <w:rFonts w:ascii="Times New Roman" w:eastAsia="Times New Roman" w:hAnsi="Times New Roman" w:cs="Times New Roman"/>
            <w:sz w:val="24"/>
            <w:szCs w:val="24"/>
            <w:lang w:eastAsia="ru-RU"/>
          </w:rPr>
          <w:t>Ростовский государственный университет</w:t>
        </w:r>
      </w:hyperlink>
      <w:r w:rsidRPr="00CB0CF6">
        <w:rPr>
          <w:rFonts w:ascii="Times New Roman" w:eastAsia="Times New Roman" w:hAnsi="Times New Roman" w:cs="Times New Roman"/>
          <w:sz w:val="24"/>
          <w:szCs w:val="24"/>
          <w:lang w:eastAsia="ru-RU"/>
        </w:rPr>
        <w:t>. Обучение ведётся на 37 факультетах, количество студентов составляет около 56 тысяч человек.</w:t>
      </w:r>
      <w:proofErr w:type="gramEnd"/>
    </w:p>
    <w:p w:rsidR="00CB0CF6" w:rsidRPr="00CB0CF6" w:rsidRDefault="00CB0CF6" w:rsidP="00CB0CF6">
      <w:pPr>
        <w:pBdr>
          <w:bottom w:val="single" w:sz="6" w:space="0" w:color="A2A9B1"/>
        </w:pBdr>
        <w:shd w:val="clear" w:color="auto" w:fill="FFFFFF"/>
        <w:spacing w:before="240" w:after="60" w:line="240" w:lineRule="auto"/>
        <w:outlineLvl w:val="1"/>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Культура и искусство</w:t>
      </w:r>
    </w:p>
    <w:p w:rsidR="00CB0CF6" w:rsidRPr="00CB0CF6" w:rsidRDefault="00CB0CF6" w:rsidP="00CB0CF6">
      <w:pPr>
        <w:shd w:val="clear" w:color="auto" w:fill="FFFFFF"/>
        <w:spacing w:before="72" w:after="0" w:line="240" w:lineRule="auto"/>
        <w:outlineLvl w:val="2"/>
        <w:rPr>
          <w:rFonts w:ascii="Times New Roman" w:eastAsia="Times New Roman" w:hAnsi="Times New Roman" w:cs="Times New Roman"/>
          <w:b/>
          <w:bCs/>
          <w:sz w:val="24"/>
          <w:szCs w:val="24"/>
          <w:lang w:eastAsia="ru-RU"/>
        </w:rPr>
      </w:pPr>
      <w:r w:rsidRPr="00CB0CF6">
        <w:rPr>
          <w:rFonts w:ascii="Times New Roman" w:eastAsia="Times New Roman" w:hAnsi="Times New Roman" w:cs="Times New Roman"/>
          <w:b/>
          <w:bCs/>
          <w:sz w:val="24"/>
          <w:szCs w:val="24"/>
          <w:lang w:eastAsia="ru-RU"/>
        </w:rPr>
        <w:t>Библиотеки</w:t>
      </w:r>
    </w:p>
    <w:p w:rsidR="00CB0CF6" w:rsidRPr="00CB0CF6" w:rsidRDefault="00CB0CF6" w:rsidP="00CB0CF6">
      <w:pPr>
        <w:shd w:val="clear" w:color="auto" w:fill="F8F9FA"/>
        <w:spacing w:line="336" w:lineRule="atLeast"/>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Зональная научная библиотека ЮФУ</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На январь 2012 года функционировали 43 библиотеки</w:t>
      </w:r>
      <w:hyperlink r:id="rId180" w:anchor="cite_note-161" w:history="1">
        <w:r w:rsidRPr="00CB0CF6">
          <w:rPr>
            <w:rFonts w:ascii="Times New Roman" w:eastAsia="Times New Roman" w:hAnsi="Times New Roman" w:cs="Times New Roman"/>
            <w:sz w:val="24"/>
            <w:szCs w:val="24"/>
            <w:vertAlign w:val="superscript"/>
            <w:lang w:eastAsia="ru-RU"/>
          </w:rPr>
          <w:t>[161]</w:t>
        </w:r>
      </w:hyperlink>
      <w:r w:rsidRPr="00CB0CF6">
        <w:rPr>
          <w:rFonts w:ascii="Times New Roman" w:eastAsia="Times New Roman" w:hAnsi="Times New Roman" w:cs="Times New Roman"/>
          <w:sz w:val="24"/>
          <w:szCs w:val="24"/>
          <w:lang w:eastAsia="ru-RU"/>
        </w:rPr>
        <w:t>, 8 библиотечно-информационных центров, 1 публичный центр правовой информации. Имущественный комплекс Ростовской ЦБС включает 47 зданий, общей площадью 11,3 тыс. кв. м. Читателями муниципальных библиотек являются более 200,0 тыс. горожан, им выдаётся около 4,5 </w:t>
      </w:r>
      <w:proofErr w:type="gramStart"/>
      <w:r w:rsidRPr="00CB0CF6">
        <w:rPr>
          <w:rFonts w:ascii="Times New Roman" w:eastAsia="Times New Roman" w:hAnsi="Times New Roman" w:cs="Times New Roman"/>
          <w:sz w:val="24"/>
          <w:szCs w:val="24"/>
          <w:lang w:eastAsia="ru-RU"/>
        </w:rPr>
        <w:t>млн</w:t>
      </w:r>
      <w:proofErr w:type="gramEnd"/>
      <w:r w:rsidRPr="00CB0CF6">
        <w:rPr>
          <w:rFonts w:ascii="Times New Roman" w:eastAsia="Times New Roman" w:hAnsi="Times New Roman" w:cs="Times New Roman"/>
          <w:sz w:val="24"/>
          <w:szCs w:val="24"/>
          <w:lang w:eastAsia="ru-RU"/>
        </w:rPr>
        <w:t xml:space="preserve"> документов в год, количество посещений библиотек превышает 1,5 млн Основной читательский контингент, дети и молодёжь, составляет свыше 70 % от общего количества пользователей ростовских муниципальных библиотек.</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Одним из крупных культурных центров города является Донская государственная публичная библиотека — лидер среди областных учреждений культуры в области информатизации, ресурсный центр в системе поддержки муниципальных библиотек и непрерывного образования библиотечных специалистов. Библиотека была основана в январе 1886 года, с 1992 года получив статус </w:t>
      </w:r>
      <w:hyperlink r:id="rId181" w:tooltip="Донская государственная публичная библиотека" w:history="1">
        <w:r w:rsidRPr="00CB0CF6">
          <w:rPr>
            <w:rFonts w:ascii="Times New Roman" w:eastAsia="Times New Roman" w:hAnsi="Times New Roman" w:cs="Times New Roman"/>
            <w:sz w:val="24"/>
            <w:szCs w:val="24"/>
            <w:lang w:eastAsia="ru-RU"/>
          </w:rPr>
          <w:t>Донской государственной публичной библиотеки</w:t>
        </w:r>
      </w:hyperlink>
      <w:r w:rsidRPr="00CB0CF6">
        <w:rPr>
          <w:rFonts w:ascii="Times New Roman" w:eastAsia="Times New Roman" w:hAnsi="Times New Roman" w:cs="Times New Roman"/>
          <w:sz w:val="24"/>
          <w:szCs w:val="24"/>
          <w:lang w:eastAsia="ru-RU"/>
        </w:rPr>
        <w:t>. Здесь проходят кинофестивали, действует более 20 абонементов и клубов для пользователей библиотеки, организуются персональные и коллективные выставки изобразительного искусства, прикладного мастерства, детского рисунка, фотовыставки, книжные тематические выставки.</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 xml:space="preserve">В современной структуре </w:t>
      </w:r>
      <w:proofErr w:type="spellStart"/>
      <w:r w:rsidRPr="00CB0CF6">
        <w:rPr>
          <w:rFonts w:ascii="Times New Roman" w:eastAsia="Times New Roman" w:hAnsi="Times New Roman" w:cs="Times New Roman"/>
          <w:sz w:val="24"/>
          <w:szCs w:val="24"/>
          <w:lang w:eastAsia="ru-RU"/>
        </w:rPr>
        <w:t>информатизационной</w:t>
      </w:r>
      <w:proofErr w:type="spellEnd"/>
      <w:r w:rsidRPr="00CB0CF6">
        <w:rPr>
          <w:rFonts w:ascii="Times New Roman" w:eastAsia="Times New Roman" w:hAnsi="Times New Roman" w:cs="Times New Roman"/>
          <w:sz w:val="24"/>
          <w:szCs w:val="24"/>
          <w:lang w:eastAsia="ru-RU"/>
        </w:rPr>
        <w:t xml:space="preserve"> деятельности библиотеки ведущее место занимают центры правовой и деловой информации, активно работает центр международных информационных ресурсов, который включает американский информационный центр, зал французской скульптуры, немецкий читальный зал. Центр уникален своей коллекцией книг, периодических изданий, видео, CD и электронными базами данных на языках оригиналов.</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b/>
          <w:bCs/>
          <w:sz w:val="24"/>
          <w:szCs w:val="24"/>
          <w:lang w:eastAsia="ru-RU"/>
        </w:rPr>
        <w:lastRenderedPageBreak/>
        <w:t>Наиболее крупными являются: </w:t>
      </w:r>
      <w:hyperlink r:id="rId182" w:tooltip="Донская государственная публичная библиотека" w:history="1">
        <w:proofErr w:type="gramStart"/>
        <w:r w:rsidRPr="00CB0CF6">
          <w:rPr>
            <w:rFonts w:ascii="Times New Roman" w:eastAsia="Times New Roman" w:hAnsi="Times New Roman" w:cs="Times New Roman"/>
            <w:sz w:val="24"/>
            <w:szCs w:val="24"/>
            <w:lang w:eastAsia="ru-RU"/>
          </w:rPr>
          <w:t>Донская государственная публичная библиотека</w:t>
        </w:r>
      </w:hyperlink>
      <w:r w:rsidRPr="00CB0CF6">
        <w:rPr>
          <w:rFonts w:ascii="Times New Roman" w:eastAsia="Times New Roman" w:hAnsi="Times New Roman" w:cs="Times New Roman"/>
          <w:sz w:val="24"/>
          <w:szCs w:val="24"/>
          <w:lang w:eastAsia="ru-RU"/>
        </w:rPr>
        <w:t>, </w:t>
      </w:r>
      <w:hyperlink r:id="rId183" w:tooltip="Центральная городская детская библиотека им. Ленина (Ростов-на-Дону) (страница отсутствует)" w:history="1">
        <w:r w:rsidRPr="00CB0CF6">
          <w:rPr>
            <w:rFonts w:ascii="Times New Roman" w:eastAsia="Times New Roman" w:hAnsi="Times New Roman" w:cs="Times New Roman"/>
            <w:sz w:val="24"/>
            <w:szCs w:val="24"/>
            <w:lang w:eastAsia="ru-RU"/>
          </w:rPr>
          <w:t>центральная городская детская библиотека им. Ленина</w:t>
        </w:r>
      </w:hyperlink>
      <w:r w:rsidRPr="00CB0CF6">
        <w:rPr>
          <w:rFonts w:ascii="Times New Roman" w:eastAsia="Times New Roman" w:hAnsi="Times New Roman" w:cs="Times New Roman"/>
          <w:sz w:val="24"/>
          <w:szCs w:val="24"/>
          <w:lang w:eastAsia="ru-RU"/>
        </w:rPr>
        <w:t>, центральная библиотека имени Максима Горького, библиотека им. М. Ю. Лермонтова, библиотека им. А. И. Куприна, библиотека им. Н. К. Крупской, библиотека им. В. П. Чкалова, библиотека им. В. А. </w:t>
      </w:r>
      <w:proofErr w:type="spellStart"/>
      <w:r w:rsidRPr="00CB0CF6">
        <w:rPr>
          <w:rFonts w:ascii="Times New Roman" w:eastAsia="Times New Roman" w:hAnsi="Times New Roman" w:cs="Times New Roman"/>
          <w:sz w:val="24"/>
          <w:szCs w:val="24"/>
          <w:lang w:eastAsia="ru-RU"/>
        </w:rPr>
        <w:t>Закруткина</w:t>
      </w:r>
      <w:proofErr w:type="spellEnd"/>
      <w:r w:rsidRPr="00CB0CF6">
        <w:rPr>
          <w:rFonts w:ascii="Times New Roman" w:eastAsia="Times New Roman" w:hAnsi="Times New Roman" w:cs="Times New Roman"/>
          <w:sz w:val="24"/>
          <w:szCs w:val="24"/>
          <w:lang w:eastAsia="ru-RU"/>
        </w:rPr>
        <w:t>, Ростовская областная специальная библиотека для слепых, детская библиотека им. А. С. Пушкина, детская библиотека им. Маяковского.</w:t>
      </w:r>
      <w:proofErr w:type="gramEnd"/>
    </w:p>
    <w:p w:rsidR="00CB0CF6" w:rsidRPr="00CB0CF6" w:rsidRDefault="00CB0CF6" w:rsidP="00CB0CF6">
      <w:pPr>
        <w:shd w:val="clear" w:color="auto" w:fill="FFFFFF"/>
        <w:spacing w:before="72" w:after="0" w:line="240" w:lineRule="auto"/>
        <w:outlineLvl w:val="2"/>
        <w:rPr>
          <w:rFonts w:ascii="Times New Roman" w:eastAsia="Times New Roman" w:hAnsi="Times New Roman" w:cs="Times New Roman"/>
          <w:b/>
          <w:bCs/>
          <w:sz w:val="24"/>
          <w:szCs w:val="24"/>
          <w:lang w:eastAsia="ru-RU"/>
        </w:rPr>
      </w:pPr>
      <w:r w:rsidRPr="00CB0CF6">
        <w:rPr>
          <w:rFonts w:ascii="Times New Roman" w:eastAsia="Times New Roman" w:hAnsi="Times New Roman" w:cs="Times New Roman"/>
          <w:b/>
          <w:bCs/>
          <w:sz w:val="24"/>
          <w:szCs w:val="24"/>
          <w:lang w:eastAsia="ru-RU"/>
        </w:rPr>
        <w:t>Театры</w:t>
      </w:r>
    </w:p>
    <w:p w:rsidR="00CB0CF6" w:rsidRPr="00CB0CF6" w:rsidRDefault="00CB0CF6" w:rsidP="00CB0CF6">
      <w:pPr>
        <w:shd w:val="clear" w:color="auto" w:fill="F8F9FA"/>
        <w:spacing w:after="0" w:line="240" w:lineRule="auto"/>
        <w:jc w:val="center"/>
        <w:rPr>
          <w:rFonts w:ascii="Times New Roman" w:eastAsia="Times New Roman" w:hAnsi="Times New Roman" w:cs="Times New Roman"/>
          <w:sz w:val="24"/>
          <w:szCs w:val="24"/>
          <w:lang w:eastAsia="ru-RU"/>
        </w:rPr>
      </w:pPr>
      <w:r w:rsidRPr="00CB0CF6">
        <w:rPr>
          <w:rFonts w:ascii="Times New Roman" w:eastAsia="Times New Roman" w:hAnsi="Times New Roman" w:cs="Times New Roman"/>
          <w:noProof/>
          <w:sz w:val="24"/>
          <w:szCs w:val="24"/>
          <w:lang w:eastAsia="ru-RU"/>
        </w:rPr>
        <w:drawing>
          <wp:inline distT="0" distB="0" distL="0" distR="0" wp14:anchorId="595972EA" wp14:editId="579A579F">
            <wp:extent cx="2667000" cy="1781175"/>
            <wp:effectExtent l="0" t="0" r="0" b="9525"/>
            <wp:docPr id="20" name="Рисунок 20" descr="https://upload.wikimedia.org/wikipedia/commons/thumb/8/88/TYUZ_Rostov.jpg/280px-TYUZ_Rostov.jpg">
              <a:hlinkClick xmlns:a="http://schemas.openxmlformats.org/drawingml/2006/main" r:id="rId1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8/88/TYUZ_Rostov.jpg/280px-TYUZ_Rostov.jpg">
                      <a:hlinkClick r:id="rId184"/>
                    </pic:cNvPr>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667000" cy="1781175"/>
                    </a:xfrm>
                    <a:prstGeom prst="rect">
                      <a:avLst/>
                    </a:prstGeom>
                    <a:noFill/>
                    <a:ln>
                      <a:noFill/>
                    </a:ln>
                  </pic:spPr>
                </pic:pic>
              </a:graphicData>
            </a:graphic>
          </wp:inline>
        </w:drawing>
      </w:r>
    </w:p>
    <w:p w:rsidR="00CB0CF6" w:rsidRPr="00CB0CF6" w:rsidRDefault="00CB0CF6" w:rsidP="00CB0CF6">
      <w:pPr>
        <w:shd w:val="clear" w:color="auto" w:fill="F8F9FA"/>
        <w:spacing w:line="336" w:lineRule="atLeast"/>
        <w:rPr>
          <w:rFonts w:ascii="Times New Roman" w:eastAsia="Times New Roman" w:hAnsi="Times New Roman" w:cs="Times New Roman"/>
          <w:sz w:val="24"/>
          <w:szCs w:val="24"/>
          <w:lang w:eastAsia="ru-RU"/>
        </w:rPr>
      </w:pPr>
      <w:hyperlink r:id="rId186" w:tooltip="Ростовский областной академический молодёжный театр" w:history="1">
        <w:r w:rsidRPr="00CB0CF6">
          <w:rPr>
            <w:rFonts w:ascii="Times New Roman" w:eastAsia="Times New Roman" w:hAnsi="Times New Roman" w:cs="Times New Roman"/>
            <w:sz w:val="24"/>
            <w:szCs w:val="24"/>
            <w:lang w:eastAsia="ru-RU"/>
          </w:rPr>
          <w:t>Ростовский областной академический молодёжный театр</w:t>
        </w:r>
      </w:hyperlink>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В Ростове-на-Дону есть несколько театров. Каждый из них не похож на другие и имеет свою историю и традиции. Здание </w:t>
      </w:r>
      <w:hyperlink r:id="rId187" w:tooltip="Ростовский академический театр драмы им. М. Горького" w:history="1">
        <w:r w:rsidRPr="00CB0CF6">
          <w:rPr>
            <w:rFonts w:ascii="Times New Roman" w:eastAsia="Times New Roman" w:hAnsi="Times New Roman" w:cs="Times New Roman"/>
            <w:sz w:val="24"/>
            <w:szCs w:val="24"/>
            <w:lang w:eastAsia="ru-RU"/>
          </w:rPr>
          <w:t>Ростовского академического театра драмы им. М. Горького</w:t>
        </w:r>
      </w:hyperlink>
      <w:r w:rsidRPr="00CB0CF6">
        <w:rPr>
          <w:rFonts w:ascii="Times New Roman" w:eastAsia="Times New Roman" w:hAnsi="Times New Roman" w:cs="Times New Roman"/>
          <w:sz w:val="24"/>
          <w:szCs w:val="24"/>
          <w:lang w:eastAsia="ru-RU"/>
        </w:rPr>
        <w:t> входит в список шедевров эпохи конструктивизма — в Лондонском музее истории архитектуры Россию представляют всего два макета: </w:t>
      </w:r>
      <w:hyperlink r:id="rId188" w:tooltip="Храм Василия Блаженного" w:history="1">
        <w:r w:rsidRPr="00CB0CF6">
          <w:rPr>
            <w:rFonts w:ascii="Times New Roman" w:eastAsia="Times New Roman" w:hAnsi="Times New Roman" w:cs="Times New Roman"/>
            <w:sz w:val="24"/>
            <w:szCs w:val="24"/>
            <w:lang w:eastAsia="ru-RU"/>
          </w:rPr>
          <w:t>собора Василия Блаженного</w:t>
        </w:r>
      </w:hyperlink>
      <w:r w:rsidRPr="00CB0CF6">
        <w:rPr>
          <w:rFonts w:ascii="Times New Roman" w:eastAsia="Times New Roman" w:hAnsi="Times New Roman" w:cs="Times New Roman"/>
          <w:sz w:val="24"/>
          <w:szCs w:val="24"/>
          <w:lang w:eastAsia="ru-RU"/>
        </w:rPr>
        <w:t> и здания </w:t>
      </w:r>
      <w:hyperlink r:id="rId189" w:tooltip="Ростовский академический театр драмы им. М. Горького" w:history="1">
        <w:r w:rsidRPr="00CB0CF6">
          <w:rPr>
            <w:rFonts w:ascii="Times New Roman" w:eastAsia="Times New Roman" w:hAnsi="Times New Roman" w:cs="Times New Roman"/>
            <w:sz w:val="24"/>
            <w:szCs w:val="24"/>
            <w:lang w:eastAsia="ru-RU"/>
          </w:rPr>
          <w:t>Ростовского театра драмы</w:t>
        </w:r>
      </w:hyperlink>
      <w:r w:rsidRPr="00CB0CF6">
        <w:rPr>
          <w:rFonts w:ascii="Times New Roman" w:eastAsia="Times New Roman" w:hAnsi="Times New Roman" w:cs="Times New Roman"/>
          <w:sz w:val="24"/>
          <w:szCs w:val="24"/>
          <w:lang w:eastAsia="ru-RU"/>
        </w:rPr>
        <w:t>.</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Первая театральная ростовская труппа была создана 23 июня 1863 года, строительство здания театра было задумано в 1929 году, построено в 1935 году по проекту академика архитектуры </w:t>
      </w:r>
      <w:hyperlink r:id="rId190" w:tooltip="Щуко, Владимир Алексеевич" w:history="1">
        <w:r w:rsidRPr="00CB0CF6">
          <w:rPr>
            <w:rFonts w:ascii="Times New Roman" w:eastAsia="Times New Roman" w:hAnsi="Times New Roman" w:cs="Times New Roman"/>
            <w:sz w:val="24"/>
            <w:szCs w:val="24"/>
            <w:lang w:eastAsia="ru-RU"/>
          </w:rPr>
          <w:t>В. А. Щуко</w:t>
        </w:r>
      </w:hyperlink>
      <w:r w:rsidRPr="00CB0CF6">
        <w:rPr>
          <w:rFonts w:ascii="Times New Roman" w:eastAsia="Times New Roman" w:hAnsi="Times New Roman" w:cs="Times New Roman"/>
          <w:sz w:val="24"/>
          <w:szCs w:val="24"/>
          <w:lang w:eastAsia="ru-RU"/>
        </w:rPr>
        <w:t> и профессора </w:t>
      </w:r>
      <w:hyperlink r:id="rId191" w:tooltip="Гельфрейх, Владимир Георгиевич" w:history="1">
        <w:r w:rsidRPr="00CB0CF6">
          <w:rPr>
            <w:rFonts w:ascii="Times New Roman" w:eastAsia="Times New Roman" w:hAnsi="Times New Roman" w:cs="Times New Roman"/>
            <w:sz w:val="24"/>
            <w:szCs w:val="24"/>
            <w:lang w:eastAsia="ru-RU"/>
          </w:rPr>
          <w:t>В. Г. </w:t>
        </w:r>
        <w:proofErr w:type="spellStart"/>
        <w:r w:rsidRPr="00CB0CF6">
          <w:rPr>
            <w:rFonts w:ascii="Times New Roman" w:eastAsia="Times New Roman" w:hAnsi="Times New Roman" w:cs="Times New Roman"/>
            <w:sz w:val="24"/>
            <w:szCs w:val="24"/>
            <w:lang w:eastAsia="ru-RU"/>
          </w:rPr>
          <w:t>Гельфрейха</w:t>
        </w:r>
        <w:proofErr w:type="spellEnd"/>
      </w:hyperlink>
      <w:r w:rsidRPr="00CB0CF6">
        <w:rPr>
          <w:rFonts w:ascii="Times New Roman" w:eastAsia="Times New Roman" w:hAnsi="Times New Roman" w:cs="Times New Roman"/>
          <w:sz w:val="24"/>
          <w:szCs w:val="24"/>
          <w:lang w:eastAsia="ru-RU"/>
        </w:rPr>
        <w:t>, строительство велось под руководством А. М. </w:t>
      </w:r>
      <w:proofErr w:type="spellStart"/>
      <w:r w:rsidRPr="00CB0CF6">
        <w:rPr>
          <w:rFonts w:ascii="Times New Roman" w:eastAsia="Times New Roman" w:hAnsi="Times New Roman" w:cs="Times New Roman"/>
          <w:sz w:val="24"/>
          <w:szCs w:val="24"/>
          <w:lang w:eastAsia="ru-RU"/>
        </w:rPr>
        <w:t>Стамблера</w:t>
      </w:r>
      <w:proofErr w:type="spellEnd"/>
      <w:r w:rsidRPr="00CB0CF6">
        <w:rPr>
          <w:rFonts w:ascii="Times New Roman" w:eastAsia="Times New Roman" w:hAnsi="Times New Roman" w:cs="Times New Roman"/>
          <w:sz w:val="24"/>
          <w:szCs w:val="24"/>
          <w:lang w:eastAsia="ru-RU"/>
        </w:rPr>
        <w:t>. Внешним видом театр напоминает трактор, как символ того, что Ростов-на-Дону является центром сельскохозяйственного машиностроения. Большой зал рассчитан на 2250 зрителей и предназначался для сценических представлений. В одном из первых спектаклей на сцену была выведена целая конница. Малый зал вмещает около 300 зрителей и предназначался для эстрадных и концертных представлений. Здание театра включало в себя также библиотеку и музей.</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В </w:t>
      </w:r>
      <w:hyperlink r:id="rId192" w:tooltip="Ростовский академический театр драмы им. М. Горького" w:history="1">
        <w:r w:rsidRPr="00CB0CF6">
          <w:rPr>
            <w:rFonts w:ascii="Times New Roman" w:eastAsia="Times New Roman" w:hAnsi="Times New Roman" w:cs="Times New Roman"/>
            <w:sz w:val="24"/>
            <w:szCs w:val="24"/>
            <w:lang w:eastAsia="ru-RU"/>
          </w:rPr>
          <w:t>академическом театре драмы им. Максима Горького</w:t>
        </w:r>
      </w:hyperlink>
      <w:r w:rsidRPr="00CB0CF6">
        <w:rPr>
          <w:rFonts w:ascii="Times New Roman" w:eastAsia="Times New Roman" w:hAnsi="Times New Roman" w:cs="Times New Roman"/>
          <w:sz w:val="24"/>
          <w:szCs w:val="24"/>
          <w:lang w:eastAsia="ru-RU"/>
        </w:rPr>
        <w:t> работал с 1961 до момента своей смерти 12 июня 2014 года </w:t>
      </w:r>
      <w:hyperlink r:id="rId193" w:tooltip="Народный артист СССР" w:history="1">
        <w:r w:rsidRPr="00CB0CF6">
          <w:rPr>
            <w:rFonts w:ascii="Times New Roman" w:eastAsia="Times New Roman" w:hAnsi="Times New Roman" w:cs="Times New Roman"/>
            <w:sz w:val="24"/>
            <w:szCs w:val="24"/>
            <w:lang w:eastAsia="ru-RU"/>
          </w:rPr>
          <w:t>народный артист СССР</w:t>
        </w:r>
      </w:hyperlink>
      <w:r w:rsidRPr="00CB0CF6">
        <w:rPr>
          <w:rFonts w:ascii="Times New Roman" w:eastAsia="Times New Roman" w:hAnsi="Times New Roman" w:cs="Times New Roman"/>
          <w:sz w:val="24"/>
          <w:szCs w:val="24"/>
          <w:lang w:eastAsia="ru-RU"/>
        </w:rPr>
        <w:t>, почётный гражданин Ростова-на-Дону </w:t>
      </w:r>
      <w:hyperlink r:id="rId194" w:tooltip="Бушнов, Михаил Ильич" w:history="1">
        <w:r w:rsidRPr="00CB0CF6">
          <w:rPr>
            <w:rFonts w:ascii="Times New Roman" w:eastAsia="Times New Roman" w:hAnsi="Times New Roman" w:cs="Times New Roman"/>
            <w:sz w:val="24"/>
            <w:szCs w:val="24"/>
            <w:lang w:eastAsia="ru-RU"/>
          </w:rPr>
          <w:t xml:space="preserve">Михаил </w:t>
        </w:r>
        <w:proofErr w:type="spellStart"/>
        <w:r w:rsidRPr="00CB0CF6">
          <w:rPr>
            <w:rFonts w:ascii="Times New Roman" w:eastAsia="Times New Roman" w:hAnsi="Times New Roman" w:cs="Times New Roman"/>
            <w:sz w:val="24"/>
            <w:szCs w:val="24"/>
            <w:lang w:eastAsia="ru-RU"/>
          </w:rPr>
          <w:t>Бушнов</w:t>
        </w:r>
        <w:proofErr w:type="spellEnd"/>
      </w:hyperlink>
      <w:hyperlink r:id="rId195" w:anchor="cite_note-162" w:history="1">
        <w:r w:rsidRPr="00CB0CF6">
          <w:rPr>
            <w:rFonts w:ascii="Times New Roman" w:eastAsia="Times New Roman" w:hAnsi="Times New Roman" w:cs="Times New Roman"/>
            <w:sz w:val="24"/>
            <w:szCs w:val="24"/>
            <w:vertAlign w:val="superscript"/>
            <w:lang w:eastAsia="ru-RU"/>
          </w:rPr>
          <w:t>[162]</w:t>
        </w:r>
      </w:hyperlink>
      <w:r w:rsidRPr="00CB0CF6">
        <w:rPr>
          <w:rFonts w:ascii="Times New Roman" w:eastAsia="Times New Roman" w:hAnsi="Times New Roman" w:cs="Times New Roman"/>
          <w:sz w:val="24"/>
          <w:szCs w:val="24"/>
          <w:lang w:eastAsia="ru-RU"/>
        </w:rPr>
        <w:t>.</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b/>
          <w:bCs/>
          <w:sz w:val="24"/>
          <w:szCs w:val="24"/>
          <w:lang w:eastAsia="ru-RU"/>
        </w:rPr>
        <w:t>Государственные театры</w:t>
      </w:r>
      <w:hyperlink r:id="rId196" w:anchor="cite_note-163" w:history="1">
        <w:r w:rsidRPr="00CB0CF6">
          <w:rPr>
            <w:rFonts w:ascii="Times New Roman" w:eastAsia="Times New Roman" w:hAnsi="Times New Roman" w:cs="Times New Roman"/>
            <w:sz w:val="24"/>
            <w:szCs w:val="24"/>
            <w:vertAlign w:val="superscript"/>
            <w:lang w:eastAsia="ru-RU"/>
          </w:rPr>
          <w:t>[163]</w:t>
        </w:r>
      </w:hyperlink>
      <w:r w:rsidRPr="00CB0CF6">
        <w:rPr>
          <w:rFonts w:ascii="Times New Roman" w:eastAsia="Times New Roman" w:hAnsi="Times New Roman" w:cs="Times New Roman"/>
          <w:sz w:val="24"/>
          <w:szCs w:val="24"/>
          <w:lang w:eastAsia="ru-RU"/>
        </w:rPr>
        <w:t>:</w:t>
      </w:r>
    </w:p>
    <w:p w:rsidR="00CB0CF6" w:rsidRPr="00CB0CF6" w:rsidRDefault="00CB0CF6" w:rsidP="00CB0CF6">
      <w:pPr>
        <w:numPr>
          <w:ilvl w:val="0"/>
          <w:numId w:val="12"/>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197" w:tooltip="Ростовский академический театр драмы им. М. Горького" w:history="1">
        <w:r w:rsidRPr="00CB0CF6">
          <w:rPr>
            <w:rFonts w:ascii="Times New Roman" w:eastAsia="Times New Roman" w:hAnsi="Times New Roman" w:cs="Times New Roman"/>
            <w:sz w:val="24"/>
            <w:szCs w:val="24"/>
            <w:lang w:eastAsia="ru-RU"/>
          </w:rPr>
          <w:t>Ростовский академический театр драмы им. М. Горького</w:t>
        </w:r>
      </w:hyperlink>
    </w:p>
    <w:p w:rsidR="00CB0CF6" w:rsidRPr="00CB0CF6" w:rsidRDefault="00CB0CF6" w:rsidP="00CB0CF6">
      <w:pPr>
        <w:numPr>
          <w:ilvl w:val="0"/>
          <w:numId w:val="12"/>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198" w:tooltip="Ростовский государственный театр кукол" w:history="1">
        <w:r w:rsidRPr="00CB0CF6">
          <w:rPr>
            <w:rFonts w:ascii="Times New Roman" w:eastAsia="Times New Roman" w:hAnsi="Times New Roman" w:cs="Times New Roman"/>
            <w:sz w:val="24"/>
            <w:szCs w:val="24"/>
            <w:lang w:eastAsia="ru-RU"/>
          </w:rPr>
          <w:t>Ростовский государственный театр кукол</w:t>
        </w:r>
      </w:hyperlink>
    </w:p>
    <w:p w:rsidR="00CB0CF6" w:rsidRPr="00CB0CF6" w:rsidRDefault="00CB0CF6" w:rsidP="00CB0CF6">
      <w:pPr>
        <w:numPr>
          <w:ilvl w:val="0"/>
          <w:numId w:val="12"/>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199" w:tooltip="Ростовский областной академический молодёжный театр" w:history="1">
        <w:r w:rsidRPr="00CB0CF6">
          <w:rPr>
            <w:rFonts w:ascii="Times New Roman" w:eastAsia="Times New Roman" w:hAnsi="Times New Roman" w:cs="Times New Roman"/>
            <w:sz w:val="24"/>
            <w:szCs w:val="24"/>
            <w:lang w:eastAsia="ru-RU"/>
          </w:rPr>
          <w:t>Ростовский областной академический молодёжный театр</w:t>
        </w:r>
      </w:hyperlink>
      <w:r w:rsidRPr="00CB0CF6">
        <w:rPr>
          <w:rFonts w:ascii="Times New Roman" w:eastAsia="Times New Roman" w:hAnsi="Times New Roman" w:cs="Times New Roman"/>
          <w:sz w:val="24"/>
          <w:szCs w:val="24"/>
          <w:lang w:eastAsia="ru-RU"/>
        </w:rPr>
        <w:t> (бывший ТЮЗ, основанный в 1963 году)</w:t>
      </w:r>
    </w:p>
    <w:p w:rsidR="00CB0CF6" w:rsidRPr="00CB0CF6" w:rsidRDefault="00CB0CF6" w:rsidP="00CB0CF6">
      <w:pPr>
        <w:numPr>
          <w:ilvl w:val="0"/>
          <w:numId w:val="12"/>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200" w:tooltip="Ростовский государственный музыкальный театр" w:history="1">
        <w:r w:rsidRPr="00CB0CF6">
          <w:rPr>
            <w:rFonts w:ascii="Times New Roman" w:eastAsia="Times New Roman" w:hAnsi="Times New Roman" w:cs="Times New Roman"/>
            <w:sz w:val="24"/>
            <w:szCs w:val="24"/>
            <w:lang w:eastAsia="ru-RU"/>
          </w:rPr>
          <w:t>Ростовский государственный музыкальный театр</w:t>
        </w:r>
      </w:hyperlink>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b/>
          <w:bCs/>
          <w:sz w:val="24"/>
          <w:szCs w:val="24"/>
          <w:lang w:eastAsia="ru-RU"/>
        </w:rPr>
        <w:lastRenderedPageBreak/>
        <w:t>Частные и студенческие театры</w:t>
      </w:r>
      <w:r w:rsidRPr="00CB0CF6">
        <w:rPr>
          <w:rFonts w:ascii="Times New Roman" w:eastAsia="Times New Roman" w:hAnsi="Times New Roman" w:cs="Times New Roman"/>
          <w:sz w:val="24"/>
          <w:szCs w:val="24"/>
          <w:lang w:eastAsia="ru-RU"/>
        </w:rPr>
        <w:t>:</w:t>
      </w:r>
    </w:p>
    <w:p w:rsidR="00CB0CF6" w:rsidRPr="00CB0CF6" w:rsidRDefault="00CB0CF6" w:rsidP="00CB0CF6">
      <w:pPr>
        <w:numPr>
          <w:ilvl w:val="0"/>
          <w:numId w:val="13"/>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201" w:tooltip="18+ (театр)" w:history="1">
        <w:r w:rsidRPr="00CB0CF6">
          <w:rPr>
            <w:rFonts w:ascii="Times New Roman" w:eastAsia="Times New Roman" w:hAnsi="Times New Roman" w:cs="Times New Roman"/>
            <w:sz w:val="24"/>
            <w:szCs w:val="24"/>
            <w:lang w:eastAsia="ru-RU"/>
          </w:rPr>
          <w:t>Театр «18+»</w:t>
        </w:r>
      </w:hyperlink>
    </w:p>
    <w:p w:rsidR="00CB0CF6" w:rsidRPr="00CB0CF6" w:rsidRDefault="00CB0CF6" w:rsidP="00CB0CF6">
      <w:pPr>
        <w:numPr>
          <w:ilvl w:val="0"/>
          <w:numId w:val="13"/>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proofErr w:type="gramStart"/>
      <w:r w:rsidRPr="00CB0CF6">
        <w:rPr>
          <w:rFonts w:ascii="Times New Roman" w:eastAsia="Times New Roman" w:hAnsi="Times New Roman" w:cs="Times New Roman"/>
          <w:sz w:val="24"/>
          <w:szCs w:val="24"/>
          <w:lang w:eastAsia="ru-RU"/>
        </w:rPr>
        <w:t>Ростовский Камерный Драматический Театр (</w:t>
      </w:r>
      <w:proofErr w:type="spellStart"/>
      <w:r w:rsidRPr="00CB0CF6">
        <w:rPr>
          <w:rFonts w:ascii="Times New Roman" w:eastAsia="Times New Roman" w:hAnsi="Times New Roman" w:cs="Times New Roman"/>
          <w:sz w:val="24"/>
          <w:szCs w:val="24"/>
          <w:lang w:eastAsia="ru-RU"/>
        </w:rPr>
        <w:t>бывш</w:t>
      </w:r>
      <w:proofErr w:type="spellEnd"/>
      <w:r w:rsidRPr="00CB0CF6">
        <w:rPr>
          <w:rFonts w:ascii="Times New Roman" w:eastAsia="Times New Roman" w:hAnsi="Times New Roman" w:cs="Times New Roman"/>
          <w:sz w:val="24"/>
          <w:szCs w:val="24"/>
          <w:lang w:eastAsia="ru-RU"/>
        </w:rPr>
        <w:t>.</w:t>
      </w:r>
      <w:proofErr w:type="gramEnd"/>
      <w:r w:rsidRPr="00CB0CF6">
        <w:rPr>
          <w:rFonts w:ascii="Times New Roman" w:eastAsia="Times New Roman" w:hAnsi="Times New Roman" w:cs="Times New Roman"/>
          <w:sz w:val="24"/>
          <w:szCs w:val="24"/>
          <w:lang w:eastAsia="ru-RU"/>
        </w:rPr>
        <w:t xml:space="preserve"> </w:t>
      </w:r>
      <w:proofErr w:type="gramStart"/>
      <w:r w:rsidRPr="00CB0CF6">
        <w:rPr>
          <w:rFonts w:ascii="Times New Roman" w:eastAsia="Times New Roman" w:hAnsi="Times New Roman" w:cs="Times New Roman"/>
          <w:sz w:val="24"/>
          <w:szCs w:val="24"/>
          <w:lang w:eastAsia="ru-RU"/>
        </w:rPr>
        <w:t>Ростовский Независимый Драматический Театр)</w:t>
      </w:r>
      <w:proofErr w:type="gramEnd"/>
    </w:p>
    <w:p w:rsidR="00CB0CF6" w:rsidRPr="00CB0CF6" w:rsidRDefault="00CB0CF6" w:rsidP="00CB0CF6">
      <w:pPr>
        <w:numPr>
          <w:ilvl w:val="0"/>
          <w:numId w:val="13"/>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«Человек в кубе»</w:t>
      </w:r>
    </w:p>
    <w:p w:rsidR="00CB0CF6" w:rsidRPr="00CB0CF6" w:rsidRDefault="00CB0CF6" w:rsidP="00CB0CF6">
      <w:pPr>
        <w:numPr>
          <w:ilvl w:val="0"/>
          <w:numId w:val="13"/>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Студенческий театр «</w:t>
      </w:r>
      <w:proofErr w:type="spellStart"/>
      <w:r w:rsidRPr="00CB0CF6">
        <w:rPr>
          <w:rFonts w:ascii="Times New Roman" w:eastAsia="Times New Roman" w:hAnsi="Times New Roman" w:cs="Times New Roman"/>
          <w:sz w:val="24"/>
          <w:szCs w:val="24"/>
          <w:lang w:eastAsia="ru-RU"/>
        </w:rPr>
        <w:t>Ринхбург</w:t>
      </w:r>
      <w:proofErr w:type="spellEnd"/>
      <w:r w:rsidRPr="00CB0CF6">
        <w:rPr>
          <w:rFonts w:ascii="Times New Roman" w:eastAsia="Times New Roman" w:hAnsi="Times New Roman" w:cs="Times New Roman"/>
          <w:sz w:val="24"/>
          <w:szCs w:val="24"/>
          <w:lang w:eastAsia="ru-RU"/>
        </w:rPr>
        <w:t>»</w:t>
      </w:r>
    </w:p>
    <w:p w:rsidR="00CB0CF6" w:rsidRPr="00CB0CF6" w:rsidRDefault="00CB0CF6" w:rsidP="00CB0CF6">
      <w:pPr>
        <w:numPr>
          <w:ilvl w:val="0"/>
          <w:numId w:val="13"/>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 xml:space="preserve">Студенческий театр </w:t>
      </w:r>
      <w:proofErr w:type="spellStart"/>
      <w:r w:rsidRPr="00CB0CF6">
        <w:rPr>
          <w:rFonts w:ascii="Times New Roman" w:eastAsia="Times New Roman" w:hAnsi="Times New Roman" w:cs="Times New Roman"/>
          <w:sz w:val="24"/>
          <w:szCs w:val="24"/>
          <w:lang w:eastAsia="ru-RU"/>
        </w:rPr>
        <w:t>Universim</w:t>
      </w:r>
      <w:proofErr w:type="spellEnd"/>
    </w:p>
    <w:p w:rsidR="00CB0CF6" w:rsidRPr="00CB0CF6" w:rsidRDefault="00CB0CF6" w:rsidP="00CB0CF6">
      <w:pPr>
        <w:numPr>
          <w:ilvl w:val="0"/>
          <w:numId w:val="13"/>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театр комедийных миниатюр «Игра»</w:t>
      </w:r>
    </w:p>
    <w:p w:rsidR="00CB0CF6" w:rsidRPr="00CB0CF6" w:rsidRDefault="00CB0CF6" w:rsidP="00CB0CF6">
      <w:pPr>
        <w:numPr>
          <w:ilvl w:val="0"/>
          <w:numId w:val="13"/>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Кукольный театр «Максимум»</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b/>
          <w:bCs/>
          <w:sz w:val="24"/>
          <w:szCs w:val="24"/>
          <w:lang w:eastAsia="ru-RU"/>
        </w:rPr>
        <w:t>Закрытые</w:t>
      </w:r>
      <w:r w:rsidRPr="00CB0CF6">
        <w:rPr>
          <w:rFonts w:ascii="Times New Roman" w:eastAsia="Times New Roman" w:hAnsi="Times New Roman" w:cs="Times New Roman"/>
          <w:sz w:val="24"/>
          <w:szCs w:val="24"/>
          <w:lang w:eastAsia="ru-RU"/>
        </w:rPr>
        <w:t>:</w:t>
      </w:r>
    </w:p>
    <w:p w:rsidR="00CB0CF6" w:rsidRPr="00CB0CF6" w:rsidRDefault="00CB0CF6" w:rsidP="00CB0CF6">
      <w:pPr>
        <w:numPr>
          <w:ilvl w:val="0"/>
          <w:numId w:val="14"/>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202" w:tooltip="Театральная мастерская" w:history="1">
        <w:r w:rsidRPr="00CB0CF6">
          <w:rPr>
            <w:rFonts w:ascii="Times New Roman" w:eastAsia="Times New Roman" w:hAnsi="Times New Roman" w:cs="Times New Roman"/>
            <w:sz w:val="24"/>
            <w:szCs w:val="24"/>
            <w:lang w:eastAsia="ru-RU"/>
          </w:rPr>
          <w:t>Театральная мастерская</w:t>
        </w:r>
      </w:hyperlink>
    </w:p>
    <w:p w:rsidR="00CB0CF6" w:rsidRPr="00CB0CF6" w:rsidRDefault="00CB0CF6" w:rsidP="00CB0CF6">
      <w:pPr>
        <w:shd w:val="clear" w:color="auto" w:fill="FFFFFF"/>
        <w:spacing w:before="72" w:after="0" w:line="240" w:lineRule="auto"/>
        <w:outlineLvl w:val="2"/>
        <w:rPr>
          <w:rFonts w:ascii="Times New Roman" w:eastAsia="Times New Roman" w:hAnsi="Times New Roman" w:cs="Times New Roman"/>
          <w:b/>
          <w:bCs/>
          <w:sz w:val="24"/>
          <w:szCs w:val="24"/>
          <w:lang w:eastAsia="ru-RU"/>
        </w:rPr>
      </w:pPr>
      <w:r w:rsidRPr="00CB0CF6">
        <w:rPr>
          <w:rFonts w:ascii="Times New Roman" w:eastAsia="Times New Roman" w:hAnsi="Times New Roman" w:cs="Times New Roman"/>
          <w:b/>
          <w:bCs/>
          <w:sz w:val="24"/>
          <w:szCs w:val="24"/>
          <w:lang w:eastAsia="ru-RU"/>
        </w:rPr>
        <w:t>Киностудии</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В Ростове-на-Дону существовала киностудия, основанная в </w:t>
      </w:r>
      <w:hyperlink r:id="rId203" w:tooltip="1927 год в кино" w:history="1">
        <w:r w:rsidRPr="00CB0CF6">
          <w:rPr>
            <w:rFonts w:ascii="Times New Roman" w:eastAsia="Times New Roman" w:hAnsi="Times New Roman" w:cs="Times New Roman"/>
            <w:sz w:val="24"/>
            <w:szCs w:val="24"/>
            <w:lang w:eastAsia="ru-RU"/>
          </w:rPr>
          <w:t>1927 году</w:t>
        </w:r>
      </w:hyperlink>
      <w:r w:rsidRPr="00CB0CF6">
        <w:rPr>
          <w:rFonts w:ascii="Times New Roman" w:eastAsia="Times New Roman" w:hAnsi="Times New Roman" w:cs="Times New Roman"/>
          <w:sz w:val="24"/>
          <w:szCs w:val="24"/>
          <w:lang w:eastAsia="ru-RU"/>
        </w:rPr>
        <w:t> и упраздненная в </w:t>
      </w:r>
      <w:hyperlink r:id="rId204" w:tooltip="2016 год в кино" w:history="1">
        <w:r w:rsidRPr="00CB0CF6">
          <w:rPr>
            <w:rFonts w:ascii="Times New Roman" w:eastAsia="Times New Roman" w:hAnsi="Times New Roman" w:cs="Times New Roman"/>
            <w:sz w:val="24"/>
            <w:szCs w:val="24"/>
            <w:lang w:eastAsia="ru-RU"/>
          </w:rPr>
          <w:t>2016 году</w:t>
        </w:r>
      </w:hyperlink>
      <w:r w:rsidRPr="00CB0CF6">
        <w:rPr>
          <w:rFonts w:ascii="Times New Roman" w:eastAsia="Times New Roman" w:hAnsi="Times New Roman" w:cs="Times New Roman"/>
          <w:sz w:val="24"/>
          <w:szCs w:val="24"/>
          <w:lang w:eastAsia="ru-RU"/>
        </w:rPr>
        <w:t> для создания </w:t>
      </w:r>
      <w:hyperlink r:id="rId205" w:tooltip="Документальное кино" w:history="1">
        <w:r w:rsidRPr="00CB0CF6">
          <w:rPr>
            <w:rFonts w:ascii="Times New Roman" w:eastAsia="Times New Roman" w:hAnsi="Times New Roman" w:cs="Times New Roman"/>
            <w:sz w:val="24"/>
            <w:szCs w:val="24"/>
            <w:lang w:eastAsia="ru-RU"/>
          </w:rPr>
          <w:t>документальных фильмов</w:t>
        </w:r>
      </w:hyperlink>
      <w:r w:rsidRPr="00CB0CF6">
        <w:rPr>
          <w:rFonts w:ascii="Times New Roman" w:eastAsia="Times New Roman" w:hAnsi="Times New Roman" w:cs="Times New Roman"/>
          <w:sz w:val="24"/>
          <w:szCs w:val="24"/>
          <w:lang w:eastAsia="ru-RU"/>
        </w:rPr>
        <w:t> и </w:t>
      </w:r>
      <w:hyperlink r:id="rId206" w:tooltip="Киножурнал" w:history="1">
        <w:r w:rsidRPr="00CB0CF6">
          <w:rPr>
            <w:rFonts w:ascii="Times New Roman" w:eastAsia="Times New Roman" w:hAnsi="Times New Roman" w:cs="Times New Roman"/>
            <w:sz w:val="24"/>
            <w:szCs w:val="24"/>
            <w:lang w:eastAsia="ru-RU"/>
          </w:rPr>
          <w:t>киножурналов</w:t>
        </w:r>
      </w:hyperlink>
      <w:r w:rsidRPr="00CB0CF6">
        <w:rPr>
          <w:rFonts w:ascii="Times New Roman" w:eastAsia="Times New Roman" w:hAnsi="Times New Roman" w:cs="Times New Roman"/>
          <w:sz w:val="24"/>
          <w:szCs w:val="24"/>
          <w:lang w:eastAsia="ru-RU"/>
        </w:rPr>
        <w:t> — </w:t>
      </w:r>
      <w:hyperlink r:id="rId207" w:tooltip="Ростовская студия кинохроники" w:history="1">
        <w:r w:rsidRPr="00CB0CF6">
          <w:rPr>
            <w:rFonts w:ascii="Times New Roman" w:eastAsia="Times New Roman" w:hAnsi="Times New Roman" w:cs="Times New Roman"/>
            <w:sz w:val="24"/>
            <w:szCs w:val="24"/>
            <w:lang w:eastAsia="ru-RU"/>
          </w:rPr>
          <w:t>Ростовская киностудия</w:t>
        </w:r>
      </w:hyperlink>
      <w:r w:rsidRPr="00CB0CF6">
        <w:rPr>
          <w:rFonts w:ascii="Times New Roman" w:eastAsia="Times New Roman" w:hAnsi="Times New Roman" w:cs="Times New Roman"/>
          <w:sz w:val="24"/>
          <w:szCs w:val="24"/>
          <w:lang w:eastAsia="ru-RU"/>
        </w:rPr>
        <w:t>.</w:t>
      </w:r>
    </w:p>
    <w:p w:rsidR="00CB0CF6" w:rsidRPr="00CB0CF6" w:rsidRDefault="00CB0CF6" w:rsidP="00CB0CF6">
      <w:pPr>
        <w:shd w:val="clear" w:color="auto" w:fill="FFFFFF"/>
        <w:spacing w:before="72" w:after="0" w:line="240" w:lineRule="auto"/>
        <w:outlineLvl w:val="2"/>
        <w:rPr>
          <w:rFonts w:ascii="Times New Roman" w:eastAsia="Times New Roman" w:hAnsi="Times New Roman" w:cs="Times New Roman"/>
          <w:b/>
          <w:bCs/>
          <w:sz w:val="24"/>
          <w:szCs w:val="24"/>
          <w:lang w:eastAsia="ru-RU"/>
        </w:rPr>
      </w:pPr>
      <w:r w:rsidRPr="00CB0CF6">
        <w:rPr>
          <w:rFonts w:ascii="Times New Roman" w:eastAsia="Times New Roman" w:hAnsi="Times New Roman" w:cs="Times New Roman"/>
          <w:b/>
          <w:bCs/>
          <w:sz w:val="24"/>
          <w:szCs w:val="24"/>
          <w:lang w:eastAsia="ru-RU"/>
        </w:rPr>
        <w:t>Музеи, культурные центры</w:t>
      </w:r>
    </w:p>
    <w:p w:rsidR="00CB0CF6" w:rsidRPr="00CB0CF6" w:rsidRDefault="00CB0CF6" w:rsidP="00CB0CF6">
      <w:pPr>
        <w:shd w:val="clear" w:color="auto" w:fill="F8F9FA"/>
        <w:spacing w:line="336" w:lineRule="atLeast"/>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Ростовский областной музей изобразительных искусств</w:t>
      </w:r>
    </w:p>
    <w:p w:rsidR="00CB0CF6" w:rsidRPr="00CB0CF6" w:rsidRDefault="00CB0CF6" w:rsidP="00CB0CF6">
      <w:pPr>
        <w:shd w:val="clear" w:color="auto" w:fill="F8F9FA"/>
        <w:spacing w:line="336" w:lineRule="atLeast"/>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Музей русско-армянской дружбы</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Уникальными коллекциями по истории города Ростова-на-Дону и Донского края располагает </w:t>
      </w:r>
      <w:hyperlink r:id="rId208" w:tooltip="Ростовский областной музей краеведения" w:history="1">
        <w:r w:rsidRPr="00CB0CF6">
          <w:rPr>
            <w:rFonts w:ascii="Times New Roman" w:eastAsia="Times New Roman" w:hAnsi="Times New Roman" w:cs="Times New Roman"/>
            <w:sz w:val="24"/>
            <w:szCs w:val="24"/>
            <w:lang w:eastAsia="ru-RU"/>
          </w:rPr>
          <w:t>Ростовский областной музей краеведения</w:t>
        </w:r>
      </w:hyperlink>
      <w:r w:rsidRPr="00CB0CF6">
        <w:rPr>
          <w:rFonts w:ascii="Times New Roman" w:eastAsia="Times New Roman" w:hAnsi="Times New Roman" w:cs="Times New Roman"/>
          <w:sz w:val="24"/>
          <w:szCs w:val="24"/>
          <w:lang w:eastAsia="ru-RU"/>
        </w:rPr>
        <w:t>. В залах музея представлены постоянно действующие экспозиции:</w:t>
      </w:r>
    </w:p>
    <w:p w:rsidR="00CB0CF6" w:rsidRPr="00CB0CF6" w:rsidRDefault="00CB0CF6" w:rsidP="00CB0CF6">
      <w:pPr>
        <w:numPr>
          <w:ilvl w:val="0"/>
          <w:numId w:val="15"/>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 xml:space="preserve">«Археология от </w:t>
      </w:r>
      <w:proofErr w:type="gramStart"/>
      <w:r w:rsidRPr="00CB0CF6">
        <w:rPr>
          <w:rFonts w:ascii="Times New Roman" w:eastAsia="Times New Roman" w:hAnsi="Times New Roman" w:cs="Times New Roman"/>
          <w:sz w:val="24"/>
          <w:szCs w:val="24"/>
          <w:lang w:eastAsia="ru-RU"/>
        </w:rPr>
        <w:t>каменного</w:t>
      </w:r>
      <w:proofErr w:type="gramEnd"/>
      <w:r w:rsidRPr="00CB0CF6">
        <w:rPr>
          <w:rFonts w:ascii="Times New Roman" w:eastAsia="Times New Roman" w:hAnsi="Times New Roman" w:cs="Times New Roman"/>
          <w:sz w:val="24"/>
          <w:szCs w:val="24"/>
          <w:lang w:eastAsia="ru-RU"/>
        </w:rPr>
        <w:t xml:space="preserve"> до железного веков»,</w:t>
      </w:r>
    </w:p>
    <w:p w:rsidR="00CB0CF6" w:rsidRPr="00CB0CF6" w:rsidRDefault="00CB0CF6" w:rsidP="00CB0CF6">
      <w:pPr>
        <w:numPr>
          <w:ilvl w:val="0"/>
          <w:numId w:val="15"/>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«История Донского казачества»,</w:t>
      </w:r>
    </w:p>
    <w:p w:rsidR="00CB0CF6" w:rsidRPr="00CB0CF6" w:rsidRDefault="00CB0CF6" w:rsidP="00CB0CF6">
      <w:pPr>
        <w:numPr>
          <w:ilvl w:val="0"/>
          <w:numId w:val="15"/>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«Круг народов Дона»,</w:t>
      </w:r>
    </w:p>
    <w:p w:rsidR="00CB0CF6" w:rsidRPr="00CB0CF6" w:rsidRDefault="00CB0CF6" w:rsidP="00CB0CF6">
      <w:pPr>
        <w:numPr>
          <w:ilvl w:val="0"/>
          <w:numId w:val="15"/>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«Музей южного провинциального города. Ростов-город Купец»,</w:t>
      </w:r>
    </w:p>
    <w:p w:rsidR="00CB0CF6" w:rsidRPr="00CB0CF6" w:rsidRDefault="00CB0CF6" w:rsidP="00CB0CF6">
      <w:pPr>
        <w:numPr>
          <w:ilvl w:val="0"/>
          <w:numId w:val="15"/>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«Эволюция Донской природы»,</w:t>
      </w:r>
    </w:p>
    <w:p w:rsidR="00CB0CF6" w:rsidRPr="00CB0CF6" w:rsidRDefault="00CB0CF6" w:rsidP="00CB0CF6">
      <w:pPr>
        <w:numPr>
          <w:ilvl w:val="0"/>
          <w:numId w:val="15"/>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«Провинциальные города Юга России: </w:t>
      </w:r>
      <w:hyperlink r:id="rId209" w:tooltip="Таганрог" w:history="1">
        <w:r w:rsidRPr="00CB0CF6">
          <w:rPr>
            <w:rFonts w:ascii="Times New Roman" w:eastAsia="Times New Roman" w:hAnsi="Times New Roman" w:cs="Times New Roman"/>
            <w:sz w:val="24"/>
            <w:szCs w:val="24"/>
            <w:lang w:eastAsia="ru-RU"/>
          </w:rPr>
          <w:t>Таганрог</w:t>
        </w:r>
      </w:hyperlink>
      <w:r w:rsidRPr="00CB0CF6">
        <w:rPr>
          <w:rFonts w:ascii="Times New Roman" w:eastAsia="Times New Roman" w:hAnsi="Times New Roman" w:cs="Times New Roman"/>
          <w:sz w:val="24"/>
          <w:szCs w:val="24"/>
          <w:lang w:eastAsia="ru-RU"/>
        </w:rPr>
        <w:t>, </w:t>
      </w:r>
      <w:hyperlink r:id="rId210" w:tooltip="Азов" w:history="1">
        <w:r w:rsidRPr="00CB0CF6">
          <w:rPr>
            <w:rFonts w:ascii="Times New Roman" w:eastAsia="Times New Roman" w:hAnsi="Times New Roman" w:cs="Times New Roman"/>
            <w:sz w:val="24"/>
            <w:szCs w:val="24"/>
            <w:lang w:eastAsia="ru-RU"/>
          </w:rPr>
          <w:t>Азов</w:t>
        </w:r>
      </w:hyperlink>
      <w:r w:rsidRPr="00CB0CF6">
        <w:rPr>
          <w:rFonts w:ascii="Times New Roman" w:eastAsia="Times New Roman" w:hAnsi="Times New Roman" w:cs="Times New Roman"/>
          <w:sz w:val="24"/>
          <w:szCs w:val="24"/>
          <w:lang w:eastAsia="ru-RU"/>
        </w:rPr>
        <w:t>, </w:t>
      </w:r>
      <w:hyperlink r:id="rId211" w:tooltip="Шахты" w:history="1">
        <w:r w:rsidRPr="00CB0CF6">
          <w:rPr>
            <w:rFonts w:ascii="Times New Roman" w:eastAsia="Times New Roman" w:hAnsi="Times New Roman" w:cs="Times New Roman"/>
            <w:sz w:val="24"/>
            <w:szCs w:val="24"/>
            <w:lang w:eastAsia="ru-RU"/>
          </w:rPr>
          <w:t>Шахты</w:t>
        </w:r>
      </w:hyperlink>
      <w:r w:rsidRPr="00CB0CF6">
        <w:rPr>
          <w:rFonts w:ascii="Times New Roman" w:eastAsia="Times New Roman" w:hAnsi="Times New Roman" w:cs="Times New Roman"/>
          <w:sz w:val="24"/>
          <w:szCs w:val="24"/>
          <w:lang w:eastAsia="ru-RU"/>
        </w:rPr>
        <w:t>, </w:t>
      </w:r>
      <w:hyperlink r:id="rId212" w:tooltip="Новочеркасск" w:history="1">
        <w:r w:rsidRPr="00CB0CF6">
          <w:rPr>
            <w:rFonts w:ascii="Times New Roman" w:eastAsia="Times New Roman" w:hAnsi="Times New Roman" w:cs="Times New Roman"/>
            <w:sz w:val="24"/>
            <w:szCs w:val="24"/>
            <w:lang w:eastAsia="ru-RU"/>
          </w:rPr>
          <w:t>Новочеркасск</w:t>
        </w:r>
      </w:hyperlink>
      <w:r w:rsidRPr="00CB0CF6">
        <w:rPr>
          <w:rFonts w:ascii="Times New Roman" w:eastAsia="Times New Roman" w:hAnsi="Times New Roman" w:cs="Times New Roman"/>
          <w:sz w:val="24"/>
          <w:szCs w:val="24"/>
          <w:lang w:eastAsia="ru-RU"/>
        </w:rPr>
        <w:t>, </w:t>
      </w:r>
      <w:hyperlink r:id="rId213" w:tooltip="Красный Сулин" w:history="1">
        <w:r w:rsidRPr="00CB0CF6">
          <w:rPr>
            <w:rFonts w:ascii="Times New Roman" w:eastAsia="Times New Roman" w:hAnsi="Times New Roman" w:cs="Times New Roman"/>
            <w:sz w:val="24"/>
            <w:szCs w:val="24"/>
            <w:lang w:eastAsia="ru-RU"/>
          </w:rPr>
          <w:t>Красный Сулин</w:t>
        </w:r>
      </w:hyperlink>
      <w:r w:rsidRPr="00CB0CF6">
        <w:rPr>
          <w:rFonts w:ascii="Times New Roman" w:eastAsia="Times New Roman" w:hAnsi="Times New Roman" w:cs="Times New Roman"/>
          <w:sz w:val="24"/>
          <w:szCs w:val="24"/>
          <w:lang w:eastAsia="ru-RU"/>
        </w:rPr>
        <w:t>».</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 xml:space="preserve">В «Золотой комнате» музея хранятся богатые коллекции изделий древних кочевых народов. Значительное место в деятельности </w:t>
      </w:r>
      <w:proofErr w:type="spellStart"/>
      <w:r w:rsidRPr="00CB0CF6">
        <w:rPr>
          <w:rFonts w:ascii="Times New Roman" w:eastAsia="Times New Roman" w:hAnsi="Times New Roman" w:cs="Times New Roman"/>
          <w:sz w:val="24"/>
          <w:szCs w:val="24"/>
          <w:lang w:eastAsia="ru-RU"/>
        </w:rPr>
        <w:t>РОМКа</w:t>
      </w:r>
      <w:proofErr w:type="spellEnd"/>
      <w:r w:rsidRPr="00CB0CF6">
        <w:rPr>
          <w:rFonts w:ascii="Times New Roman" w:eastAsia="Times New Roman" w:hAnsi="Times New Roman" w:cs="Times New Roman"/>
          <w:sz w:val="24"/>
          <w:szCs w:val="24"/>
          <w:lang w:eastAsia="ru-RU"/>
        </w:rPr>
        <w:t xml:space="preserve"> занимают тематические и юбилейные выставки, это: экспозиции, посвящённые Дню Победы, юбилеям города Ростова-на-Дону, 250-летию со дня рождения </w:t>
      </w:r>
      <w:hyperlink r:id="rId214" w:tooltip="Платов, Матвей Иванович" w:history="1">
        <w:r w:rsidRPr="00CB0CF6">
          <w:rPr>
            <w:rFonts w:ascii="Times New Roman" w:eastAsia="Times New Roman" w:hAnsi="Times New Roman" w:cs="Times New Roman"/>
            <w:sz w:val="24"/>
            <w:szCs w:val="24"/>
            <w:lang w:eastAsia="ru-RU"/>
          </w:rPr>
          <w:t>М. И. Платова</w:t>
        </w:r>
      </w:hyperlink>
      <w:r w:rsidRPr="00CB0CF6">
        <w:rPr>
          <w:rFonts w:ascii="Times New Roman" w:eastAsia="Times New Roman" w:hAnsi="Times New Roman" w:cs="Times New Roman"/>
          <w:sz w:val="24"/>
          <w:szCs w:val="24"/>
          <w:lang w:eastAsia="ru-RU"/>
        </w:rPr>
        <w:t>, 100-летию со дня рождения </w:t>
      </w:r>
      <w:hyperlink r:id="rId215" w:tooltip="Шолохов, Михаил Александрович" w:history="1">
        <w:r w:rsidRPr="00CB0CF6">
          <w:rPr>
            <w:rFonts w:ascii="Times New Roman" w:eastAsia="Times New Roman" w:hAnsi="Times New Roman" w:cs="Times New Roman"/>
            <w:sz w:val="24"/>
            <w:szCs w:val="24"/>
            <w:lang w:eastAsia="ru-RU"/>
          </w:rPr>
          <w:t>М. А. Шолохова</w:t>
        </w:r>
      </w:hyperlink>
      <w:r w:rsidRPr="00CB0CF6">
        <w:rPr>
          <w:rFonts w:ascii="Times New Roman" w:eastAsia="Times New Roman" w:hAnsi="Times New Roman" w:cs="Times New Roman"/>
          <w:sz w:val="24"/>
          <w:szCs w:val="24"/>
          <w:lang w:eastAsia="ru-RU"/>
        </w:rPr>
        <w:t>; юбилеям известных донских художников. В рамках мероприятий празднования Дня города Ростова-на-Дону музей демонстрирует выставки по истории установления дружбы и партнёрства с городами-</w:t>
      </w:r>
      <w:r w:rsidRPr="00CB0CF6">
        <w:rPr>
          <w:rFonts w:ascii="Times New Roman" w:eastAsia="Times New Roman" w:hAnsi="Times New Roman" w:cs="Times New Roman"/>
          <w:sz w:val="24"/>
          <w:szCs w:val="24"/>
          <w:lang w:eastAsia="ru-RU"/>
        </w:rPr>
        <w:lastRenderedPageBreak/>
        <w:t>побратимами. Сотрудники музея являются авторами многочисленных сборников, буклетов, статей по проблемам современного музееведения и донской истории.</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В городе также функционирует областной музей изобразительных искусств (РОМИИ), расположенный в историческом центре, на одной из красивейших улиц города — Пушкинской. Старинный особняк за ажурной оградой был построен в 1898 году известным ростовским архитектором Н. А. Дорошенко и до революции принадлежал юристу Управления Владикавказской железной дороги А. А. Петрову. В коллекции музея в настоящее время насчитывает более 6 тыс. произведений. Постоянно действующие выставки:</w:t>
      </w:r>
    </w:p>
    <w:p w:rsidR="00CB0CF6" w:rsidRPr="00CB0CF6" w:rsidRDefault="00CB0CF6" w:rsidP="00CB0CF6">
      <w:pPr>
        <w:numPr>
          <w:ilvl w:val="0"/>
          <w:numId w:val="16"/>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«Русская иконопись XVI—XIX века»,</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«Русская живопись XVII — начала XX века»,</w:t>
      </w:r>
    </w:p>
    <w:p w:rsidR="00CB0CF6" w:rsidRPr="00CB0CF6" w:rsidRDefault="00CB0CF6" w:rsidP="00CB0CF6">
      <w:pPr>
        <w:numPr>
          <w:ilvl w:val="0"/>
          <w:numId w:val="17"/>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«Отечественная живопись XX века»,</w:t>
      </w:r>
    </w:p>
    <w:p w:rsidR="00CB0CF6" w:rsidRPr="00CB0CF6" w:rsidRDefault="00CB0CF6" w:rsidP="00CB0CF6">
      <w:pPr>
        <w:numPr>
          <w:ilvl w:val="0"/>
          <w:numId w:val="17"/>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«Западноевропейская живопись XVII—XIX века».</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В залах музея экспонируются, наряду с древнерусскими иконами, полотна известных русских живописцев: </w:t>
      </w:r>
      <w:hyperlink r:id="rId216" w:tooltip="Тропинин, Василий Андреевич" w:history="1">
        <w:proofErr w:type="gramStart"/>
        <w:r w:rsidRPr="00CB0CF6">
          <w:rPr>
            <w:rFonts w:ascii="Times New Roman" w:eastAsia="Times New Roman" w:hAnsi="Times New Roman" w:cs="Times New Roman"/>
            <w:sz w:val="24"/>
            <w:szCs w:val="24"/>
            <w:lang w:eastAsia="ru-RU"/>
          </w:rPr>
          <w:t>В. А. Тропинина</w:t>
        </w:r>
      </w:hyperlink>
      <w:r w:rsidRPr="00CB0CF6">
        <w:rPr>
          <w:rFonts w:ascii="Times New Roman" w:eastAsia="Times New Roman" w:hAnsi="Times New Roman" w:cs="Times New Roman"/>
          <w:sz w:val="24"/>
          <w:szCs w:val="24"/>
          <w:lang w:eastAsia="ru-RU"/>
        </w:rPr>
        <w:t>, </w:t>
      </w:r>
      <w:hyperlink r:id="rId217" w:tooltip="Орловский, Владимир Донатович" w:history="1">
        <w:r w:rsidRPr="00CB0CF6">
          <w:rPr>
            <w:rFonts w:ascii="Times New Roman" w:eastAsia="Times New Roman" w:hAnsi="Times New Roman" w:cs="Times New Roman"/>
            <w:sz w:val="24"/>
            <w:szCs w:val="24"/>
            <w:lang w:eastAsia="ru-RU"/>
          </w:rPr>
          <w:t>В. Д. Орловского</w:t>
        </w:r>
      </w:hyperlink>
      <w:r w:rsidRPr="00CB0CF6">
        <w:rPr>
          <w:rFonts w:ascii="Times New Roman" w:eastAsia="Times New Roman" w:hAnsi="Times New Roman" w:cs="Times New Roman"/>
          <w:sz w:val="24"/>
          <w:szCs w:val="24"/>
          <w:lang w:eastAsia="ru-RU"/>
        </w:rPr>
        <w:t>, </w:t>
      </w:r>
      <w:hyperlink r:id="rId218" w:tooltip="Айвазовский, Иван Константинович" w:history="1">
        <w:r w:rsidRPr="00CB0CF6">
          <w:rPr>
            <w:rFonts w:ascii="Times New Roman" w:eastAsia="Times New Roman" w:hAnsi="Times New Roman" w:cs="Times New Roman"/>
            <w:sz w:val="24"/>
            <w:szCs w:val="24"/>
            <w:lang w:eastAsia="ru-RU"/>
          </w:rPr>
          <w:t>И. К. Айвазовского</w:t>
        </w:r>
      </w:hyperlink>
      <w:r w:rsidRPr="00CB0CF6">
        <w:rPr>
          <w:rFonts w:ascii="Times New Roman" w:eastAsia="Times New Roman" w:hAnsi="Times New Roman" w:cs="Times New Roman"/>
          <w:sz w:val="24"/>
          <w:szCs w:val="24"/>
          <w:lang w:eastAsia="ru-RU"/>
        </w:rPr>
        <w:t>, </w:t>
      </w:r>
      <w:hyperlink r:id="rId219" w:tooltip="Репин, Илья Ефимович" w:history="1">
        <w:r w:rsidRPr="00CB0CF6">
          <w:rPr>
            <w:rFonts w:ascii="Times New Roman" w:eastAsia="Times New Roman" w:hAnsi="Times New Roman" w:cs="Times New Roman"/>
            <w:sz w:val="24"/>
            <w:szCs w:val="24"/>
            <w:lang w:eastAsia="ru-RU"/>
          </w:rPr>
          <w:t>И. Е. Репина</w:t>
        </w:r>
      </w:hyperlink>
      <w:r w:rsidRPr="00CB0CF6">
        <w:rPr>
          <w:rFonts w:ascii="Times New Roman" w:eastAsia="Times New Roman" w:hAnsi="Times New Roman" w:cs="Times New Roman"/>
          <w:sz w:val="24"/>
          <w:szCs w:val="24"/>
          <w:lang w:eastAsia="ru-RU"/>
        </w:rPr>
        <w:t>, </w:t>
      </w:r>
      <w:hyperlink r:id="rId220" w:tooltip="Суриков, Василий Иванович" w:history="1">
        <w:r w:rsidRPr="00CB0CF6">
          <w:rPr>
            <w:rFonts w:ascii="Times New Roman" w:eastAsia="Times New Roman" w:hAnsi="Times New Roman" w:cs="Times New Roman"/>
            <w:sz w:val="24"/>
            <w:szCs w:val="24"/>
            <w:lang w:eastAsia="ru-RU"/>
          </w:rPr>
          <w:t>В. И. Сурикова</w:t>
        </w:r>
      </w:hyperlink>
      <w:r w:rsidRPr="00CB0CF6">
        <w:rPr>
          <w:rFonts w:ascii="Times New Roman" w:eastAsia="Times New Roman" w:hAnsi="Times New Roman" w:cs="Times New Roman"/>
          <w:sz w:val="24"/>
          <w:szCs w:val="24"/>
          <w:lang w:eastAsia="ru-RU"/>
        </w:rPr>
        <w:t>, </w:t>
      </w:r>
      <w:hyperlink r:id="rId221" w:tooltip="Левитан, Исаак Ильич" w:history="1">
        <w:r w:rsidRPr="00CB0CF6">
          <w:rPr>
            <w:rFonts w:ascii="Times New Roman" w:eastAsia="Times New Roman" w:hAnsi="Times New Roman" w:cs="Times New Roman"/>
            <w:sz w:val="24"/>
            <w:szCs w:val="24"/>
            <w:lang w:eastAsia="ru-RU"/>
          </w:rPr>
          <w:t>И. И. Левитана</w:t>
        </w:r>
      </w:hyperlink>
      <w:r w:rsidRPr="00CB0CF6">
        <w:rPr>
          <w:rFonts w:ascii="Times New Roman" w:eastAsia="Times New Roman" w:hAnsi="Times New Roman" w:cs="Times New Roman"/>
          <w:sz w:val="24"/>
          <w:szCs w:val="24"/>
          <w:lang w:eastAsia="ru-RU"/>
        </w:rPr>
        <w:t>, </w:t>
      </w:r>
      <w:hyperlink r:id="rId222" w:tooltip="Саврасов, Алексей Кондратьевич" w:history="1">
        <w:r w:rsidRPr="00CB0CF6">
          <w:rPr>
            <w:rFonts w:ascii="Times New Roman" w:eastAsia="Times New Roman" w:hAnsi="Times New Roman" w:cs="Times New Roman"/>
            <w:sz w:val="24"/>
            <w:szCs w:val="24"/>
            <w:lang w:eastAsia="ru-RU"/>
          </w:rPr>
          <w:t>А. К. Саврасова</w:t>
        </w:r>
      </w:hyperlink>
      <w:r w:rsidRPr="00CB0CF6">
        <w:rPr>
          <w:rFonts w:ascii="Times New Roman" w:eastAsia="Times New Roman" w:hAnsi="Times New Roman" w:cs="Times New Roman"/>
          <w:sz w:val="24"/>
          <w:szCs w:val="24"/>
          <w:lang w:eastAsia="ru-RU"/>
        </w:rPr>
        <w:t>, </w:t>
      </w:r>
      <w:hyperlink r:id="rId223" w:tooltip="Шишкин, Иван Иванович" w:history="1">
        <w:r w:rsidRPr="00CB0CF6">
          <w:rPr>
            <w:rFonts w:ascii="Times New Roman" w:eastAsia="Times New Roman" w:hAnsi="Times New Roman" w:cs="Times New Roman"/>
            <w:sz w:val="24"/>
            <w:szCs w:val="24"/>
            <w:lang w:eastAsia="ru-RU"/>
          </w:rPr>
          <w:t>И. И. Шишкина</w:t>
        </w:r>
      </w:hyperlink>
      <w:r w:rsidRPr="00CB0CF6">
        <w:rPr>
          <w:rFonts w:ascii="Times New Roman" w:eastAsia="Times New Roman" w:hAnsi="Times New Roman" w:cs="Times New Roman"/>
          <w:sz w:val="24"/>
          <w:szCs w:val="24"/>
          <w:lang w:eastAsia="ru-RU"/>
        </w:rPr>
        <w:t>. Собрание отечественного искусства представлено полотнами И. Э. Грабаря, А. А. Рылова, В. Н. Бакшеева, М. С. Сарьяна и современных известных художников Донского края.</w:t>
      </w:r>
      <w:proofErr w:type="gramEnd"/>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В 2015 году в донской столице откроется музей города Ростова-на-Дону. Ещё один музей предполагается создать в 2014 году на базе экспозиции мемориального комплекса «Памяти жертв фашизма» в Змиёвской балке</w:t>
      </w:r>
      <w:hyperlink r:id="rId224" w:anchor="cite_note-164" w:history="1">
        <w:r w:rsidRPr="00CB0CF6">
          <w:rPr>
            <w:rFonts w:ascii="Times New Roman" w:eastAsia="Times New Roman" w:hAnsi="Times New Roman" w:cs="Times New Roman"/>
            <w:sz w:val="24"/>
            <w:szCs w:val="24"/>
            <w:vertAlign w:val="superscript"/>
            <w:lang w:eastAsia="ru-RU"/>
          </w:rPr>
          <w:t>[164]</w:t>
        </w:r>
      </w:hyperlink>
      <w:r w:rsidRPr="00CB0CF6">
        <w:rPr>
          <w:rFonts w:ascii="Times New Roman" w:eastAsia="Times New Roman" w:hAnsi="Times New Roman" w:cs="Times New Roman"/>
          <w:sz w:val="24"/>
          <w:szCs w:val="24"/>
          <w:lang w:eastAsia="ru-RU"/>
        </w:rPr>
        <w:t>.</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b/>
          <w:bCs/>
          <w:sz w:val="24"/>
          <w:szCs w:val="24"/>
          <w:lang w:eastAsia="ru-RU"/>
        </w:rPr>
        <w:t>Действующие музеи</w:t>
      </w:r>
      <w:hyperlink r:id="rId225" w:anchor="cite_note-165" w:history="1">
        <w:r w:rsidRPr="00CB0CF6">
          <w:rPr>
            <w:rFonts w:ascii="Times New Roman" w:eastAsia="Times New Roman" w:hAnsi="Times New Roman" w:cs="Times New Roman"/>
            <w:sz w:val="24"/>
            <w:szCs w:val="24"/>
            <w:vertAlign w:val="superscript"/>
            <w:lang w:eastAsia="ru-RU"/>
          </w:rPr>
          <w:t>[165]</w:t>
        </w:r>
      </w:hyperlink>
      <w:r w:rsidRPr="00CB0CF6">
        <w:rPr>
          <w:rFonts w:ascii="Times New Roman" w:eastAsia="Times New Roman" w:hAnsi="Times New Roman" w:cs="Times New Roman"/>
          <w:sz w:val="24"/>
          <w:szCs w:val="24"/>
          <w:lang w:eastAsia="ru-RU"/>
        </w:rPr>
        <w:t>:</w:t>
      </w:r>
    </w:p>
    <w:p w:rsidR="00CB0CF6" w:rsidRPr="00CB0CF6" w:rsidRDefault="00CB0CF6" w:rsidP="00CB0CF6">
      <w:pPr>
        <w:numPr>
          <w:ilvl w:val="0"/>
          <w:numId w:val="18"/>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226" w:tooltip="Ростовский областной музей краеведения" w:history="1">
        <w:r w:rsidRPr="00CB0CF6">
          <w:rPr>
            <w:rFonts w:ascii="Times New Roman" w:eastAsia="Times New Roman" w:hAnsi="Times New Roman" w:cs="Times New Roman"/>
            <w:sz w:val="24"/>
            <w:szCs w:val="24"/>
            <w:lang w:eastAsia="ru-RU"/>
          </w:rPr>
          <w:t>краеведческий музей</w:t>
        </w:r>
      </w:hyperlink>
      <w:r w:rsidRPr="00CB0CF6">
        <w:rPr>
          <w:rFonts w:ascii="Times New Roman" w:eastAsia="Times New Roman" w:hAnsi="Times New Roman" w:cs="Times New Roman"/>
          <w:sz w:val="24"/>
          <w:szCs w:val="24"/>
          <w:lang w:eastAsia="ru-RU"/>
        </w:rPr>
        <w:t>,</w:t>
      </w:r>
    </w:p>
    <w:p w:rsidR="00CB0CF6" w:rsidRPr="00CB0CF6" w:rsidRDefault="00CB0CF6" w:rsidP="00CB0CF6">
      <w:pPr>
        <w:numPr>
          <w:ilvl w:val="0"/>
          <w:numId w:val="18"/>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227" w:tooltip="Ростовский областной музей изобразительных искусств" w:history="1">
        <w:r w:rsidRPr="00CB0CF6">
          <w:rPr>
            <w:rFonts w:ascii="Times New Roman" w:eastAsia="Times New Roman" w:hAnsi="Times New Roman" w:cs="Times New Roman"/>
            <w:sz w:val="24"/>
            <w:szCs w:val="24"/>
            <w:lang w:eastAsia="ru-RU"/>
          </w:rPr>
          <w:t>Ростовский областной музей изобразительных искусств</w:t>
        </w:r>
      </w:hyperlink>
      <w:r w:rsidRPr="00CB0CF6">
        <w:rPr>
          <w:rFonts w:ascii="Times New Roman" w:eastAsia="Times New Roman" w:hAnsi="Times New Roman" w:cs="Times New Roman"/>
          <w:sz w:val="24"/>
          <w:szCs w:val="24"/>
          <w:lang w:eastAsia="ru-RU"/>
        </w:rPr>
        <w:t>,</w:t>
      </w:r>
    </w:p>
    <w:p w:rsidR="00CB0CF6" w:rsidRPr="00CB0CF6" w:rsidRDefault="00CB0CF6" w:rsidP="00CB0CF6">
      <w:pPr>
        <w:numPr>
          <w:ilvl w:val="0"/>
          <w:numId w:val="18"/>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228" w:tooltip="Музей современного изобразительного искусства на Дмитровской" w:history="1">
        <w:r w:rsidRPr="00CB0CF6">
          <w:rPr>
            <w:rFonts w:ascii="Times New Roman" w:eastAsia="Times New Roman" w:hAnsi="Times New Roman" w:cs="Times New Roman"/>
            <w:sz w:val="24"/>
            <w:szCs w:val="24"/>
            <w:lang w:eastAsia="ru-RU"/>
          </w:rPr>
          <w:t xml:space="preserve">Музей современного изобразительного искусства на </w:t>
        </w:r>
        <w:proofErr w:type="spellStart"/>
        <w:r w:rsidRPr="00CB0CF6">
          <w:rPr>
            <w:rFonts w:ascii="Times New Roman" w:eastAsia="Times New Roman" w:hAnsi="Times New Roman" w:cs="Times New Roman"/>
            <w:sz w:val="24"/>
            <w:szCs w:val="24"/>
            <w:lang w:eastAsia="ru-RU"/>
          </w:rPr>
          <w:t>Дмитровской</w:t>
        </w:r>
        <w:proofErr w:type="spellEnd"/>
      </w:hyperlink>
      <w:r w:rsidRPr="00CB0CF6">
        <w:rPr>
          <w:rFonts w:ascii="Times New Roman" w:eastAsia="Times New Roman" w:hAnsi="Times New Roman" w:cs="Times New Roman"/>
          <w:sz w:val="24"/>
          <w:szCs w:val="24"/>
          <w:lang w:eastAsia="ru-RU"/>
        </w:rPr>
        <w:t>,</w:t>
      </w:r>
    </w:p>
    <w:p w:rsidR="00CB0CF6" w:rsidRPr="00CB0CF6" w:rsidRDefault="00CB0CF6" w:rsidP="00CB0CF6">
      <w:pPr>
        <w:numPr>
          <w:ilvl w:val="0"/>
          <w:numId w:val="18"/>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229" w:tooltip="Центр современного искусства «Табачная фабрика»" w:history="1">
        <w:r w:rsidRPr="00CB0CF6">
          <w:rPr>
            <w:rFonts w:ascii="Times New Roman" w:eastAsia="Times New Roman" w:hAnsi="Times New Roman" w:cs="Times New Roman"/>
            <w:sz w:val="24"/>
            <w:szCs w:val="24"/>
            <w:lang w:eastAsia="ru-RU"/>
          </w:rPr>
          <w:t>Центр современного искусства «Табачная фабрика»</w:t>
        </w:r>
      </w:hyperlink>
      <w:r w:rsidRPr="00CB0CF6">
        <w:rPr>
          <w:rFonts w:ascii="Times New Roman" w:eastAsia="Times New Roman" w:hAnsi="Times New Roman" w:cs="Times New Roman"/>
          <w:sz w:val="24"/>
          <w:szCs w:val="24"/>
          <w:lang w:eastAsia="ru-RU"/>
        </w:rPr>
        <w:t>,</w:t>
      </w:r>
    </w:p>
    <w:p w:rsidR="00CB0CF6" w:rsidRPr="00CB0CF6" w:rsidRDefault="00CB0CF6" w:rsidP="00CB0CF6">
      <w:pPr>
        <w:numPr>
          <w:ilvl w:val="0"/>
          <w:numId w:val="18"/>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230" w:tooltip="Ростовский музей железнодорожной техники" w:history="1">
        <w:r w:rsidRPr="00CB0CF6">
          <w:rPr>
            <w:rFonts w:ascii="Times New Roman" w:eastAsia="Times New Roman" w:hAnsi="Times New Roman" w:cs="Times New Roman"/>
            <w:sz w:val="24"/>
            <w:szCs w:val="24"/>
            <w:lang w:eastAsia="ru-RU"/>
          </w:rPr>
          <w:t>Ростовский музей железнодорожной техники</w:t>
        </w:r>
      </w:hyperlink>
      <w:r w:rsidRPr="00CB0CF6">
        <w:rPr>
          <w:rFonts w:ascii="Times New Roman" w:eastAsia="Times New Roman" w:hAnsi="Times New Roman" w:cs="Times New Roman"/>
          <w:sz w:val="24"/>
          <w:szCs w:val="24"/>
          <w:lang w:eastAsia="ru-RU"/>
        </w:rPr>
        <w:t>,</w:t>
      </w:r>
    </w:p>
    <w:p w:rsidR="00CB0CF6" w:rsidRPr="00CB0CF6" w:rsidRDefault="00CB0CF6" w:rsidP="00CB0CF6">
      <w:pPr>
        <w:numPr>
          <w:ilvl w:val="0"/>
          <w:numId w:val="18"/>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музей русско-армянской дружбы,</w:t>
      </w:r>
    </w:p>
    <w:p w:rsidR="00CB0CF6" w:rsidRPr="00CB0CF6" w:rsidRDefault="00CB0CF6" w:rsidP="00CB0CF6">
      <w:pPr>
        <w:numPr>
          <w:ilvl w:val="0"/>
          <w:numId w:val="18"/>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231" w:tooltip="Донской военно-исторический музей" w:history="1">
        <w:r w:rsidRPr="00CB0CF6">
          <w:rPr>
            <w:rFonts w:ascii="Times New Roman" w:eastAsia="Times New Roman" w:hAnsi="Times New Roman" w:cs="Times New Roman"/>
            <w:sz w:val="24"/>
            <w:szCs w:val="24"/>
            <w:lang w:eastAsia="ru-RU"/>
          </w:rPr>
          <w:t>Донской военно-исторический музей</w:t>
        </w:r>
      </w:hyperlink>
      <w:r w:rsidRPr="00CB0CF6">
        <w:rPr>
          <w:rFonts w:ascii="Times New Roman" w:eastAsia="Times New Roman" w:hAnsi="Times New Roman" w:cs="Times New Roman"/>
          <w:sz w:val="24"/>
          <w:szCs w:val="24"/>
          <w:lang w:eastAsia="ru-RU"/>
        </w:rPr>
        <w:t>,</w:t>
      </w:r>
    </w:p>
    <w:p w:rsidR="00CB0CF6" w:rsidRPr="00CB0CF6" w:rsidRDefault="00CB0CF6" w:rsidP="00CB0CF6">
      <w:pPr>
        <w:numPr>
          <w:ilvl w:val="0"/>
          <w:numId w:val="18"/>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Ростовский музей истории правоохранительных органов (в здании ГУ МВД),</w:t>
      </w:r>
    </w:p>
    <w:p w:rsidR="00CB0CF6" w:rsidRPr="00CB0CF6" w:rsidRDefault="00CB0CF6" w:rsidP="00CB0CF6">
      <w:pPr>
        <w:numPr>
          <w:ilvl w:val="0"/>
          <w:numId w:val="18"/>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музей истории пивоварения юга России</w:t>
      </w:r>
      <w:hyperlink r:id="rId232" w:anchor="cite_note-166" w:history="1">
        <w:r w:rsidRPr="00CB0CF6">
          <w:rPr>
            <w:rFonts w:ascii="Times New Roman" w:eastAsia="Times New Roman" w:hAnsi="Times New Roman" w:cs="Times New Roman"/>
            <w:sz w:val="24"/>
            <w:szCs w:val="24"/>
            <w:vertAlign w:val="superscript"/>
            <w:lang w:eastAsia="ru-RU"/>
          </w:rPr>
          <w:t>[166]</w:t>
        </w:r>
      </w:hyperlink>
      <w:r w:rsidRPr="00CB0CF6">
        <w:rPr>
          <w:rFonts w:ascii="Times New Roman" w:eastAsia="Times New Roman" w:hAnsi="Times New Roman" w:cs="Times New Roman"/>
          <w:sz w:val="24"/>
          <w:szCs w:val="24"/>
          <w:lang w:eastAsia="ru-RU"/>
        </w:rPr>
        <w:t> (на территории завода «Балтика-Юг»),</w:t>
      </w:r>
    </w:p>
    <w:p w:rsidR="00CB0CF6" w:rsidRPr="00CB0CF6" w:rsidRDefault="00CB0CF6" w:rsidP="00CB0CF6">
      <w:pPr>
        <w:numPr>
          <w:ilvl w:val="0"/>
          <w:numId w:val="18"/>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Ростовский музей космонавтики.</w:t>
      </w:r>
    </w:p>
    <w:p w:rsidR="00CB0CF6" w:rsidRPr="00CB0CF6" w:rsidRDefault="00CB0CF6" w:rsidP="00CB0CF6">
      <w:pPr>
        <w:shd w:val="clear" w:color="auto" w:fill="FFFFFF"/>
        <w:spacing w:before="72" w:after="0" w:line="240" w:lineRule="auto"/>
        <w:outlineLvl w:val="2"/>
        <w:rPr>
          <w:rFonts w:ascii="Times New Roman" w:eastAsia="Times New Roman" w:hAnsi="Times New Roman" w:cs="Times New Roman"/>
          <w:b/>
          <w:bCs/>
          <w:sz w:val="24"/>
          <w:szCs w:val="24"/>
          <w:lang w:eastAsia="ru-RU"/>
        </w:rPr>
      </w:pPr>
      <w:r w:rsidRPr="00CB0CF6">
        <w:rPr>
          <w:rFonts w:ascii="Times New Roman" w:eastAsia="Times New Roman" w:hAnsi="Times New Roman" w:cs="Times New Roman"/>
          <w:b/>
          <w:bCs/>
          <w:sz w:val="24"/>
          <w:szCs w:val="24"/>
          <w:lang w:eastAsia="ru-RU"/>
        </w:rPr>
        <w:t>Зоопарки, дельфинарии, цирки и прочее</w:t>
      </w:r>
    </w:p>
    <w:p w:rsidR="00CB0CF6" w:rsidRPr="00CB0CF6" w:rsidRDefault="00CB0CF6" w:rsidP="00CB0CF6">
      <w:pPr>
        <w:shd w:val="clear" w:color="auto" w:fill="F8F9FA"/>
        <w:spacing w:line="336" w:lineRule="atLeast"/>
        <w:rPr>
          <w:rFonts w:ascii="Times New Roman" w:eastAsia="Times New Roman" w:hAnsi="Times New Roman" w:cs="Times New Roman"/>
          <w:sz w:val="24"/>
          <w:szCs w:val="24"/>
          <w:lang w:eastAsia="ru-RU"/>
        </w:rPr>
      </w:pPr>
      <w:hyperlink r:id="rId233" w:tooltip="Ростовский государственный цирк" w:history="1">
        <w:r w:rsidRPr="00CB0CF6">
          <w:rPr>
            <w:rFonts w:ascii="Times New Roman" w:eastAsia="Times New Roman" w:hAnsi="Times New Roman" w:cs="Times New Roman"/>
            <w:sz w:val="24"/>
            <w:szCs w:val="24"/>
            <w:lang w:eastAsia="ru-RU"/>
          </w:rPr>
          <w:t>Ростовский государственный цирк</w:t>
        </w:r>
      </w:hyperlink>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hyperlink r:id="rId234" w:tooltip="Ростовский зоопарк" w:history="1">
        <w:proofErr w:type="gramStart"/>
        <w:r w:rsidRPr="00CB0CF6">
          <w:rPr>
            <w:rFonts w:ascii="Times New Roman" w:eastAsia="Times New Roman" w:hAnsi="Times New Roman" w:cs="Times New Roman"/>
            <w:sz w:val="24"/>
            <w:szCs w:val="24"/>
            <w:lang w:eastAsia="ru-RU"/>
          </w:rPr>
          <w:t>Ростовский зоопарк</w:t>
        </w:r>
      </w:hyperlink>
      <w:r w:rsidRPr="00CB0CF6">
        <w:rPr>
          <w:rFonts w:ascii="Times New Roman" w:eastAsia="Times New Roman" w:hAnsi="Times New Roman" w:cs="Times New Roman"/>
          <w:sz w:val="24"/>
          <w:szCs w:val="24"/>
          <w:lang w:eastAsia="ru-RU"/>
        </w:rPr>
        <w:t> основан в 1927 году, располагается в самом центре города, такое месторасположение позволяет жителям города с лёгкостью добираться из любого района города</w:t>
      </w:r>
      <w:hyperlink r:id="rId235" w:anchor="cite_note-167" w:history="1">
        <w:r w:rsidRPr="00CB0CF6">
          <w:rPr>
            <w:rFonts w:ascii="Times New Roman" w:eastAsia="Times New Roman" w:hAnsi="Times New Roman" w:cs="Times New Roman"/>
            <w:sz w:val="24"/>
            <w:szCs w:val="24"/>
            <w:vertAlign w:val="superscript"/>
            <w:lang w:eastAsia="ru-RU"/>
          </w:rPr>
          <w:t>[167]</w:t>
        </w:r>
      </w:hyperlink>
      <w:r w:rsidRPr="00CB0CF6">
        <w:rPr>
          <w:rFonts w:ascii="Times New Roman" w:eastAsia="Times New Roman" w:hAnsi="Times New Roman" w:cs="Times New Roman"/>
          <w:sz w:val="24"/>
          <w:szCs w:val="24"/>
          <w:lang w:eastAsia="ru-RU"/>
        </w:rPr>
        <w:t>. В зоопарке находится самая полная в России коллекция </w:t>
      </w:r>
      <w:hyperlink r:id="rId236" w:tooltip="Человекообразные обезьяны" w:history="1">
        <w:r w:rsidRPr="00CB0CF6">
          <w:rPr>
            <w:rFonts w:ascii="Times New Roman" w:eastAsia="Times New Roman" w:hAnsi="Times New Roman" w:cs="Times New Roman"/>
            <w:sz w:val="24"/>
            <w:szCs w:val="24"/>
            <w:lang w:eastAsia="ru-RU"/>
          </w:rPr>
          <w:t>человекообразных обезьян</w:t>
        </w:r>
      </w:hyperlink>
      <w:r w:rsidRPr="00CB0CF6">
        <w:rPr>
          <w:rFonts w:ascii="Times New Roman" w:eastAsia="Times New Roman" w:hAnsi="Times New Roman" w:cs="Times New Roman"/>
          <w:sz w:val="24"/>
          <w:szCs w:val="24"/>
          <w:lang w:eastAsia="ru-RU"/>
        </w:rPr>
        <w:t>, включающая </w:t>
      </w:r>
      <w:proofErr w:type="spellStart"/>
      <w:r w:rsidRPr="00CB0CF6">
        <w:rPr>
          <w:rFonts w:ascii="Times New Roman" w:eastAsia="Times New Roman" w:hAnsi="Times New Roman" w:cs="Times New Roman"/>
          <w:sz w:val="24"/>
          <w:szCs w:val="24"/>
          <w:lang w:eastAsia="ru-RU"/>
        </w:rPr>
        <w:fldChar w:fldCharType="begin"/>
      </w:r>
      <w:r w:rsidRPr="00CB0CF6">
        <w:rPr>
          <w:rFonts w:ascii="Times New Roman" w:eastAsia="Times New Roman" w:hAnsi="Times New Roman" w:cs="Times New Roman"/>
          <w:sz w:val="24"/>
          <w:szCs w:val="24"/>
          <w:lang w:eastAsia="ru-RU"/>
        </w:rPr>
        <w:instrText xml:space="preserve"> HYPERLINK "https://ru.wikipedia.org/wiki/%D0%91%D0%B5%D0%BB%D0%BE%D1%80%D1%83%D0%BA%D0%B8%D0%B9_%D0%B3%D0%B8%D0%B1%D0%B1%D0%BE%D0%BD" \o "Белорукий гиббон" </w:instrText>
      </w:r>
      <w:r w:rsidRPr="00CB0CF6">
        <w:rPr>
          <w:rFonts w:ascii="Times New Roman" w:eastAsia="Times New Roman" w:hAnsi="Times New Roman" w:cs="Times New Roman"/>
          <w:sz w:val="24"/>
          <w:szCs w:val="24"/>
          <w:lang w:eastAsia="ru-RU"/>
        </w:rPr>
        <w:fldChar w:fldCharType="separate"/>
      </w:r>
      <w:r w:rsidRPr="00CB0CF6">
        <w:rPr>
          <w:rFonts w:ascii="Times New Roman" w:eastAsia="Times New Roman" w:hAnsi="Times New Roman" w:cs="Times New Roman"/>
          <w:sz w:val="24"/>
          <w:szCs w:val="24"/>
          <w:lang w:eastAsia="ru-RU"/>
        </w:rPr>
        <w:t>белоруких</w:t>
      </w:r>
      <w:proofErr w:type="spellEnd"/>
      <w:r w:rsidRPr="00CB0CF6">
        <w:rPr>
          <w:rFonts w:ascii="Times New Roman" w:eastAsia="Times New Roman" w:hAnsi="Times New Roman" w:cs="Times New Roman"/>
          <w:sz w:val="24"/>
          <w:szCs w:val="24"/>
          <w:lang w:eastAsia="ru-RU"/>
        </w:rPr>
        <w:t xml:space="preserve"> гиббонов</w:t>
      </w:r>
      <w:r w:rsidRPr="00CB0CF6">
        <w:rPr>
          <w:rFonts w:ascii="Times New Roman" w:eastAsia="Times New Roman" w:hAnsi="Times New Roman" w:cs="Times New Roman"/>
          <w:sz w:val="24"/>
          <w:szCs w:val="24"/>
          <w:lang w:eastAsia="ru-RU"/>
        </w:rPr>
        <w:fldChar w:fldCharType="end"/>
      </w:r>
      <w:r w:rsidRPr="00CB0CF6">
        <w:rPr>
          <w:rFonts w:ascii="Times New Roman" w:eastAsia="Times New Roman" w:hAnsi="Times New Roman" w:cs="Times New Roman"/>
          <w:sz w:val="24"/>
          <w:szCs w:val="24"/>
          <w:lang w:eastAsia="ru-RU"/>
        </w:rPr>
        <w:t>, </w:t>
      </w:r>
      <w:hyperlink r:id="rId237" w:tooltip="Шимпанзе" w:history="1">
        <w:r w:rsidRPr="00CB0CF6">
          <w:rPr>
            <w:rFonts w:ascii="Times New Roman" w:eastAsia="Times New Roman" w:hAnsi="Times New Roman" w:cs="Times New Roman"/>
            <w:sz w:val="24"/>
            <w:szCs w:val="24"/>
            <w:lang w:eastAsia="ru-RU"/>
          </w:rPr>
          <w:t>шимпанзе</w:t>
        </w:r>
      </w:hyperlink>
      <w:r w:rsidRPr="00CB0CF6">
        <w:rPr>
          <w:rFonts w:ascii="Times New Roman" w:eastAsia="Times New Roman" w:hAnsi="Times New Roman" w:cs="Times New Roman"/>
          <w:sz w:val="24"/>
          <w:szCs w:val="24"/>
          <w:lang w:eastAsia="ru-RU"/>
        </w:rPr>
        <w:t> и </w:t>
      </w:r>
      <w:proofErr w:type="spellStart"/>
      <w:r w:rsidRPr="00CB0CF6">
        <w:rPr>
          <w:rFonts w:ascii="Times New Roman" w:eastAsia="Times New Roman" w:hAnsi="Times New Roman" w:cs="Times New Roman"/>
          <w:sz w:val="24"/>
          <w:szCs w:val="24"/>
          <w:lang w:eastAsia="ru-RU"/>
        </w:rPr>
        <w:fldChar w:fldCharType="begin"/>
      </w:r>
      <w:r w:rsidRPr="00CB0CF6">
        <w:rPr>
          <w:rFonts w:ascii="Times New Roman" w:eastAsia="Times New Roman" w:hAnsi="Times New Roman" w:cs="Times New Roman"/>
          <w:sz w:val="24"/>
          <w:szCs w:val="24"/>
          <w:lang w:eastAsia="ru-RU"/>
        </w:rPr>
        <w:instrText xml:space="preserve"> HYPERLINK "https://ru.wikipedia.org/wiki/%D0%9E%D1%80%D0%B0%D0%BD%D0%B3%D1%83%D1%82%D0%B0%D0%BD%D1%8B" \o "Орангутаны" </w:instrText>
      </w:r>
      <w:r w:rsidRPr="00CB0CF6">
        <w:rPr>
          <w:rFonts w:ascii="Times New Roman" w:eastAsia="Times New Roman" w:hAnsi="Times New Roman" w:cs="Times New Roman"/>
          <w:sz w:val="24"/>
          <w:szCs w:val="24"/>
          <w:lang w:eastAsia="ru-RU"/>
        </w:rPr>
        <w:fldChar w:fldCharType="separate"/>
      </w:r>
      <w:r w:rsidRPr="00CB0CF6">
        <w:rPr>
          <w:rFonts w:ascii="Times New Roman" w:eastAsia="Times New Roman" w:hAnsi="Times New Roman" w:cs="Times New Roman"/>
          <w:sz w:val="24"/>
          <w:szCs w:val="24"/>
          <w:lang w:eastAsia="ru-RU"/>
        </w:rPr>
        <w:t>орангутанов</w:t>
      </w:r>
      <w:proofErr w:type="spellEnd"/>
      <w:r w:rsidRPr="00CB0CF6">
        <w:rPr>
          <w:rFonts w:ascii="Times New Roman" w:eastAsia="Times New Roman" w:hAnsi="Times New Roman" w:cs="Times New Roman"/>
          <w:sz w:val="24"/>
          <w:szCs w:val="24"/>
          <w:lang w:eastAsia="ru-RU"/>
        </w:rPr>
        <w:fldChar w:fldCharType="end"/>
      </w:r>
      <w:r w:rsidRPr="00CB0CF6">
        <w:rPr>
          <w:rFonts w:ascii="Times New Roman" w:eastAsia="Times New Roman" w:hAnsi="Times New Roman" w:cs="Times New Roman"/>
          <w:sz w:val="24"/>
          <w:szCs w:val="24"/>
          <w:lang w:eastAsia="ru-RU"/>
        </w:rPr>
        <w:t>. Здесь можно увидеть уникальных эндемиков России — </w:t>
      </w:r>
      <w:hyperlink r:id="rId238" w:tooltip="Амурский тигр" w:history="1">
        <w:r w:rsidRPr="00CB0CF6">
          <w:rPr>
            <w:rFonts w:ascii="Times New Roman" w:eastAsia="Times New Roman" w:hAnsi="Times New Roman" w:cs="Times New Roman"/>
            <w:sz w:val="24"/>
            <w:szCs w:val="24"/>
            <w:lang w:eastAsia="ru-RU"/>
          </w:rPr>
          <w:t>амурского тигра</w:t>
        </w:r>
      </w:hyperlink>
      <w:r w:rsidRPr="00CB0CF6">
        <w:rPr>
          <w:rFonts w:ascii="Times New Roman" w:eastAsia="Times New Roman" w:hAnsi="Times New Roman" w:cs="Times New Roman"/>
          <w:sz w:val="24"/>
          <w:szCs w:val="24"/>
          <w:lang w:eastAsia="ru-RU"/>
        </w:rPr>
        <w:t>, </w:t>
      </w:r>
      <w:hyperlink r:id="rId239" w:tooltip="Дальневосточный леопард" w:history="1">
        <w:r w:rsidRPr="00CB0CF6">
          <w:rPr>
            <w:rFonts w:ascii="Times New Roman" w:eastAsia="Times New Roman" w:hAnsi="Times New Roman" w:cs="Times New Roman"/>
            <w:sz w:val="24"/>
            <w:szCs w:val="24"/>
            <w:lang w:eastAsia="ru-RU"/>
          </w:rPr>
          <w:t>дальневосточного леопарда</w:t>
        </w:r>
      </w:hyperlink>
      <w:r w:rsidRPr="00CB0CF6">
        <w:rPr>
          <w:rFonts w:ascii="Times New Roman" w:eastAsia="Times New Roman" w:hAnsi="Times New Roman" w:cs="Times New Roman"/>
          <w:sz w:val="24"/>
          <w:szCs w:val="24"/>
          <w:lang w:eastAsia="ru-RU"/>
        </w:rPr>
        <w:t>, находящегося под угрозой вымирания </w:t>
      </w:r>
      <w:hyperlink r:id="rId240" w:tooltip="Белый медведь" w:history="1">
        <w:r w:rsidRPr="00CB0CF6">
          <w:rPr>
            <w:rFonts w:ascii="Times New Roman" w:eastAsia="Times New Roman" w:hAnsi="Times New Roman" w:cs="Times New Roman"/>
            <w:sz w:val="24"/>
            <w:szCs w:val="24"/>
            <w:lang w:eastAsia="ru-RU"/>
          </w:rPr>
          <w:t>белого медведя</w:t>
        </w:r>
      </w:hyperlink>
      <w:r w:rsidRPr="00CB0CF6">
        <w:rPr>
          <w:rFonts w:ascii="Times New Roman" w:eastAsia="Times New Roman" w:hAnsi="Times New Roman" w:cs="Times New Roman"/>
          <w:sz w:val="24"/>
          <w:szCs w:val="24"/>
          <w:lang w:eastAsia="ru-RU"/>
        </w:rPr>
        <w:t>. Большое внимание здесь уделяется</w:t>
      </w:r>
      <w:proofErr w:type="gramEnd"/>
      <w:r w:rsidRPr="00CB0CF6">
        <w:rPr>
          <w:rFonts w:ascii="Times New Roman" w:eastAsia="Times New Roman" w:hAnsi="Times New Roman" w:cs="Times New Roman"/>
          <w:sz w:val="24"/>
          <w:szCs w:val="24"/>
          <w:lang w:eastAsia="ru-RU"/>
        </w:rPr>
        <w:t xml:space="preserve"> и животным Юга России. Ростовский зоопарк — единственный в мире держатель </w:t>
      </w:r>
      <w:proofErr w:type="spellStart"/>
      <w:r w:rsidRPr="00CB0CF6">
        <w:rPr>
          <w:rFonts w:ascii="Times New Roman" w:eastAsia="Times New Roman" w:hAnsi="Times New Roman" w:cs="Times New Roman"/>
          <w:sz w:val="24"/>
          <w:szCs w:val="24"/>
          <w:lang w:eastAsia="ru-RU"/>
        </w:rPr>
        <w:fldChar w:fldCharType="begin"/>
      </w:r>
      <w:r w:rsidRPr="00CB0CF6">
        <w:rPr>
          <w:rFonts w:ascii="Times New Roman" w:eastAsia="Times New Roman" w:hAnsi="Times New Roman" w:cs="Times New Roman"/>
          <w:sz w:val="24"/>
          <w:szCs w:val="24"/>
          <w:lang w:eastAsia="ru-RU"/>
        </w:rPr>
        <w:instrText xml:space="preserve"> HYPERLINK "https://ru.wikipedia.org/wiki/%D0%91%D0%B5%D0%B7%D0%BE%D0%B0%D1%80%D0%BE%D0%B2%D1%8B%D0%B9_%D0%BA%D0%BE%D0%B7%D1%91%D0%BB" \o "Безоаровый козёл" </w:instrText>
      </w:r>
      <w:r w:rsidRPr="00CB0CF6">
        <w:rPr>
          <w:rFonts w:ascii="Times New Roman" w:eastAsia="Times New Roman" w:hAnsi="Times New Roman" w:cs="Times New Roman"/>
          <w:sz w:val="24"/>
          <w:szCs w:val="24"/>
          <w:lang w:eastAsia="ru-RU"/>
        </w:rPr>
        <w:fldChar w:fldCharType="separate"/>
      </w:r>
      <w:r w:rsidRPr="00CB0CF6">
        <w:rPr>
          <w:rFonts w:ascii="Times New Roman" w:eastAsia="Times New Roman" w:hAnsi="Times New Roman" w:cs="Times New Roman"/>
          <w:sz w:val="24"/>
          <w:szCs w:val="24"/>
          <w:lang w:eastAsia="ru-RU"/>
        </w:rPr>
        <w:t>безоарового</w:t>
      </w:r>
      <w:proofErr w:type="spellEnd"/>
      <w:r w:rsidRPr="00CB0CF6">
        <w:rPr>
          <w:rFonts w:ascii="Times New Roman" w:eastAsia="Times New Roman" w:hAnsi="Times New Roman" w:cs="Times New Roman"/>
          <w:sz w:val="24"/>
          <w:szCs w:val="24"/>
          <w:lang w:eastAsia="ru-RU"/>
        </w:rPr>
        <w:t xml:space="preserve"> козла</w:t>
      </w:r>
      <w:r w:rsidRPr="00CB0CF6">
        <w:rPr>
          <w:rFonts w:ascii="Times New Roman" w:eastAsia="Times New Roman" w:hAnsi="Times New Roman" w:cs="Times New Roman"/>
          <w:sz w:val="24"/>
          <w:szCs w:val="24"/>
          <w:lang w:eastAsia="ru-RU"/>
        </w:rPr>
        <w:fldChar w:fldCharType="end"/>
      </w:r>
      <w:r w:rsidRPr="00CB0CF6">
        <w:rPr>
          <w:rFonts w:ascii="Times New Roman" w:eastAsia="Times New Roman" w:hAnsi="Times New Roman" w:cs="Times New Roman"/>
          <w:sz w:val="24"/>
          <w:szCs w:val="24"/>
          <w:lang w:eastAsia="ru-RU"/>
        </w:rPr>
        <w:t> кавказского подвида.</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Зоопарк занимает одно из первых мест в Европе по разведению </w:t>
      </w:r>
      <w:hyperlink r:id="rId241" w:tooltip="Орлан-белохвост" w:history="1">
        <w:r w:rsidRPr="00CB0CF6">
          <w:rPr>
            <w:rFonts w:ascii="Times New Roman" w:eastAsia="Times New Roman" w:hAnsi="Times New Roman" w:cs="Times New Roman"/>
            <w:sz w:val="24"/>
            <w:szCs w:val="24"/>
            <w:lang w:eastAsia="ru-RU"/>
          </w:rPr>
          <w:t>орланов-</w:t>
        </w:r>
        <w:proofErr w:type="spellStart"/>
        <w:r w:rsidRPr="00CB0CF6">
          <w:rPr>
            <w:rFonts w:ascii="Times New Roman" w:eastAsia="Times New Roman" w:hAnsi="Times New Roman" w:cs="Times New Roman"/>
            <w:sz w:val="24"/>
            <w:szCs w:val="24"/>
            <w:lang w:eastAsia="ru-RU"/>
          </w:rPr>
          <w:t>белохвостов</w:t>
        </w:r>
        <w:proofErr w:type="spellEnd"/>
      </w:hyperlink>
      <w:r w:rsidRPr="00CB0CF6">
        <w:rPr>
          <w:rFonts w:ascii="Times New Roman" w:eastAsia="Times New Roman" w:hAnsi="Times New Roman" w:cs="Times New Roman"/>
          <w:sz w:val="24"/>
          <w:szCs w:val="24"/>
          <w:lang w:eastAsia="ru-RU"/>
        </w:rPr>
        <w:t> и </w:t>
      </w:r>
      <w:hyperlink r:id="rId242" w:tooltip="Чёрный гриф" w:history="1">
        <w:r w:rsidRPr="00CB0CF6">
          <w:rPr>
            <w:rFonts w:ascii="Times New Roman" w:eastAsia="Times New Roman" w:hAnsi="Times New Roman" w:cs="Times New Roman"/>
            <w:sz w:val="24"/>
            <w:szCs w:val="24"/>
            <w:lang w:eastAsia="ru-RU"/>
          </w:rPr>
          <w:t>чёрных грифов</w:t>
        </w:r>
      </w:hyperlink>
      <w:r w:rsidRPr="00CB0CF6">
        <w:rPr>
          <w:rFonts w:ascii="Times New Roman" w:eastAsia="Times New Roman" w:hAnsi="Times New Roman" w:cs="Times New Roman"/>
          <w:sz w:val="24"/>
          <w:szCs w:val="24"/>
          <w:lang w:eastAsia="ru-RU"/>
        </w:rPr>
        <w:t>, а также является одним из крупнейших зоопарков в России и занимает площадь около 98,2 гектара. Особенностью зоопарка является прекрасная парковая зона. Ростовский зоопарк является участников 38 международных программ по сохранению исчезающих видов. Ежегодно зоопарк посещают свыше 600 тыс. человек. В коллекции зоопарка находится приблизительно 5,5 тыс. животных, представлены свыше 400 видов, в том числе 156 видов млекопитающих, 122 вида птиц, 80 видов рыб, 39 видов рептилий.</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Первый в Ростове-на-Дону зимний </w:t>
      </w:r>
      <w:hyperlink r:id="rId243" w:tooltip="Ростовский государственный цирк" w:history="1">
        <w:r w:rsidRPr="00CB0CF6">
          <w:rPr>
            <w:rFonts w:ascii="Times New Roman" w:eastAsia="Times New Roman" w:hAnsi="Times New Roman" w:cs="Times New Roman"/>
            <w:sz w:val="24"/>
            <w:szCs w:val="24"/>
            <w:lang w:eastAsia="ru-RU"/>
          </w:rPr>
          <w:t>цирк</w:t>
        </w:r>
      </w:hyperlink>
      <w:r w:rsidRPr="00CB0CF6">
        <w:rPr>
          <w:rFonts w:ascii="Times New Roman" w:eastAsia="Times New Roman" w:hAnsi="Times New Roman" w:cs="Times New Roman"/>
          <w:sz w:val="24"/>
          <w:szCs w:val="24"/>
          <w:lang w:eastAsia="ru-RU"/>
        </w:rPr>
        <w:t xml:space="preserve"> появился 1 августа в 1957 году </w:t>
      </w:r>
      <w:proofErr w:type="gramStart"/>
      <w:r w:rsidRPr="00CB0CF6">
        <w:rPr>
          <w:rFonts w:ascii="Times New Roman" w:eastAsia="Times New Roman" w:hAnsi="Times New Roman" w:cs="Times New Roman"/>
          <w:sz w:val="24"/>
          <w:szCs w:val="24"/>
          <w:lang w:eastAsia="ru-RU"/>
        </w:rPr>
        <w:t>на</w:t>
      </w:r>
      <w:proofErr w:type="gramEnd"/>
      <w:r w:rsidRPr="00CB0CF6">
        <w:rPr>
          <w:rFonts w:ascii="Times New Roman" w:eastAsia="Times New Roman" w:hAnsi="Times New Roman" w:cs="Times New Roman"/>
          <w:sz w:val="24"/>
          <w:szCs w:val="24"/>
          <w:lang w:eastAsia="ru-RU"/>
        </w:rPr>
        <w:t xml:space="preserve"> </w:t>
      </w:r>
      <w:proofErr w:type="gramStart"/>
      <w:r w:rsidRPr="00CB0CF6">
        <w:rPr>
          <w:rFonts w:ascii="Times New Roman" w:eastAsia="Times New Roman" w:hAnsi="Times New Roman" w:cs="Times New Roman"/>
          <w:sz w:val="24"/>
          <w:szCs w:val="24"/>
          <w:lang w:eastAsia="ru-RU"/>
        </w:rPr>
        <w:t>Будённовском</w:t>
      </w:r>
      <w:proofErr w:type="gramEnd"/>
      <w:r w:rsidRPr="00CB0CF6">
        <w:rPr>
          <w:rFonts w:ascii="Times New Roman" w:eastAsia="Times New Roman" w:hAnsi="Times New Roman" w:cs="Times New Roman"/>
          <w:sz w:val="24"/>
          <w:szCs w:val="24"/>
          <w:lang w:eastAsia="ru-RU"/>
        </w:rPr>
        <w:t xml:space="preserve"> проспекте. Первый же сезон представлений собирал полные залы (цирк рассчитан на 1490 мест), на гастролях в ростовском цирке был знаменитый </w:t>
      </w:r>
      <w:hyperlink r:id="rId244" w:tooltip="Кио, Эмиль Теодорович" w:history="1">
        <w:r w:rsidRPr="00CB0CF6">
          <w:rPr>
            <w:rFonts w:ascii="Times New Roman" w:eastAsia="Times New Roman" w:hAnsi="Times New Roman" w:cs="Times New Roman"/>
            <w:sz w:val="24"/>
            <w:szCs w:val="24"/>
            <w:lang w:eastAsia="ru-RU"/>
          </w:rPr>
          <w:t>Эмиль Теодорович Кио</w:t>
        </w:r>
      </w:hyperlink>
      <w:r w:rsidRPr="00CB0CF6">
        <w:rPr>
          <w:rFonts w:ascii="Times New Roman" w:eastAsia="Times New Roman" w:hAnsi="Times New Roman" w:cs="Times New Roman"/>
          <w:sz w:val="24"/>
          <w:szCs w:val="24"/>
          <w:lang w:eastAsia="ru-RU"/>
        </w:rPr>
        <w:t>, выступавший три месяца подряд. С ним в выступлениях приняли участие артисты и других жанров. Потом цирк Ростова-на-Дону принимал не менее известного </w:t>
      </w:r>
      <w:hyperlink r:id="rId245" w:tooltip="Дуров, Юрий Владимирович" w:history="1">
        <w:r w:rsidRPr="00CB0CF6">
          <w:rPr>
            <w:rFonts w:ascii="Times New Roman" w:eastAsia="Times New Roman" w:hAnsi="Times New Roman" w:cs="Times New Roman"/>
            <w:sz w:val="24"/>
            <w:szCs w:val="24"/>
            <w:lang w:eastAsia="ru-RU"/>
          </w:rPr>
          <w:t>Юрия Дурова</w:t>
        </w:r>
      </w:hyperlink>
      <w:r w:rsidRPr="00CB0CF6">
        <w:rPr>
          <w:rFonts w:ascii="Times New Roman" w:eastAsia="Times New Roman" w:hAnsi="Times New Roman" w:cs="Times New Roman"/>
          <w:sz w:val="24"/>
          <w:szCs w:val="24"/>
          <w:lang w:eastAsia="ru-RU"/>
        </w:rPr>
        <w:t>, который покорил зрителей чудесами своей дрессуры. Позднее на арене цирка выступали такие известные артисты как дрессировщица </w:t>
      </w:r>
      <w:hyperlink r:id="rId246" w:tooltip="Назарова, Маргарита Петровна" w:history="1">
        <w:r w:rsidRPr="00CB0CF6">
          <w:rPr>
            <w:rFonts w:ascii="Times New Roman" w:eastAsia="Times New Roman" w:hAnsi="Times New Roman" w:cs="Times New Roman"/>
            <w:sz w:val="24"/>
            <w:szCs w:val="24"/>
            <w:lang w:eastAsia="ru-RU"/>
          </w:rPr>
          <w:t>Маргарита Назарова</w:t>
        </w:r>
      </w:hyperlink>
      <w:r w:rsidRPr="00CB0CF6">
        <w:rPr>
          <w:rFonts w:ascii="Times New Roman" w:eastAsia="Times New Roman" w:hAnsi="Times New Roman" w:cs="Times New Roman"/>
          <w:sz w:val="24"/>
          <w:szCs w:val="24"/>
          <w:lang w:eastAsia="ru-RU"/>
        </w:rPr>
        <w:t> со своими питомцами, известными по фильму «Полосатый рейс», любимец публики клоун </w:t>
      </w:r>
      <w:hyperlink r:id="rId247" w:tooltip="Карандаш (клоун)" w:history="1">
        <w:r w:rsidRPr="00CB0CF6">
          <w:rPr>
            <w:rFonts w:ascii="Times New Roman" w:eastAsia="Times New Roman" w:hAnsi="Times New Roman" w:cs="Times New Roman"/>
            <w:sz w:val="24"/>
            <w:szCs w:val="24"/>
            <w:lang w:eastAsia="ru-RU"/>
          </w:rPr>
          <w:t>Карандаш</w:t>
        </w:r>
      </w:hyperlink>
      <w:r w:rsidRPr="00CB0CF6">
        <w:rPr>
          <w:rFonts w:ascii="Times New Roman" w:eastAsia="Times New Roman" w:hAnsi="Times New Roman" w:cs="Times New Roman"/>
          <w:sz w:val="24"/>
          <w:szCs w:val="24"/>
          <w:lang w:eastAsia="ru-RU"/>
        </w:rPr>
        <w:t>, </w:t>
      </w:r>
      <w:hyperlink r:id="rId248" w:tooltip="Попов, Олег Константинович" w:history="1">
        <w:r w:rsidRPr="00CB0CF6">
          <w:rPr>
            <w:rFonts w:ascii="Times New Roman" w:eastAsia="Times New Roman" w:hAnsi="Times New Roman" w:cs="Times New Roman"/>
            <w:sz w:val="24"/>
            <w:szCs w:val="24"/>
            <w:lang w:eastAsia="ru-RU"/>
          </w:rPr>
          <w:t>Олег Попов</w:t>
        </w:r>
      </w:hyperlink>
      <w:r w:rsidRPr="00CB0CF6">
        <w:rPr>
          <w:rFonts w:ascii="Times New Roman" w:eastAsia="Times New Roman" w:hAnsi="Times New Roman" w:cs="Times New Roman"/>
          <w:sz w:val="24"/>
          <w:szCs w:val="24"/>
          <w:lang w:eastAsia="ru-RU"/>
        </w:rPr>
        <w:t>, братья Запашные, </w:t>
      </w:r>
      <w:hyperlink r:id="rId249" w:tooltip="Никулин, Юрий Владимирович" w:history="1">
        <w:r w:rsidRPr="00CB0CF6">
          <w:rPr>
            <w:rFonts w:ascii="Times New Roman" w:eastAsia="Times New Roman" w:hAnsi="Times New Roman" w:cs="Times New Roman"/>
            <w:sz w:val="24"/>
            <w:szCs w:val="24"/>
            <w:lang w:eastAsia="ru-RU"/>
          </w:rPr>
          <w:t>Юрий Никулин</w:t>
        </w:r>
      </w:hyperlink>
      <w:r w:rsidRPr="00CB0CF6">
        <w:rPr>
          <w:rFonts w:ascii="Times New Roman" w:eastAsia="Times New Roman" w:hAnsi="Times New Roman" w:cs="Times New Roman"/>
          <w:sz w:val="24"/>
          <w:szCs w:val="24"/>
          <w:lang w:eastAsia="ru-RU"/>
        </w:rPr>
        <w:t> и многие другие. Ростовский цирк стал для многих настоящим домом, здесь выступали самые известные артисты, иногда здесь проходили их самые первые выступления. В настоящий момент Ростовский-на-Дону цирк продолжает радовать публику новыми программами, регулярно в город приезжают с гастролями, как российские, так и зарубежные артисты.</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proofErr w:type="gramStart"/>
      <w:r w:rsidRPr="00CB0CF6">
        <w:rPr>
          <w:rFonts w:ascii="Times New Roman" w:eastAsia="Times New Roman" w:hAnsi="Times New Roman" w:cs="Times New Roman"/>
          <w:b/>
          <w:bCs/>
          <w:sz w:val="24"/>
          <w:szCs w:val="24"/>
          <w:lang w:eastAsia="ru-RU"/>
        </w:rPr>
        <w:t>Действующие</w:t>
      </w:r>
      <w:proofErr w:type="gramEnd"/>
      <w:r w:rsidRPr="00CB0CF6">
        <w:rPr>
          <w:rFonts w:ascii="Times New Roman" w:eastAsia="Times New Roman" w:hAnsi="Times New Roman" w:cs="Times New Roman"/>
          <w:b/>
          <w:bCs/>
          <w:sz w:val="24"/>
          <w:szCs w:val="24"/>
          <w:lang w:eastAsia="ru-RU"/>
        </w:rPr>
        <w:t xml:space="preserve"> на 2013 год</w:t>
      </w:r>
      <w:r w:rsidRPr="00CB0CF6">
        <w:rPr>
          <w:rFonts w:ascii="Times New Roman" w:eastAsia="Times New Roman" w:hAnsi="Times New Roman" w:cs="Times New Roman"/>
          <w:sz w:val="24"/>
          <w:szCs w:val="24"/>
          <w:lang w:eastAsia="ru-RU"/>
        </w:rPr>
        <w:t>:</w:t>
      </w:r>
    </w:p>
    <w:p w:rsidR="00CB0CF6" w:rsidRPr="00CB0CF6" w:rsidRDefault="00CB0CF6" w:rsidP="00CB0CF6">
      <w:pPr>
        <w:numPr>
          <w:ilvl w:val="0"/>
          <w:numId w:val="19"/>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250" w:tooltip="Ростовский зоопарк" w:history="1">
        <w:r w:rsidRPr="00CB0CF6">
          <w:rPr>
            <w:rFonts w:ascii="Times New Roman" w:eastAsia="Times New Roman" w:hAnsi="Times New Roman" w:cs="Times New Roman"/>
            <w:sz w:val="24"/>
            <w:szCs w:val="24"/>
            <w:lang w:eastAsia="ru-RU"/>
          </w:rPr>
          <w:t>Ростовский зоопарк</w:t>
        </w:r>
      </w:hyperlink>
      <w:r w:rsidRPr="00CB0CF6">
        <w:rPr>
          <w:rFonts w:ascii="Times New Roman" w:eastAsia="Times New Roman" w:hAnsi="Times New Roman" w:cs="Times New Roman"/>
          <w:sz w:val="24"/>
          <w:szCs w:val="24"/>
          <w:lang w:eastAsia="ru-RU"/>
        </w:rPr>
        <w:t>,</w:t>
      </w:r>
    </w:p>
    <w:p w:rsidR="00CB0CF6" w:rsidRPr="00CB0CF6" w:rsidRDefault="00CB0CF6" w:rsidP="00CB0CF6">
      <w:pPr>
        <w:numPr>
          <w:ilvl w:val="0"/>
          <w:numId w:val="19"/>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Трогательный зоопарк,</w:t>
      </w:r>
    </w:p>
    <w:p w:rsidR="00CB0CF6" w:rsidRPr="00CB0CF6" w:rsidRDefault="00CB0CF6" w:rsidP="00CB0CF6">
      <w:pPr>
        <w:numPr>
          <w:ilvl w:val="0"/>
          <w:numId w:val="19"/>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контактный зоопарк,</w:t>
      </w:r>
    </w:p>
    <w:p w:rsidR="00CB0CF6" w:rsidRPr="00CB0CF6" w:rsidRDefault="00CB0CF6" w:rsidP="00CB0CF6">
      <w:pPr>
        <w:numPr>
          <w:ilvl w:val="0"/>
          <w:numId w:val="19"/>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Ростовский дельфинарий,</w:t>
      </w:r>
    </w:p>
    <w:p w:rsidR="00CB0CF6" w:rsidRPr="00CB0CF6" w:rsidRDefault="00CB0CF6" w:rsidP="00CB0CF6">
      <w:pPr>
        <w:numPr>
          <w:ilvl w:val="0"/>
          <w:numId w:val="19"/>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Ростовский государственный цирк,</w:t>
      </w:r>
    </w:p>
    <w:p w:rsidR="00CB0CF6" w:rsidRPr="00CB0CF6" w:rsidRDefault="00CB0CF6" w:rsidP="00CB0CF6">
      <w:pPr>
        <w:numPr>
          <w:ilvl w:val="0"/>
          <w:numId w:val="19"/>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251" w:tooltip="H2O (аквапарк)" w:history="1">
        <w:r w:rsidRPr="00CB0CF6">
          <w:rPr>
            <w:rFonts w:ascii="Times New Roman" w:eastAsia="Times New Roman" w:hAnsi="Times New Roman" w:cs="Times New Roman"/>
            <w:sz w:val="24"/>
            <w:szCs w:val="24"/>
            <w:lang w:eastAsia="ru-RU"/>
          </w:rPr>
          <w:t>Аквапарк Н2О</w:t>
        </w:r>
      </w:hyperlink>
      <w:r w:rsidRPr="00CB0CF6">
        <w:rPr>
          <w:rFonts w:ascii="Times New Roman" w:eastAsia="Times New Roman" w:hAnsi="Times New Roman" w:cs="Times New Roman"/>
          <w:sz w:val="24"/>
          <w:szCs w:val="24"/>
          <w:lang w:eastAsia="ru-RU"/>
        </w:rPr>
        <w:t>,</w:t>
      </w:r>
    </w:p>
    <w:p w:rsidR="00CB0CF6" w:rsidRPr="00CB0CF6" w:rsidRDefault="00CB0CF6" w:rsidP="00CB0CF6">
      <w:pPr>
        <w:numPr>
          <w:ilvl w:val="0"/>
          <w:numId w:val="19"/>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открытый аквапарк «</w:t>
      </w:r>
      <w:proofErr w:type="spellStart"/>
      <w:r w:rsidRPr="00CB0CF6">
        <w:rPr>
          <w:rFonts w:ascii="Times New Roman" w:eastAsia="Times New Roman" w:hAnsi="Times New Roman" w:cs="Times New Roman"/>
          <w:sz w:val="24"/>
          <w:szCs w:val="24"/>
          <w:lang w:eastAsia="ru-RU"/>
        </w:rPr>
        <w:t>ДонПарк</w:t>
      </w:r>
      <w:proofErr w:type="spellEnd"/>
      <w:r w:rsidRPr="00CB0CF6">
        <w:rPr>
          <w:rFonts w:ascii="Times New Roman" w:eastAsia="Times New Roman" w:hAnsi="Times New Roman" w:cs="Times New Roman"/>
          <w:sz w:val="24"/>
          <w:szCs w:val="24"/>
          <w:lang w:eastAsia="ru-RU"/>
        </w:rPr>
        <w:t>» на Солёном озере.</w:t>
      </w:r>
    </w:p>
    <w:p w:rsidR="00CB0CF6" w:rsidRPr="00CB0CF6" w:rsidRDefault="00CB0CF6" w:rsidP="00CB0CF6">
      <w:pPr>
        <w:shd w:val="clear" w:color="auto" w:fill="FFFFFF"/>
        <w:spacing w:before="72" w:after="0" w:line="240" w:lineRule="auto"/>
        <w:outlineLvl w:val="2"/>
        <w:rPr>
          <w:rFonts w:ascii="Times New Roman" w:eastAsia="Times New Roman" w:hAnsi="Times New Roman" w:cs="Times New Roman"/>
          <w:b/>
          <w:bCs/>
          <w:sz w:val="24"/>
          <w:szCs w:val="24"/>
          <w:lang w:eastAsia="ru-RU"/>
        </w:rPr>
      </w:pPr>
      <w:r w:rsidRPr="00CB0CF6">
        <w:rPr>
          <w:rFonts w:ascii="Times New Roman" w:eastAsia="Times New Roman" w:hAnsi="Times New Roman" w:cs="Times New Roman"/>
          <w:b/>
          <w:bCs/>
          <w:sz w:val="24"/>
          <w:szCs w:val="24"/>
          <w:lang w:eastAsia="ru-RU"/>
        </w:rPr>
        <w:t>Музыка</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В городе действует Ростовская областная филармония.</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 xml:space="preserve">Ростов-на-Дону — один из крупнейших джазовых центров страны. Именно здесь сильна база </w:t>
      </w:r>
      <w:proofErr w:type="spellStart"/>
      <w:r w:rsidRPr="00CB0CF6">
        <w:rPr>
          <w:rFonts w:ascii="Times New Roman" w:eastAsia="Times New Roman" w:hAnsi="Times New Roman" w:cs="Times New Roman"/>
          <w:sz w:val="24"/>
          <w:szCs w:val="24"/>
          <w:lang w:eastAsia="ru-RU"/>
        </w:rPr>
        <w:t>эстрадно</w:t>
      </w:r>
      <w:proofErr w:type="spellEnd"/>
      <w:r w:rsidRPr="00CB0CF6">
        <w:rPr>
          <w:rFonts w:ascii="Times New Roman" w:eastAsia="Times New Roman" w:hAnsi="Times New Roman" w:cs="Times New Roman"/>
          <w:sz w:val="24"/>
          <w:szCs w:val="24"/>
          <w:lang w:eastAsia="ru-RU"/>
        </w:rPr>
        <w:t xml:space="preserve">-джазового образования, которую ещё </w:t>
      </w:r>
      <w:proofErr w:type="gramStart"/>
      <w:r w:rsidRPr="00CB0CF6">
        <w:rPr>
          <w:rFonts w:ascii="Times New Roman" w:eastAsia="Times New Roman" w:hAnsi="Times New Roman" w:cs="Times New Roman"/>
          <w:sz w:val="24"/>
          <w:szCs w:val="24"/>
          <w:lang w:eastAsia="ru-RU"/>
        </w:rPr>
        <w:t>в начале</w:t>
      </w:r>
      <w:proofErr w:type="gramEnd"/>
      <w:r w:rsidRPr="00CB0CF6">
        <w:rPr>
          <w:rFonts w:ascii="Times New Roman" w:eastAsia="Times New Roman" w:hAnsi="Times New Roman" w:cs="Times New Roman"/>
          <w:sz w:val="24"/>
          <w:szCs w:val="24"/>
          <w:lang w:eastAsia="ru-RU"/>
        </w:rPr>
        <w:t xml:space="preserve"> 1980-х заложил первый в стране «профессор джаза» </w:t>
      </w:r>
      <w:hyperlink r:id="rId252" w:tooltip="Назаретов, Ким Аведикович" w:history="1">
        <w:r w:rsidRPr="00CB0CF6">
          <w:rPr>
            <w:rFonts w:ascii="Times New Roman" w:eastAsia="Times New Roman" w:hAnsi="Times New Roman" w:cs="Times New Roman"/>
            <w:sz w:val="24"/>
            <w:szCs w:val="24"/>
            <w:lang w:eastAsia="ru-RU"/>
          </w:rPr>
          <w:t xml:space="preserve">Ким </w:t>
        </w:r>
        <w:proofErr w:type="spellStart"/>
        <w:r w:rsidRPr="00CB0CF6">
          <w:rPr>
            <w:rFonts w:ascii="Times New Roman" w:eastAsia="Times New Roman" w:hAnsi="Times New Roman" w:cs="Times New Roman"/>
            <w:sz w:val="24"/>
            <w:szCs w:val="24"/>
            <w:lang w:eastAsia="ru-RU"/>
          </w:rPr>
          <w:t>Назаретов</w:t>
        </w:r>
        <w:proofErr w:type="spellEnd"/>
      </w:hyperlink>
      <w:r w:rsidRPr="00CB0CF6">
        <w:rPr>
          <w:rFonts w:ascii="Times New Roman" w:eastAsia="Times New Roman" w:hAnsi="Times New Roman" w:cs="Times New Roman"/>
          <w:sz w:val="24"/>
          <w:szCs w:val="24"/>
          <w:lang w:eastAsia="ru-RU"/>
        </w:rPr>
        <w:t xml:space="preserve">, открывший при Ростовской консерватории кафедру </w:t>
      </w:r>
      <w:proofErr w:type="spellStart"/>
      <w:r w:rsidRPr="00CB0CF6">
        <w:rPr>
          <w:rFonts w:ascii="Times New Roman" w:eastAsia="Times New Roman" w:hAnsi="Times New Roman" w:cs="Times New Roman"/>
          <w:sz w:val="24"/>
          <w:szCs w:val="24"/>
          <w:lang w:eastAsia="ru-RU"/>
        </w:rPr>
        <w:t>эстрадно</w:t>
      </w:r>
      <w:proofErr w:type="spellEnd"/>
      <w:r w:rsidRPr="00CB0CF6">
        <w:rPr>
          <w:rFonts w:ascii="Times New Roman" w:eastAsia="Times New Roman" w:hAnsi="Times New Roman" w:cs="Times New Roman"/>
          <w:sz w:val="24"/>
          <w:szCs w:val="24"/>
          <w:lang w:eastAsia="ru-RU"/>
        </w:rPr>
        <w:t>-джазовой музыки.</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lastRenderedPageBreak/>
        <w:t>С 1936 года в Ростове-на-Дону функционирует Государственный академический ордена Дружбы народов ансамбль песни и пляски донских казаков. Репертуар ансамбля насчитывает свыше 500 песен, включает в себя танцевальные номера, входящие в золотой фонд России. Гастрольная биография коллектива обширна, и это не только города России, но и многие зарубежные страны. Ансамбль песни и пляски донских казаков — визитная карточка южного края.</w:t>
      </w:r>
    </w:p>
    <w:p w:rsidR="00CB0CF6" w:rsidRPr="00CB0CF6" w:rsidRDefault="00CB0CF6" w:rsidP="00CB0CF6">
      <w:pPr>
        <w:shd w:val="clear" w:color="auto" w:fill="FFFFFF"/>
        <w:spacing w:before="72" w:after="0" w:line="240" w:lineRule="auto"/>
        <w:outlineLvl w:val="3"/>
        <w:rPr>
          <w:rFonts w:ascii="Times New Roman" w:eastAsia="Times New Roman" w:hAnsi="Times New Roman" w:cs="Times New Roman"/>
          <w:b/>
          <w:bCs/>
          <w:sz w:val="24"/>
          <w:szCs w:val="24"/>
          <w:lang w:eastAsia="ru-RU"/>
        </w:rPr>
      </w:pPr>
      <w:r w:rsidRPr="00CB0CF6">
        <w:rPr>
          <w:rFonts w:ascii="Times New Roman" w:eastAsia="Times New Roman" w:hAnsi="Times New Roman" w:cs="Times New Roman"/>
          <w:b/>
          <w:bCs/>
          <w:sz w:val="24"/>
          <w:szCs w:val="24"/>
          <w:lang w:eastAsia="ru-RU"/>
        </w:rPr>
        <w:t>Оркестры</w:t>
      </w:r>
    </w:p>
    <w:p w:rsidR="00CB0CF6" w:rsidRPr="00CB0CF6" w:rsidRDefault="00CB0CF6" w:rsidP="00CB0CF6">
      <w:pPr>
        <w:numPr>
          <w:ilvl w:val="0"/>
          <w:numId w:val="20"/>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253" w:tooltip="Ростовский академический симфонический оркестр" w:history="1">
        <w:r w:rsidRPr="00CB0CF6">
          <w:rPr>
            <w:rFonts w:ascii="Times New Roman" w:eastAsia="Times New Roman" w:hAnsi="Times New Roman" w:cs="Times New Roman"/>
            <w:sz w:val="24"/>
            <w:szCs w:val="24"/>
            <w:lang w:eastAsia="ru-RU"/>
          </w:rPr>
          <w:t>Ростовский академический симфонический оркестр</w:t>
        </w:r>
      </w:hyperlink>
      <w:r w:rsidRPr="00CB0CF6">
        <w:rPr>
          <w:rFonts w:ascii="Times New Roman" w:eastAsia="Times New Roman" w:hAnsi="Times New Roman" w:cs="Times New Roman"/>
          <w:sz w:val="24"/>
          <w:szCs w:val="24"/>
          <w:lang w:eastAsia="ru-RU"/>
        </w:rPr>
        <w:t>;</w:t>
      </w:r>
    </w:p>
    <w:p w:rsidR="00CB0CF6" w:rsidRPr="00CB0CF6" w:rsidRDefault="00CB0CF6" w:rsidP="00CB0CF6">
      <w:pPr>
        <w:numPr>
          <w:ilvl w:val="0"/>
          <w:numId w:val="20"/>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254" w:tooltip="Государственный концертный оркестр духовых инструментов им. В. Н. Еждика" w:history="1">
        <w:r w:rsidRPr="00CB0CF6">
          <w:rPr>
            <w:rFonts w:ascii="Times New Roman" w:eastAsia="Times New Roman" w:hAnsi="Times New Roman" w:cs="Times New Roman"/>
            <w:sz w:val="24"/>
            <w:szCs w:val="24"/>
            <w:lang w:eastAsia="ru-RU"/>
          </w:rPr>
          <w:t xml:space="preserve">Государственный концертный оркестр духовых инструментов им. В. Н. </w:t>
        </w:r>
        <w:proofErr w:type="spellStart"/>
        <w:r w:rsidRPr="00CB0CF6">
          <w:rPr>
            <w:rFonts w:ascii="Times New Roman" w:eastAsia="Times New Roman" w:hAnsi="Times New Roman" w:cs="Times New Roman"/>
            <w:sz w:val="24"/>
            <w:szCs w:val="24"/>
            <w:lang w:eastAsia="ru-RU"/>
          </w:rPr>
          <w:t>Еждика</w:t>
        </w:r>
        <w:proofErr w:type="spellEnd"/>
      </w:hyperlink>
      <w:r w:rsidRPr="00CB0CF6">
        <w:rPr>
          <w:rFonts w:ascii="Times New Roman" w:eastAsia="Times New Roman" w:hAnsi="Times New Roman" w:cs="Times New Roman"/>
          <w:sz w:val="24"/>
          <w:szCs w:val="24"/>
          <w:lang w:eastAsia="ru-RU"/>
        </w:rPr>
        <w:t>;</w:t>
      </w:r>
    </w:p>
    <w:p w:rsidR="00CB0CF6" w:rsidRPr="00CB0CF6" w:rsidRDefault="00CB0CF6" w:rsidP="00CB0CF6">
      <w:pPr>
        <w:numPr>
          <w:ilvl w:val="0"/>
          <w:numId w:val="20"/>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255" w:tooltip="Муниципальный джаз-оркестр Кима Назаретова (страница отсутствует)" w:history="1">
        <w:r w:rsidRPr="00CB0CF6">
          <w:rPr>
            <w:rFonts w:ascii="Times New Roman" w:eastAsia="Times New Roman" w:hAnsi="Times New Roman" w:cs="Times New Roman"/>
            <w:sz w:val="24"/>
            <w:szCs w:val="24"/>
            <w:lang w:eastAsia="ru-RU"/>
          </w:rPr>
          <w:t xml:space="preserve">Муниципальный джаз-оркестр Кима </w:t>
        </w:r>
        <w:proofErr w:type="spellStart"/>
        <w:r w:rsidRPr="00CB0CF6">
          <w:rPr>
            <w:rFonts w:ascii="Times New Roman" w:eastAsia="Times New Roman" w:hAnsi="Times New Roman" w:cs="Times New Roman"/>
            <w:sz w:val="24"/>
            <w:szCs w:val="24"/>
            <w:lang w:eastAsia="ru-RU"/>
          </w:rPr>
          <w:t>Назаретова</w:t>
        </w:r>
        <w:proofErr w:type="spellEnd"/>
      </w:hyperlink>
      <w:r w:rsidRPr="00CB0CF6">
        <w:rPr>
          <w:rFonts w:ascii="Times New Roman" w:eastAsia="Times New Roman" w:hAnsi="Times New Roman" w:cs="Times New Roman"/>
          <w:sz w:val="24"/>
          <w:szCs w:val="24"/>
          <w:lang w:eastAsia="ru-RU"/>
        </w:rPr>
        <w:t>;</w:t>
      </w:r>
    </w:p>
    <w:p w:rsidR="00CB0CF6" w:rsidRPr="00CB0CF6" w:rsidRDefault="00CB0CF6" w:rsidP="00CB0CF6">
      <w:pPr>
        <w:numPr>
          <w:ilvl w:val="0"/>
          <w:numId w:val="20"/>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256" w:tooltip="Оркестр русских народных инструментов «Дон» (страница отсутствует)" w:history="1">
        <w:r w:rsidRPr="00CB0CF6">
          <w:rPr>
            <w:rFonts w:ascii="Times New Roman" w:eastAsia="Times New Roman" w:hAnsi="Times New Roman" w:cs="Times New Roman"/>
            <w:sz w:val="24"/>
            <w:szCs w:val="24"/>
            <w:lang w:eastAsia="ru-RU"/>
          </w:rPr>
          <w:t>Оркестр русских народных инструментов «Дон»</w:t>
        </w:r>
      </w:hyperlink>
      <w:r w:rsidRPr="00CB0CF6">
        <w:rPr>
          <w:rFonts w:ascii="Times New Roman" w:eastAsia="Times New Roman" w:hAnsi="Times New Roman" w:cs="Times New Roman"/>
          <w:sz w:val="24"/>
          <w:szCs w:val="24"/>
          <w:lang w:eastAsia="ru-RU"/>
        </w:rPr>
        <w:t> (</w:t>
      </w:r>
      <w:hyperlink r:id="rId257" w:tooltip="Дирижёр" w:history="1">
        <w:r w:rsidRPr="00CB0CF6">
          <w:rPr>
            <w:rFonts w:ascii="Times New Roman" w:eastAsia="Times New Roman" w:hAnsi="Times New Roman" w:cs="Times New Roman"/>
            <w:sz w:val="24"/>
            <w:szCs w:val="24"/>
            <w:lang w:eastAsia="ru-RU"/>
          </w:rPr>
          <w:t>дирижёр</w:t>
        </w:r>
      </w:hyperlink>
      <w:r w:rsidRPr="00CB0CF6">
        <w:rPr>
          <w:rFonts w:ascii="Times New Roman" w:eastAsia="Times New Roman" w:hAnsi="Times New Roman" w:cs="Times New Roman"/>
          <w:sz w:val="24"/>
          <w:szCs w:val="24"/>
          <w:lang w:eastAsia="ru-RU"/>
        </w:rPr>
        <w:t> </w:t>
      </w:r>
      <w:proofErr w:type="spellStart"/>
      <w:r w:rsidRPr="00CB0CF6">
        <w:rPr>
          <w:rFonts w:ascii="Times New Roman" w:eastAsia="Times New Roman" w:hAnsi="Times New Roman" w:cs="Times New Roman"/>
          <w:sz w:val="24"/>
          <w:szCs w:val="24"/>
          <w:lang w:eastAsia="ru-RU"/>
        </w:rPr>
        <w:fldChar w:fldCharType="begin"/>
      </w:r>
      <w:r w:rsidRPr="00CB0CF6">
        <w:rPr>
          <w:rFonts w:ascii="Times New Roman" w:eastAsia="Times New Roman" w:hAnsi="Times New Roman" w:cs="Times New Roman"/>
          <w:sz w:val="24"/>
          <w:szCs w:val="24"/>
          <w:lang w:eastAsia="ru-RU"/>
        </w:rPr>
        <w:instrText xml:space="preserve"> HYPERLINK "https://ru.wikipedia.org/wiki/%D0%A5%D1%83%D1%80%D0%B4%D0%B0%D1%8F%D0%BD,_%D0%9A%D1%80%D0%B8%D0%BA%D0%BE%D1%80_%D0%94%D0%B7%D0%B5%D1%80%D0%BE%D0%BD%D0%BE%D0%B2%D0%B8%D1%87" \o "Хурдаян, Крикор Дзеронович" </w:instrText>
      </w:r>
      <w:r w:rsidRPr="00CB0CF6">
        <w:rPr>
          <w:rFonts w:ascii="Times New Roman" w:eastAsia="Times New Roman" w:hAnsi="Times New Roman" w:cs="Times New Roman"/>
          <w:sz w:val="24"/>
          <w:szCs w:val="24"/>
          <w:lang w:eastAsia="ru-RU"/>
        </w:rPr>
        <w:fldChar w:fldCharType="separate"/>
      </w:r>
      <w:r w:rsidRPr="00CB0CF6">
        <w:rPr>
          <w:rFonts w:ascii="Times New Roman" w:eastAsia="Times New Roman" w:hAnsi="Times New Roman" w:cs="Times New Roman"/>
          <w:sz w:val="24"/>
          <w:szCs w:val="24"/>
          <w:lang w:eastAsia="ru-RU"/>
        </w:rPr>
        <w:t>Крикор</w:t>
      </w:r>
      <w:proofErr w:type="spellEnd"/>
      <w:r w:rsidRPr="00CB0CF6">
        <w:rPr>
          <w:rFonts w:ascii="Times New Roman" w:eastAsia="Times New Roman" w:hAnsi="Times New Roman" w:cs="Times New Roman"/>
          <w:sz w:val="24"/>
          <w:szCs w:val="24"/>
          <w:lang w:eastAsia="ru-RU"/>
        </w:rPr>
        <w:t xml:space="preserve"> </w:t>
      </w:r>
      <w:proofErr w:type="spellStart"/>
      <w:r w:rsidRPr="00CB0CF6">
        <w:rPr>
          <w:rFonts w:ascii="Times New Roman" w:eastAsia="Times New Roman" w:hAnsi="Times New Roman" w:cs="Times New Roman"/>
          <w:sz w:val="24"/>
          <w:szCs w:val="24"/>
          <w:lang w:eastAsia="ru-RU"/>
        </w:rPr>
        <w:t>Хурдаян</w:t>
      </w:r>
      <w:proofErr w:type="spellEnd"/>
      <w:r w:rsidRPr="00CB0CF6">
        <w:rPr>
          <w:rFonts w:ascii="Times New Roman" w:eastAsia="Times New Roman" w:hAnsi="Times New Roman" w:cs="Times New Roman"/>
          <w:sz w:val="24"/>
          <w:szCs w:val="24"/>
          <w:lang w:eastAsia="ru-RU"/>
        </w:rPr>
        <w:fldChar w:fldCharType="end"/>
      </w:r>
      <w:r w:rsidRPr="00CB0CF6">
        <w:rPr>
          <w:rFonts w:ascii="Times New Roman" w:eastAsia="Times New Roman" w:hAnsi="Times New Roman" w:cs="Times New Roman"/>
          <w:sz w:val="24"/>
          <w:szCs w:val="24"/>
          <w:lang w:eastAsia="ru-RU"/>
        </w:rPr>
        <w:t>);</w:t>
      </w:r>
    </w:p>
    <w:p w:rsidR="00CB0CF6" w:rsidRPr="00CB0CF6" w:rsidRDefault="00CB0CF6" w:rsidP="00CB0CF6">
      <w:pPr>
        <w:numPr>
          <w:ilvl w:val="0"/>
          <w:numId w:val="20"/>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258" w:tooltip="Оркестр русских народных инструментов «Сказ» (страница отсутствует)" w:history="1">
        <w:r w:rsidRPr="00CB0CF6">
          <w:rPr>
            <w:rFonts w:ascii="Times New Roman" w:eastAsia="Times New Roman" w:hAnsi="Times New Roman" w:cs="Times New Roman"/>
            <w:sz w:val="24"/>
            <w:szCs w:val="24"/>
            <w:lang w:eastAsia="ru-RU"/>
          </w:rPr>
          <w:t>Оркестр русских народных инструментов «Сказ»</w:t>
        </w:r>
      </w:hyperlink>
      <w:r w:rsidRPr="00CB0CF6">
        <w:rPr>
          <w:rFonts w:ascii="Times New Roman" w:eastAsia="Times New Roman" w:hAnsi="Times New Roman" w:cs="Times New Roman"/>
          <w:sz w:val="24"/>
          <w:szCs w:val="24"/>
          <w:lang w:eastAsia="ru-RU"/>
        </w:rPr>
        <w:t> (</w:t>
      </w:r>
      <w:hyperlink r:id="rId259" w:tooltip="Дирижёр" w:history="1">
        <w:r w:rsidRPr="00CB0CF6">
          <w:rPr>
            <w:rFonts w:ascii="Times New Roman" w:eastAsia="Times New Roman" w:hAnsi="Times New Roman" w:cs="Times New Roman"/>
            <w:sz w:val="24"/>
            <w:szCs w:val="24"/>
            <w:lang w:eastAsia="ru-RU"/>
          </w:rPr>
          <w:t>дирижёр</w:t>
        </w:r>
      </w:hyperlink>
      <w:r w:rsidRPr="00CB0CF6">
        <w:rPr>
          <w:rFonts w:ascii="Times New Roman" w:eastAsia="Times New Roman" w:hAnsi="Times New Roman" w:cs="Times New Roman"/>
          <w:sz w:val="24"/>
          <w:szCs w:val="24"/>
          <w:lang w:eastAsia="ru-RU"/>
        </w:rPr>
        <w:t> </w:t>
      </w:r>
      <w:hyperlink r:id="rId260" w:tooltip="Шишкина, Галина Петровна (страница отсутствует)" w:history="1">
        <w:r w:rsidRPr="00CB0CF6">
          <w:rPr>
            <w:rFonts w:ascii="Times New Roman" w:eastAsia="Times New Roman" w:hAnsi="Times New Roman" w:cs="Times New Roman"/>
            <w:sz w:val="24"/>
            <w:szCs w:val="24"/>
            <w:lang w:eastAsia="ru-RU"/>
          </w:rPr>
          <w:t>Галина Шишкина</w:t>
        </w:r>
      </w:hyperlink>
      <w:r w:rsidRPr="00CB0CF6">
        <w:rPr>
          <w:rFonts w:ascii="Times New Roman" w:eastAsia="Times New Roman" w:hAnsi="Times New Roman" w:cs="Times New Roman"/>
          <w:sz w:val="24"/>
          <w:szCs w:val="24"/>
          <w:lang w:eastAsia="ru-RU"/>
        </w:rPr>
        <w:t>).</w:t>
      </w:r>
    </w:p>
    <w:p w:rsidR="00CB0CF6" w:rsidRPr="00CB0CF6" w:rsidRDefault="00CB0CF6" w:rsidP="00CB0CF6">
      <w:pPr>
        <w:shd w:val="clear" w:color="auto" w:fill="FFFFFF"/>
        <w:spacing w:before="72" w:after="0" w:line="240" w:lineRule="auto"/>
        <w:outlineLvl w:val="3"/>
        <w:rPr>
          <w:rFonts w:ascii="Times New Roman" w:eastAsia="Times New Roman" w:hAnsi="Times New Roman" w:cs="Times New Roman"/>
          <w:b/>
          <w:bCs/>
          <w:sz w:val="24"/>
          <w:szCs w:val="24"/>
          <w:lang w:eastAsia="ru-RU"/>
        </w:rPr>
      </w:pPr>
      <w:r w:rsidRPr="00CB0CF6">
        <w:rPr>
          <w:rFonts w:ascii="Times New Roman" w:eastAsia="Times New Roman" w:hAnsi="Times New Roman" w:cs="Times New Roman"/>
          <w:b/>
          <w:bCs/>
          <w:sz w:val="24"/>
          <w:szCs w:val="24"/>
          <w:lang w:eastAsia="ru-RU"/>
        </w:rPr>
        <w:t>Фестивали, биеннале</w:t>
      </w:r>
    </w:p>
    <w:p w:rsidR="00CB0CF6" w:rsidRPr="00CB0CF6" w:rsidRDefault="00CB0CF6" w:rsidP="00CB0CF6">
      <w:pPr>
        <w:numPr>
          <w:ilvl w:val="0"/>
          <w:numId w:val="21"/>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261" w:tooltip="Южно-российская биеннале современного искусства" w:history="1">
        <w:proofErr w:type="gramStart"/>
        <w:r w:rsidRPr="00CB0CF6">
          <w:rPr>
            <w:rFonts w:ascii="Times New Roman" w:eastAsia="Times New Roman" w:hAnsi="Times New Roman" w:cs="Times New Roman"/>
            <w:sz w:val="24"/>
            <w:szCs w:val="24"/>
            <w:lang w:eastAsia="ru-RU"/>
          </w:rPr>
          <w:t>Южно-Российская</w:t>
        </w:r>
        <w:proofErr w:type="gramEnd"/>
        <w:r w:rsidRPr="00CB0CF6">
          <w:rPr>
            <w:rFonts w:ascii="Times New Roman" w:eastAsia="Times New Roman" w:hAnsi="Times New Roman" w:cs="Times New Roman"/>
            <w:sz w:val="24"/>
            <w:szCs w:val="24"/>
            <w:lang w:eastAsia="ru-RU"/>
          </w:rPr>
          <w:t xml:space="preserve"> биеннале современного искусства</w:t>
        </w:r>
      </w:hyperlink>
      <w:r w:rsidRPr="00CB0CF6">
        <w:rPr>
          <w:rFonts w:ascii="Times New Roman" w:eastAsia="Times New Roman" w:hAnsi="Times New Roman" w:cs="Times New Roman"/>
          <w:sz w:val="24"/>
          <w:szCs w:val="24"/>
          <w:lang w:eastAsia="ru-RU"/>
        </w:rPr>
        <w:t>;</w:t>
      </w:r>
    </w:p>
    <w:p w:rsidR="00CB0CF6" w:rsidRPr="00CB0CF6" w:rsidRDefault="00CB0CF6" w:rsidP="00CB0CF6">
      <w:pPr>
        <w:numPr>
          <w:ilvl w:val="0"/>
          <w:numId w:val="21"/>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Международный фестиваль «Аккордеон Плюс»;</w:t>
      </w:r>
    </w:p>
    <w:p w:rsidR="00CB0CF6" w:rsidRPr="00CB0CF6" w:rsidRDefault="00CB0CF6" w:rsidP="00CB0CF6">
      <w:pPr>
        <w:numPr>
          <w:ilvl w:val="0"/>
          <w:numId w:val="21"/>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Фестивали джазовой музыки «Джаз по-Ростовски» и «Ростовский джаз приглашает».</w:t>
      </w:r>
    </w:p>
    <w:p w:rsidR="00CB0CF6" w:rsidRPr="00CB0CF6" w:rsidRDefault="00CB0CF6" w:rsidP="00CB0CF6">
      <w:pPr>
        <w:shd w:val="clear" w:color="auto" w:fill="FFFFFF"/>
        <w:spacing w:before="72" w:after="0" w:line="240" w:lineRule="auto"/>
        <w:outlineLvl w:val="2"/>
        <w:rPr>
          <w:rFonts w:ascii="Times New Roman" w:eastAsia="Times New Roman" w:hAnsi="Times New Roman" w:cs="Times New Roman"/>
          <w:b/>
          <w:bCs/>
          <w:sz w:val="24"/>
          <w:szCs w:val="24"/>
          <w:lang w:eastAsia="ru-RU"/>
        </w:rPr>
      </w:pPr>
      <w:r w:rsidRPr="00CB0CF6">
        <w:rPr>
          <w:rFonts w:ascii="Times New Roman" w:eastAsia="Times New Roman" w:hAnsi="Times New Roman" w:cs="Times New Roman"/>
          <w:b/>
          <w:bCs/>
          <w:sz w:val="24"/>
          <w:szCs w:val="24"/>
          <w:lang w:eastAsia="ru-RU"/>
        </w:rPr>
        <w:t>Выставочные залы, галереи</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Выставочные залы Союза художников России ежегодно экспонируют более 20 выставок известных ростовских и донских художников-живописцев, мастеров декоративно-прикладного искусства. А также есть центр детского художественного творчества — детская художественная галерея. В её залах экспонируются работы юных художников, студентов РХУ им. М. Б. </w:t>
      </w:r>
      <w:proofErr w:type="spellStart"/>
      <w:r w:rsidRPr="00CB0CF6">
        <w:rPr>
          <w:rFonts w:ascii="Times New Roman" w:eastAsia="Times New Roman" w:hAnsi="Times New Roman" w:cs="Times New Roman"/>
          <w:sz w:val="24"/>
          <w:szCs w:val="24"/>
          <w:lang w:eastAsia="ru-RU"/>
        </w:rPr>
        <w:t>Грекова</w:t>
      </w:r>
      <w:proofErr w:type="spellEnd"/>
      <w:r w:rsidRPr="00CB0CF6">
        <w:rPr>
          <w:rFonts w:ascii="Times New Roman" w:eastAsia="Times New Roman" w:hAnsi="Times New Roman" w:cs="Times New Roman"/>
          <w:sz w:val="24"/>
          <w:szCs w:val="24"/>
          <w:lang w:eastAsia="ru-RU"/>
        </w:rPr>
        <w:t>; проводятся традиционные выставки «Краски Ростова», «Будни и праздники многонационального Дона глазами детей», персональные юбилейные выставки ростовских художников, выставки, посвящённые городам-побратимам.</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В 2009 году завершена реконструкция здания ДХГ, что позволило расширить экспозиционные и служебные помещения и активизировать выставочную, собирательскую и развивающую деятельность.</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b/>
          <w:bCs/>
          <w:sz w:val="24"/>
          <w:szCs w:val="24"/>
          <w:lang w:eastAsia="ru-RU"/>
        </w:rPr>
        <w:t>На сегодняшний день в городе имеются такие галереи</w:t>
      </w:r>
      <w:r w:rsidRPr="00CB0CF6">
        <w:rPr>
          <w:rFonts w:ascii="Times New Roman" w:eastAsia="Times New Roman" w:hAnsi="Times New Roman" w:cs="Times New Roman"/>
          <w:sz w:val="24"/>
          <w:szCs w:val="24"/>
          <w:lang w:eastAsia="ru-RU"/>
        </w:rPr>
        <w:t>:</w:t>
      </w:r>
    </w:p>
    <w:p w:rsidR="00CB0CF6" w:rsidRPr="00CB0CF6" w:rsidRDefault="00CB0CF6" w:rsidP="00CB0CF6">
      <w:pPr>
        <w:numPr>
          <w:ilvl w:val="0"/>
          <w:numId w:val="22"/>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галерея «</w:t>
      </w:r>
      <w:hyperlink r:id="rId262" w:tooltip="Вата (галерея)" w:history="1">
        <w:r w:rsidRPr="00CB0CF6">
          <w:rPr>
            <w:rFonts w:ascii="Times New Roman" w:eastAsia="Times New Roman" w:hAnsi="Times New Roman" w:cs="Times New Roman"/>
            <w:sz w:val="24"/>
            <w:szCs w:val="24"/>
            <w:lang w:eastAsia="ru-RU"/>
          </w:rPr>
          <w:t>Вата</w:t>
        </w:r>
      </w:hyperlink>
      <w:r w:rsidRPr="00CB0CF6">
        <w:rPr>
          <w:rFonts w:ascii="Times New Roman" w:eastAsia="Times New Roman" w:hAnsi="Times New Roman" w:cs="Times New Roman"/>
          <w:sz w:val="24"/>
          <w:szCs w:val="24"/>
          <w:lang w:eastAsia="ru-RU"/>
        </w:rPr>
        <w:t>»,</w:t>
      </w:r>
    </w:p>
    <w:p w:rsidR="00CB0CF6" w:rsidRPr="00CB0CF6" w:rsidRDefault="00CB0CF6" w:rsidP="00CB0CF6">
      <w:pPr>
        <w:numPr>
          <w:ilvl w:val="0"/>
          <w:numId w:val="22"/>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263" w:tooltip="М-галерея" w:history="1">
        <w:r w:rsidRPr="00CB0CF6">
          <w:rPr>
            <w:rFonts w:ascii="Times New Roman" w:eastAsia="Times New Roman" w:hAnsi="Times New Roman" w:cs="Times New Roman"/>
            <w:sz w:val="24"/>
            <w:szCs w:val="24"/>
            <w:lang w:eastAsia="ru-RU"/>
          </w:rPr>
          <w:t>М-галерея</w:t>
        </w:r>
      </w:hyperlink>
      <w:r w:rsidRPr="00CB0CF6">
        <w:rPr>
          <w:rFonts w:ascii="Times New Roman" w:eastAsia="Times New Roman" w:hAnsi="Times New Roman" w:cs="Times New Roman"/>
          <w:sz w:val="24"/>
          <w:szCs w:val="24"/>
          <w:lang w:eastAsia="ru-RU"/>
        </w:rPr>
        <w:t>,</w:t>
      </w:r>
    </w:p>
    <w:p w:rsidR="00CB0CF6" w:rsidRPr="00CB0CF6" w:rsidRDefault="00CB0CF6" w:rsidP="00CB0CF6">
      <w:pPr>
        <w:numPr>
          <w:ilvl w:val="0"/>
          <w:numId w:val="22"/>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hyperlink r:id="rId264" w:tooltip="16thLINE art-gallery" w:history="1">
        <w:r w:rsidRPr="00CB0CF6">
          <w:rPr>
            <w:rFonts w:ascii="Times New Roman" w:eastAsia="Times New Roman" w:hAnsi="Times New Roman" w:cs="Times New Roman"/>
            <w:sz w:val="24"/>
            <w:szCs w:val="24"/>
            <w:lang w:eastAsia="ru-RU"/>
          </w:rPr>
          <w:t xml:space="preserve">16thLINE </w:t>
        </w:r>
        <w:proofErr w:type="spellStart"/>
        <w:r w:rsidRPr="00CB0CF6">
          <w:rPr>
            <w:rFonts w:ascii="Times New Roman" w:eastAsia="Times New Roman" w:hAnsi="Times New Roman" w:cs="Times New Roman"/>
            <w:sz w:val="24"/>
            <w:szCs w:val="24"/>
            <w:lang w:eastAsia="ru-RU"/>
          </w:rPr>
          <w:t>art-gallery</w:t>
        </w:r>
        <w:proofErr w:type="spellEnd"/>
      </w:hyperlink>
      <w:r w:rsidRPr="00CB0CF6">
        <w:rPr>
          <w:rFonts w:ascii="Times New Roman" w:eastAsia="Times New Roman" w:hAnsi="Times New Roman" w:cs="Times New Roman"/>
          <w:sz w:val="24"/>
          <w:szCs w:val="24"/>
          <w:lang w:eastAsia="ru-RU"/>
        </w:rPr>
        <w:t>,</w:t>
      </w:r>
    </w:p>
    <w:p w:rsidR="00CB0CF6" w:rsidRPr="00CB0CF6" w:rsidRDefault="00CB0CF6" w:rsidP="00CB0CF6">
      <w:pPr>
        <w:numPr>
          <w:ilvl w:val="0"/>
          <w:numId w:val="22"/>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галерея NNN,</w:t>
      </w:r>
    </w:p>
    <w:p w:rsidR="00CB0CF6" w:rsidRPr="00CB0CF6" w:rsidRDefault="00CB0CF6" w:rsidP="00CB0CF6">
      <w:pPr>
        <w:numPr>
          <w:ilvl w:val="0"/>
          <w:numId w:val="22"/>
        </w:numPr>
        <w:shd w:val="clear" w:color="auto" w:fill="FFFFFF"/>
        <w:spacing w:before="100" w:beforeAutospacing="1" w:after="24" w:line="240" w:lineRule="auto"/>
        <w:ind w:left="384"/>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t>галерея детского художественного творчества.</w:t>
      </w:r>
    </w:p>
    <w:p w:rsidR="00CB0CF6" w:rsidRPr="00CB0CF6" w:rsidRDefault="00CB0CF6" w:rsidP="00CB0CF6">
      <w:pPr>
        <w:shd w:val="clear" w:color="auto" w:fill="FFFFFF"/>
        <w:spacing w:before="72" w:after="0" w:line="240" w:lineRule="auto"/>
        <w:outlineLvl w:val="2"/>
        <w:rPr>
          <w:rFonts w:ascii="Times New Roman" w:eastAsia="Times New Roman" w:hAnsi="Times New Roman" w:cs="Times New Roman"/>
          <w:b/>
          <w:bCs/>
          <w:sz w:val="24"/>
          <w:szCs w:val="24"/>
          <w:lang w:eastAsia="ru-RU"/>
        </w:rPr>
      </w:pPr>
      <w:r w:rsidRPr="00CB0CF6">
        <w:rPr>
          <w:rFonts w:ascii="Times New Roman" w:eastAsia="Times New Roman" w:hAnsi="Times New Roman" w:cs="Times New Roman"/>
          <w:b/>
          <w:bCs/>
          <w:sz w:val="24"/>
          <w:szCs w:val="24"/>
          <w:lang w:eastAsia="ru-RU"/>
        </w:rPr>
        <w:t>Мозаичные панно в переходах</w:t>
      </w:r>
    </w:p>
    <w:p w:rsidR="00CB0CF6" w:rsidRPr="00CB0CF6" w:rsidRDefault="00CB0CF6" w:rsidP="00CB0CF6">
      <w:pPr>
        <w:shd w:val="clear" w:color="auto" w:fill="FFFFFF"/>
        <w:spacing w:before="120" w:after="120" w:line="240" w:lineRule="auto"/>
        <w:rPr>
          <w:rFonts w:ascii="Times New Roman" w:eastAsia="Times New Roman" w:hAnsi="Times New Roman" w:cs="Times New Roman"/>
          <w:sz w:val="24"/>
          <w:szCs w:val="24"/>
          <w:lang w:eastAsia="ru-RU"/>
        </w:rPr>
      </w:pPr>
      <w:r w:rsidRPr="00CB0CF6">
        <w:rPr>
          <w:rFonts w:ascii="Times New Roman" w:eastAsia="Times New Roman" w:hAnsi="Times New Roman" w:cs="Times New Roman"/>
          <w:sz w:val="24"/>
          <w:szCs w:val="24"/>
          <w:lang w:eastAsia="ru-RU"/>
        </w:rPr>
        <w:lastRenderedPageBreak/>
        <w:t>Одной из достопримечательностей Ростова-на-Дону являются </w:t>
      </w:r>
      <w:hyperlink r:id="rId265" w:tooltip="Мозаика в подземных переходах (Ростов-на-Дону)" w:history="1">
        <w:r w:rsidRPr="00CB0CF6">
          <w:rPr>
            <w:rFonts w:ascii="Times New Roman" w:eastAsia="Times New Roman" w:hAnsi="Times New Roman" w:cs="Times New Roman"/>
            <w:sz w:val="24"/>
            <w:szCs w:val="24"/>
            <w:lang w:eastAsia="ru-RU"/>
          </w:rPr>
          <w:t>мозаичные панно</w:t>
        </w:r>
      </w:hyperlink>
      <w:r w:rsidRPr="00CB0CF6">
        <w:rPr>
          <w:rFonts w:ascii="Times New Roman" w:eastAsia="Times New Roman" w:hAnsi="Times New Roman" w:cs="Times New Roman"/>
          <w:sz w:val="24"/>
          <w:szCs w:val="24"/>
          <w:lang w:eastAsia="ru-RU"/>
        </w:rPr>
        <w:t> в 5 подземных переходах, которые были созданы в конце 1970-х годов.</w:t>
      </w:r>
    </w:p>
    <w:p w:rsidR="008F21F5" w:rsidRPr="00CB0CF6" w:rsidRDefault="008F21F5" w:rsidP="008F21F5">
      <w:pPr>
        <w:spacing w:after="0"/>
        <w:contextualSpacing/>
        <w:rPr>
          <w:rFonts w:ascii="Times New Roman" w:hAnsi="Times New Roman" w:cs="Times New Roman"/>
          <w:sz w:val="24"/>
          <w:szCs w:val="24"/>
        </w:rPr>
      </w:pPr>
    </w:p>
    <w:sectPr w:rsidR="008F21F5" w:rsidRPr="00CB0CF6" w:rsidSect="000E7EB9">
      <w:headerReference w:type="default" r:id="rId266"/>
      <w:pgSz w:w="16838" w:h="11906" w:orient="landscape"/>
      <w:pgMar w:top="993" w:right="1134" w:bottom="850" w:left="426"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471" w:rsidRDefault="00485471" w:rsidP="00CD635D">
      <w:pPr>
        <w:spacing w:after="0" w:line="240" w:lineRule="auto"/>
      </w:pPr>
      <w:r>
        <w:separator/>
      </w:r>
    </w:p>
  </w:endnote>
  <w:endnote w:type="continuationSeparator" w:id="0">
    <w:p w:rsidR="00485471" w:rsidRDefault="00485471" w:rsidP="00CD6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Roboto Condensed">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471" w:rsidRDefault="00485471" w:rsidP="00CD635D">
      <w:pPr>
        <w:spacing w:after="0" w:line="240" w:lineRule="auto"/>
      </w:pPr>
      <w:r>
        <w:separator/>
      </w:r>
    </w:p>
  </w:footnote>
  <w:footnote w:type="continuationSeparator" w:id="0">
    <w:p w:rsidR="00485471" w:rsidRDefault="00485471" w:rsidP="00CD63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471" w:rsidRPr="00CD635D" w:rsidRDefault="00485471">
    <w:pPr>
      <w:pStyle w:val="a7"/>
      <w:rPr>
        <w:sz w:val="52"/>
      </w:rPr>
    </w:pPr>
    <w:r>
      <w:rPr>
        <w:sz w:val="5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76803"/>
    <w:multiLevelType w:val="multilevel"/>
    <w:tmpl w:val="F9D8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D96891"/>
    <w:multiLevelType w:val="hybridMultilevel"/>
    <w:tmpl w:val="3C3C209E"/>
    <w:lvl w:ilvl="0" w:tplc="0419000F">
      <w:start w:val="1"/>
      <w:numFmt w:val="decimal"/>
      <w:lvlText w:val="%1."/>
      <w:lvlJc w:val="left"/>
      <w:pPr>
        <w:tabs>
          <w:tab w:val="num" w:pos="1032"/>
        </w:tabs>
        <w:ind w:left="1032" w:hanging="360"/>
      </w:pPr>
    </w:lvl>
    <w:lvl w:ilvl="1" w:tplc="033A4104">
      <w:numFmt w:val="bullet"/>
      <w:lvlText w:val="٠"/>
      <w:lvlJc w:val="left"/>
      <w:pPr>
        <w:tabs>
          <w:tab w:val="num" w:pos="1752"/>
        </w:tabs>
        <w:ind w:left="1752" w:hanging="360"/>
      </w:pPr>
      <w:rPr>
        <w:rFonts w:ascii="Times New Roman" w:hAnsi="Times New Roman" w:cs="Times New Roman" w:hint="default"/>
      </w:rPr>
    </w:lvl>
    <w:lvl w:ilvl="2" w:tplc="0419001B" w:tentative="1">
      <w:start w:val="1"/>
      <w:numFmt w:val="lowerRoman"/>
      <w:lvlText w:val="%3."/>
      <w:lvlJc w:val="right"/>
      <w:pPr>
        <w:tabs>
          <w:tab w:val="num" w:pos="2472"/>
        </w:tabs>
        <w:ind w:left="2472" w:hanging="180"/>
      </w:pPr>
    </w:lvl>
    <w:lvl w:ilvl="3" w:tplc="0419000F" w:tentative="1">
      <w:start w:val="1"/>
      <w:numFmt w:val="decimal"/>
      <w:lvlText w:val="%4."/>
      <w:lvlJc w:val="left"/>
      <w:pPr>
        <w:tabs>
          <w:tab w:val="num" w:pos="3192"/>
        </w:tabs>
        <w:ind w:left="3192" w:hanging="360"/>
      </w:pPr>
    </w:lvl>
    <w:lvl w:ilvl="4" w:tplc="04190019" w:tentative="1">
      <w:start w:val="1"/>
      <w:numFmt w:val="lowerLetter"/>
      <w:lvlText w:val="%5."/>
      <w:lvlJc w:val="left"/>
      <w:pPr>
        <w:tabs>
          <w:tab w:val="num" w:pos="3912"/>
        </w:tabs>
        <w:ind w:left="3912" w:hanging="360"/>
      </w:pPr>
    </w:lvl>
    <w:lvl w:ilvl="5" w:tplc="0419001B" w:tentative="1">
      <w:start w:val="1"/>
      <w:numFmt w:val="lowerRoman"/>
      <w:lvlText w:val="%6."/>
      <w:lvlJc w:val="right"/>
      <w:pPr>
        <w:tabs>
          <w:tab w:val="num" w:pos="4632"/>
        </w:tabs>
        <w:ind w:left="4632" w:hanging="180"/>
      </w:pPr>
    </w:lvl>
    <w:lvl w:ilvl="6" w:tplc="0419000F" w:tentative="1">
      <w:start w:val="1"/>
      <w:numFmt w:val="decimal"/>
      <w:lvlText w:val="%7."/>
      <w:lvlJc w:val="left"/>
      <w:pPr>
        <w:tabs>
          <w:tab w:val="num" w:pos="5352"/>
        </w:tabs>
        <w:ind w:left="5352" w:hanging="360"/>
      </w:pPr>
    </w:lvl>
    <w:lvl w:ilvl="7" w:tplc="04190019" w:tentative="1">
      <w:start w:val="1"/>
      <w:numFmt w:val="lowerLetter"/>
      <w:lvlText w:val="%8."/>
      <w:lvlJc w:val="left"/>
      <w:pPr>
        <w:tabs>
          <w:tab w:val="num" w:pos="6072"/>
        </w:tabs>
        <w:ind w:left="6072" w:hanging="360"/>
      </w:pPr>
    </w:lvl>
    <w:lvl w:ilvl="8" w:tplc="0419001B" w:tentative="1">
      <w:start w:val="1"/>
      <w:numFmt w:val="lowerRoman"/>
      <w:lvlText w:val="%9."/>
      <w:lvlJc w:val="right"/>
      <w:pPr>
        <w:tabs>
          <w:tab w:val="num" w:pos="6792"/>
        </w:tabs>
        <w:ind w:left="6792" w:hanging="180"/>
      </w:pPr>
    </w:lvl>
  </w:abstractNum>
  <w:abstractNum w:abstractNumId="2">
    <w:nsid w:val="141A59B2"/>
    <w:multiLevelType w:val="multilevel"/>
    <w:tmpl w:val="B2D64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83582B"/>
    <w:multiLevelType w:val="multilevel"/>
    <w:tmpl w:val="76423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4B2DF8"/>
    <w:multiLevelType w:val="multilevel"/>
    <w:tmpl w:val="5DE6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494F86"/>
    <w:multiLevelType w:val="hybridMultilevel"/>
    <w:tmpl w:val="33909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660378"/>
    <w:multiLevelType w:val="multilevel"/>
    <w:tmpl w:val="6EDA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14651E"/>
    <w:multiLevelType w:val="multilevel"/>
    <w:tmpl w:val="EFEE1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BE473D"/>
    <w:multiLevelType w:val="multilevel"/>
    <w:tmpl w:val="5A2C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055E3F"/>
    <w:multiLevelType w:val="multilevel"/>
    <w:tmpl w:val="BC185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485862"/>
    <w:multiLevelType w:val="multilevel"/>
    <w:tmpl w:val="F1481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AD6603"/>
    <w:multiLevelType w:val="multilevel"/>
    <w:tmpl w:val="9DA0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3501E6"/>
    <w:multiLevelType w:val="multilevel"/>
    <w:tmpl w:val="27B0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470845"/>
    <w:multiLevelType w:val="multilevel"/>
    <w:tmpl w:val="C526B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EE5911"/>
    <w:multiLevelType w:val="multilevel"/>
    <w:tmpl w:val="3E4E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A7482E"/>
    <w:multiLevelType w:val="multilevel"/>
    <w:tmpl w:val="A5B22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794A0B"/>
    <w:multiLevelType w:val="multilevel"/>
    <w:tmpl w:val="8482F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6A4384"/>
    <w:multiLevelType w:val="multilevel"/>
    <w:tmpl w:val="E76A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762773C"/>
    <w:multiLevelType w:val="multilevel"/>
    <w:tmpl w:val="FCCE1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1D2B84"/>
    <w:multiLevelType w:val="multilevel"/>
    <w:tmpl w:val="230019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4DF5539"/>
    <w:multiLevelType w:val="hybridMultilevel"/>
    <w:tmpl w:val="52F4ECB0"/>
    <w:lvl w:ilvl="0" w:tplc="0126539C">
      <w:start w:val="1"/>
      <w:numFmt w:val="bullet"/>
      <w:lvlText w:val=""/>
      <w:lvlJc w:val="left"/>
      <w:pPr>
        <w:tabs>
          <w:tab w:val="num" w:pos="3769"/>
        </w:tabs>
        <w:ind w:left="3769" w:hanging="360"/>
      </w:pPr>
      <w:rPr>
        <w:rFonts w:ascii="Symbol" w:hAnsi="Symbol" w:hint="default"/>
      </w:rPr>
    </w:lvl>
    <w:lvl w:ilvl="1" w:tplc="04190003" w:tentative="1">
      <w:start w:val="1"/>
      <w:numFmt w:val="bullet"/>
      <w:lvlText w:val="o"/>
      <w:lvlJc w:val="left"/>
      <w:pPr>
        <w:tabs>
          <w:tab w:val="num" w:pos="2869"/>
        </w:tabs>
        <w:ind w:left="2869" w:hanging="360"/>
      </w:pPr>
      <w:rPr>
        <w:rFonts w:ascii="Courier New" w:hAnsi="Courier New" w:cs="Courier New" w:hint="default"/>
      </w:rPr>
    </w:lvl>
    <w:lvl w:ilvl="2" w:tplc="0126539C">
      <w:start w:val="1"/>
      <w:numFmt w:val="bullet"/>
      <w:lvlText w:val=""/>
      <w:lvlJc w:val="left"/>
      <w:pPr>
        <w:tabs>
          <w:tab w:val="num" w:pos="3589"/>
        </w:tabs>
        <w:ind w:left="3589" w:hanging="360"/>
      </w:pPr>
      <w:rPr>
        <w:rFonts w:ascii="Symbol" w:hAnsi="Symbol" w:hint="default"/>
      </w:rPr>
    </w:lvl>
    <w:lvl w:ilvl="3" w:tplc="04190001" w:tentative="1">
      <w:start w:val="1"/>
      <w:numFmt w:val="bullet"/>
      <w:lvlText w:val=""/>
      <w:lvlJc w:val="left"/>
      <w:pPr>
        <w:tabs>
          <w:tab w:val="num" w:pos="4309"/>
        </w:tabs>
        <w:ind w:left="4309" w:hanging="360"/>
      </w:pPr>
      <w:rPr>
        <w:rFonts w:ascii="Symbol" w:hAnsi="Symbol" w:hint="default"/>
      </w:rPr>
    </w:lvl>
    <w:lvl w:ilvl="4" w:tplc="04190003" w:tentative="1">
      <w:start w:val="1"/>
      <w:numFmt w:val="bullet"/>
      <w:lvlText w:val="o"/>
      <w:lvlJc w:val="left"/>
      <w:pPr>
        <w:tabs>
          <w:tab w:val="num" w:pos="5029"/>
        </w:tabs>
        <w:ind w:left="5029" w:hanging="360"/>
      </w:pPr>
      <w:rPr>
        <w:rFonts w:ascii="Courier New" w:hAnsi="Courier New" w:cs="Courier New" w:hint="default"/>
      </w:rPr>
    </w:lvl>
    <w:lvl w:ilvl="5" w:tplc="04190005" w:tentative="1">
      <w:start w:val="1"/>
      <w:numFmt w:val="bullet"/>
      <w:lvlText w:val=""/>
      <w:lvlJc w:val="left"/>
      <w:pPr>
        <w:tabs>
          <w:tab w:val="num" w:pos="5749"/>
        </w:tabs>
        <w:ind w:left="5749" w:hanging="360"/>
      </w:pPr>
      <w:rPr>
        <w:rFonts w:ascii="Wingdings" w:hAnsi="Wingdings" w:hint="default"/>
      </w:rPr>
    </w:lvl>
    <w:lvl w:ilvl="6" w:tplc="04190001" w:tentative="1">
      <w:start w:val="1"/>
      <w:numFmt w:val="bullet"/>
      <w:lvlText w:val=""/>
      <w:lvlJc w:val="left"/>
      <w:pPr>
        <w:tabs>
          <w:tab w:val="num" w:pos="6469"/>
        </w:tabs>
        <w:ind w:left="6469" w:hanging="360"/>
      </w:pPr>
      <w:rPr>
        <w:rFonts w:ascii="Symbol" w:hAnsi="Symbol" w:hint="default"/>
      </w:rPr>
    </w:lvl>
    <w:lvl w:ilvl="7" w:tplc="04190003" w:tentative="1">
      <w:start w:val="1"/>
      <w:numFmt w:val="bullet"/>
      <w:lvlText w:val="o"/>
      <w:lvlJc w:val="left"/>
      <w:pPr>
        <w:tabs>
          <w:tab w:val="num" w:pos="7189"/>
        </w:tabs>
        <w:ind w:left="7189" w:hanging="360"/>
      </w:pPr>
      <w:rPr>
        <w:rFonts w:ascii="Courier New" w:hAnsi="Courier New" w:cs="Courier New" w:hint="default"/>
      </w:rPr>
    </w:lvl>
    <w:lvl w:ilvl="8" w:tplc="04190005" w:tentative="1">
      <w:start w:val="1"/>
      <w:numFmt w:val="bullet"/>
      <w:lvlText w:val=""/>
      <w:lvlJc w:val="left"/>
      <w:pPr>
        <w:tabs>
          <w:tab w:val="num" w:pos="7909"/>
        </w:tabs>
        <w:ind w:left="7909" w:hanging="360"/>
      </w:pPr>
      <w:rPr>
        <w:rFonts w:ascii="Wingdings" w:hAnsi="Wingdings" w:hint="default"/>
      </w:rPr>
    </w:lvl>
  </w:abstractNum>
  <w:abstractNum w:abstractNumId="21">
    <w:nsid w:val="77042F59"/>
    <w:multiLevelType w:val="multilevel"/>
    <w:tmpl w:val="62BC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20"/>
  </w:num>
  <w:num w:numId="4">
    <w:abstractNumId w:val="18"/>
  </w:num>
  <w:num w:numId="5">
    <w:abstractNumId w:val="6"/>
  </w:num>
  <w:num w:numId="6">
    <w:abstractNumId w:val="8"/>
  </w:num>
  <w:num w:numId="7">
    <w:abstractNumId w:val="17"/>
  </w:num>
  <w:num w:numId="8">
    <w:abstractNumId w:val="19"/>
  </w:num>
  <w:num w:numId="9">
    <w:abstractNumId w:val="15"/>
  </w:num>
  <w:num w:numId="10">
    <w:abstractNumId w:val="11"/>
  </w:num>
  <w:num w:numId="11">
    <w:abstractNumId w:val="13"/>
  </w:num>
  <w:num w:numId="12">
    <w:abstractNumId w:val="4"/>
  </w:num>
  <w:num w:numId="13">
    <w:abstractNumId w:val="2"/>
  </w:num>
  <w:num w:numId="14">
    <w:abstractNumId w:val="9"/>
  </w:num>
  <w:num w:numId="15">
    <w:abstractNumId w:val="10"/>
  </w:num>
  <w:num w:numId="16">
    <w:abstractNumId w:val="3"/>
  </w:num>
  <w:num w:numId="17">
    <w:abstractNumId w:val="12"/>
  </w:num>
  <w:num w:numId="18">
    <w:abstractNumId w:val="7"/>
  </w:num>
  <w:num w:numId="19">
    <w:abstractNumId w:val="16"/>
  </w:num>
  <w:num w:numId="20">
    <w:abstractNumId w:val="14"/>
  </w:num>
  <w:num w:numId="21">
    <w:abstractNumId w:val="2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B84"/>
    <w:rsid w:val="000E7EB9"/>
    <w:rsid w:val="00174382"/>
    <w:rsid w:val="00293B72"/>
    <w:rsid w:val="002C679E"/>
    <w:rsid w:val="00364524"/>
    <w:rsid w:val="003A7B6A"/>
    <w:rsid w:val="003B537E"/>
    <w:rsid w:val="00485471"/>
    <w:rsid w:val="00550B84"/>
    <w:rsid w:val="005876B7"/>
    <w:rsid w:val="005956E4"/>
    <w:rsid w:val="005C73D7"/>
    <w:rsid w:val="00661090"/>
    <w:rsid w:val="00703BE9"/>
    <w:rsid w:val="007649E8"/>
    <w:rsid w:val="007B0310"/>
    <w:rsid w:val="00834253"/>
    <w:rsid w:val="00886A75"/>
    <w:rsid w:val="008F21F5"/>
    <w:rsid w:val="0090590E"/>
    <w:rsid w:val="00940BB6"/>
    <w:rsid w:val="009757E5"/>
    <w:rsid w:val="00977559"/>
    <w:rsid w:val="00993513"/>
    <w:rsid w:val="009E2547"/>
    <w:rsid w:val="00A30033"/>
    <w:rsid w:val="00B610F5"/>
    <w:rsid w:val="00B8411D"/>
    <w:rsid w:val="00B869BA"/>
    <w:rsid w:val="00BA5B35"/>
    <w:rsid w:val="00C25C0C"/>
    <w:rsid w:val="00CB0CF6"/>
    <w:rsid w:val="00CD635D"/>
    <w:rsid w:val="00D05BBC"/>
    <w:rsid w:val="00D74B0B"/>
    <w:rsid w:val="00E17A54"/>
    <w:rsid w:val="00FB7108"/>
    <w:rsid w:val="00FD2008"/>
    <w:rsid w:val="00FE31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35D"/>
  </w:style>
  <w:style w:type="paragraph" w:styleId="2">
    <w:name w:val="heading 2"/>
    <w:basedOn w:val="a"/>
    <w:link w:val="20"/>
    <w:uiPriority w:val="9"/>
    <w:qFormat/>
    <w:rsid w:val="0048547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8547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CB0CF6"/>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3BE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03BE9"/>
    <w:rPr>
      <w:rFonts w:ascii="Segoe UI" w:hAnsi="Segoe UI" w:cs="Segoe UI"/>
      <w:sz w:val="18"/>
      <w:szCs w:val="18"/>
    </w:rPr>
  </w:style>
  <w:style w:type="table" w:styleId="a5">
    <w:name w:val="Table Grid"/>
    <w:basedOn w:val="a1"/>
    <w:uiPriority w:val="39"/>
    <w:rsid w:val="00CD63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D635D"/>
    <w:pPr>
      <w:ind w:left="720"/>
      <w:contextualSpacing/>
    </w:pPr>
  </w:style>
  <w:style w:type="paragraph" w:styleId="a7">
    <w:name w:val="header"/>
    <w:basedOn w:val="a"/>
    <w:link w:val="a8"/>
    <w:uiPriority w:val="99"/>
    <w:unhideWhenUsed/>
    <w:rsid w:val="00CD635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D635D"/>
  </w:style>
  <w:style w:type="paragraph" w:styleId="a9">
    <w:name w:val="footer"/>
    <w:basedOn w:val="a"/>
    <w:link w:val="aa"/>
    <w:uiPriority w:val="99"/>
    <w:unhideWhenUsed/>
    <w:rsid w:val="00CD635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D635D"/>
  </w:style>
  <w:style w:type="table" w:customStyle="1" w:styleId="1">
    <w:name w:val="Сетка таблицы1"/>
    <w:basedOn w:val="a1"/>
    <w:next w:val="a5"/>
    <w:uiPriority w:val="39"/>
    <w:rsid w:val="006610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b">
    <w:name w:val="Hyperlink"/>
    <w:basedOn w:val="a0"/>
    <w:uiPriority w:val="99"/>
    <w:unhideWhenUsed/>
    <w:rsid w:val="000E7EB9"/>
    <w:rPr>
      <w:color w:val="0563C1" w:themeColor="hyperlink"/>
      <w:u w:val="single"/>
    </w:rPr>
  </w:style>
  <w:style w:type="paragraph" w:styleId="ac">
    <w:name w:val="Normal (Web)"/>
    <w:basedOn w:val="a"/>
    <w:uiPriority w:val="99"/>
    <w:unhideWhenUsed/>
    <w:rsid w:val="000E7E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FollowedHyperlink"/>
    <w:basedOn w:val="a0"/>
    <w:uiPriority w:val="99"/>
    <w:semiHidden/>
    <w:unhideWhenUsed/>
    <w:rsid w:val="00A30033"/>
    <w:rPr>
      <w:color w:val="954F72" w:themeColor="followedHyperlink"/>
      <w:u w:val="single"/>
    </w:rPr>
  </w:style>
  <w:style w:type="character" w:customStyle="1" w:styleId="20">
    <w:name w:val="Заголовок 2 Знак"/>
    <w:basedOn w:val="a0"/>
    <w:link w:val="2"/>
    <w:uiPriority w:val="9"/>
    <w:rsid w:val="0048547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85471"/>
    <w:rPr>
      <w:rFonts w:ascii="Times New Roman" w:eastAsia="Times New Roman" w:hAnsi="Times New Roman" w:cs="Times New Roman"/>
      <w:b/>
      <w:bCs/>
      <w:sz w:val="27"/>
      <w:szCs w:val="27"/>
      <w:lang w:eastAsia="ru-RU"/>
    </w:rPr>
  </w:style>
  <w:style w:type="character" w:customStyle="1" w:styleId="mw-headline">
    <w:name w:val="mw-headline"/>
    <w:basedOn w:val="a0"/>
    <w:rsid w:val="00485471"/>
  </w:style>
  <w:style w:type="character" w:customStyle="1" w:styleId="nowrap">
    <w:name w:val="nowrap"/>
    <w:basedOn w:val="a0"/>
    <w:rsid w:val="00485471"/>
  </w:style>
  <w:style w:type="character" w:customStyle="1" w:styleId="40">
    <w:name w:val="Заголовок 4 Знак"/>
    <w:basedOn w:val="a0"/>
    <w:link w:val="4"/>
    <w:uiPriority w:val="9"/>
    <w:semiHidden/>
    <w:rsid w:val="00CB0CF6"/>
    <w:rPr>
      <w:rFonts w:asciiTheme="majorHAnsi" w:eastAsiaTheme="majorEastAsia" w:hAnsiTheme="majorHAnsi" w:cstheme="majorBidi"/>
      <w:b/>
      <w:bCs/>
      <w:i/>
      <w:i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35D"/>
  </w:style>
  <w:style w:type="paragraph" w:styleId="2">
    <w:name w:val="heading 2"/>
    <w:basedOn w:val="a"/>
    <w:link w:val="20"/>
    <w:uiPriority w:val="9"/>
    <w:qFormat/>
    <w:rsid w:val="0048547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8547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CB0CF6"/>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3BE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03BE9"/>
    <w:rPr>
      <w:rFonts w:ascii="Segoe UI" w:hAnsi="Segoe UI" w:cs="Segoe UI"/>
      <w:sz w:val="18"/>
      <w:szCs w:val="18"/>
    </w:rPr>
  </w:style>
  <w:style w:type="table" w:styleId="a5">
    <w:name w:val="Table Grid"/>
    <w:basedOn w:val="a1"/>
    <w:uiPriority w:val="39"/>
    <w:rsid w:val="00CD63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D635D"/>
    <w:pPr>
      <w:ind w:left="720"/>
      <w:contextualSpacing/>
    </w:pPr>
  </w:style>
  <w:style w:type="paragraph" w:styleId="a7">
    <w:name w:val="header"/>
    <w:basedOn w:val="a"/>
    <w:link w:val="a8"/>
    <w:uiPriority w:val="99"/>
    <w:unhideWhenUsed/>
    <w:rsid w:val="00CD635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D635D"/>
  </w:style>
  <w:style w:type="paragraph" w:styleId="a9">
    <w:name w:val="footer"/>
    <w:basedOn w:val="a"/>
    <w:link w:val="aa"/>
    <w:uiPriority w:val="99"/>
    <w:unhideWhenUsed/>
    <w:rsid w:val="00CD635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D635D"/>
  </w:style>
  <w:style w:type="table" w:customStyle="1" w:styleId="1">
    <w:name w:val="Сетка таблицы1"/>
    <w:basedOn w:val="a1"/>
    <w:next w:val="a5"/>
    <w:uiPriority w:val="39"/>
    <w:rsid w:val="006610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b">
    <w:name w:val="Hyperlink"/>
    <w:basedOn w:val="a0"/>
    <w:uiPriority w:val="99"/>
    <w:unhideWhenUsed/>
    <w:rsid w:val="000E7EB9"/>
    <w:rPr>
      <w:color w:val="0563C1" w:themeColor="hyperlink"/>
      <w:u w:val="single"/>
    </w:rPr>
  </w:style>
  <w:style w:type="paragraph" w:styleId="ac">
    <w:name w:val="Normal (Web)"/>
    <w:basedOn w:val="a"/>
    <w:uiPriority w:val="99"/>
    <w:unhideWhenUsed/>
    <w:rsid w:val="000E7E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FollowedHyperlink"/>
    <w:basedOn w:val="a0"/>
    <w:uiPriority w:val="99"/>
    <w:semiHidden/>
    <w:unhideWhenUsed/>
    <w:rsid w:val="00A30033"/>
    <w:rPr>
      <w:color w:val="954F72" w:themeColor="followedHyperlink"/>
      <w:u w:val="single"/>
    </w:rPr>
  </w:style>
  <w:style w:type="character" w:customStyle="1" w:styleId="20">
    <w:name w:val="Заголовок 2 Знак"/>
    <w:basedOn w:val="a0"/>
    <w:link w:val="2"/>
    <w:uiPriority w:val="9"/>
    <w:rsid w:val="0048547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85471"/>
    <w:rPr>
      <w:rFonts w:ascii="Times New Roman" w:eastAsia="Times New Roman" w:hAnsi="Times New Roman" w:cs="Times New Roman"/>
      <w:b/>
      <w:bCs/>
      <w:sz w:val="27"/>
      <w:szCs w:val="27"/>
      <w:lang w:eastAsia="ru-RU"/>
    </w:rPr>
  </w:style>
  <w:style w:type="character" w:customStyle="1" w:styleId="mw-headline">
    <w:name w:val="mw-headline"/>
    <w:basedOn w:val="a0"/>
    <w:rsid w:val="00485471"/>
  </w:style>
  <w:style w:type="character" w:customStyle="1" w:styleId="nowrap">
    <w:name w:val="nowrap"/>
    <w:basedOn w:val="a0"/>
    <w:rsid w:val="00485471"/>
  </w:style>
  <w:style w:type="character" w:customStyle="1" w:styleId="40">
    <w:name w:val="Заголовок 4 Знак"/>
    <w:basedOn w:val="a0"/>
    <w:link w:val="4"/>
    <w:uiPriority w:val="9"/>
    <w:semiHidden/>
    <w:rsid w:val="00CB0CF6"/>
    <w:rPr>
      <w:rFonts w:asciiTheme="majorHAnsi" w:eastAsiaTheme="majorEastAsia" w:hAnsiTheme="majorHAnsi" w:cstheme="majorBidi"/>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395059">
      <w:bodyDiv w:val="1"/>
      <w:marLeft w:val="0"/>
      <w:marRight w:val="0"/>
      <w:marTop w:val="0"/>
      <w:marBottom w:val="0"/>
      <w:divBdr>
        <w:top w:val="none" w:sz="0" w:space="0" w:color="auto"/>
        <w:left w:val="none" w:sz="0" w:space="0" w:color="auto"/>
        <w:bottom w:val="none" w:sz="0" w:space="0" w:color="auto"/>
        <w:right w:val="none" w:sz="0" w:space="0" w:color="auto"/>
      </w:divBdr>
      <w:divsChild>
        <w:div w:id="1162355252">
          <w:marLeft w:val="225"/>
          <w:marRight w:val="0"/>
          <w:marTop w:val="0"/>
          <w:marBottom w:val="225"/>
          <w:divBdr>
            <w:top w:val="none" w:sz="0" w:space="0" w:color="auto"/>
            <w:left w:val="none" w:sz="0" w:space="0" w:color="auto"/>
            <w:bottom w:val="none" w:sz="0" w:space="0" w:color="auto"/>
            <w:right w:val="none" w:sz="0" w:space="0" w:color="auto"/>
          </w:divBdr>
        </w:div>
        <w:div w:id="267396816">
          <w:marLeft w:val="0"/>
          <w:marRight w:val="0"/>
          <w:marTop w:val="0"/>
          <w:marBottom w:val="0"/>
          <w:divBdr>
            <w:top w:val="none" w:sz="0" w:space="0" w:color="auto"/>
            <w:left w:val="none" w:sz="0" w:space="0" w:color="auto"/>
            <w:bottom w:val="none" w:sz="0" w:space="0" w:color="auto"/>
            <w:right w:val="none" w:sz="0" w:space="0" w:color="auto"/>
          </w:divBdr>
        </w:div>
      </w:divsChild>
    </w:div>
    <w:div w:id="332223768">
      <w:bodyDiv w:val="1"/>
      <w:marLeft w:val="0"/>
      <w:marRight w:val="0"/>
      <w:marTop w:val="0"/>
      <w:marBottom w:val="0"/>
      <w:divBdr>
        <w:top w:val="none" w:sz="0" w:space="0" w:color="auto"/>
        <w:left w:val="none" w:sz="0" w:space="0" w:color="auto"/>
        <w:bottom w:val="none" w:sz="0" w:space="0" w:color="auto"/>
        <w:right w:val="none" w:sz="0" w:space="0" w:color="auto"/>
      </w:divBdr>
      <w:divsChild>
        <w:div w:id="1478259685">
          <w:marLeft w:val="0"/>
          <w:marRight w:val="0"/>
          <w:marTop w:val="0"/>
          <w:marBottom w:val="0"/>
          <w:divBdr>
            <w:top w:val="none" w:sz="0" w:space="0" w:color="auto"/>
            <w:left w:val="none" w:sz="0" w:space="0" w:color="auto"/>
            <w:bottom w:val="none" w:sz="0" w:space="0" w:color="auto"/>
            <w:right w:val="none" w:sz="0" w:space="0" w:color="auto"/>
          </w:divBdr>
        </w:div>
        <w:div w:id="1095057558">
          <w:marLeft w:val="0"/>
          <w:marRight w:val="0"/>
          <w:marTop w:val="0"/>
          <w:marBottom w:val="0"/>
          <w:divBdr>
            <w:top w:val="none" w:sz="0" w:space="0" w:color="auto"/>
            <w:left w:val="none" w:sz="0" w:space="0" w:color="auto"/>
            <w:bottom w:val="none" w:sz="0" w:space="0" w:color="auto"/>
            <w:right w:val="none" w:sz="0" w:space="0" w:color="auto"/>
          </w:divBdr>
        </w:div>
        <w:div w:id="1733114023">
          <w:marLeft w:val="0"/>
          <w:marRight w:val="0"/>
          <w:marTop w:val="0"/>
          <w:marBottom w:val="0"/>
          <w:divBdr>
            <w:top w:val="none" w:sz="0" w:space="0" w:color="auto"/>
            <w:left w:val="none" w:sz="0" w:space="0" w:color="auto"/>
            <w:bottom w:val="none" w:sz="0" w:space="0" w:color="auto"/>
            <w:right w:val="none" w:sz="0" w:space="0" w:color="auto"/>
          </w:divBdr>
        </w:div>
      </w:divsChild>
    </w:div>
    <w:div w:id="370617934">
      <w:bodyDiv w:val="1"/>
      <w:marLeft w:val="0"/>
      <w:marRight w:val="0"/>
      <w:marTop w:val="0"/>
      <w:marBottom w:val="0"/>
      <w:divBdr>
        <w:top w:val="none" w:sz="0" w:space="0" w:color="auto"/>
        <w:left w:val="none" w:sz="0" w:space="0" w:color="auto"/>
        <w:bottom w:val="none" w:sz="0" w:space="0" w:color="auto"/>
        <w:right w:val="none" w:sz="0" w:space="0" w:color="auto"/>
      </w:divBdr>
      <w:divsChild>
        <w:div w:id="579370664">
          <w:marLeft w:val="0"/>
          <w:marRight w:val="0"/>
          <w:marTop w:val="0"/>
          <w:marBottom w:val="0"/>
          <w:divBdr>
            <w:top w:val="none" w:sz="0" w:space="0" w:color="auto"/>
            <w:left w:val="none" w:sz="0" w:space="0" w:color="auto"/>
            <w:bottom w:val="none" w:sz="0" w:space="0" w:color="auto"/>
            <w:right w:val="none" w:sz="0" w:space="0" w:color="auto"/>
          </w:divBdr>
        </w:div>
      </w:divsChild>
    </w:div>
    <w:div w:id="391345816">
      <w:bodyDiv w:val="1"/>
      <w:marLeft w:val="0"/>
      <w:marRight w:val="0"/>
      <w:marTop w:val="0"/>
      <w:marBottom w:val="0"/>
      <w:divBdr>
        <w:top w:val="none" w:sz="0" w:space="0" w:color="auto"/>
        <w:left w:val="none" w:sz="0" w:space="0" w:color="auto"/>
        <w:bottom w:val="none" w:sz="0" w:space="0" w:color="auto"/>
        <w:right w:val="none" w:sz="0" w:space="0" w:color="auto"/>
      </w:divBdr>
      <w:divsChild>
        <w:div w:id="1764957193">
          <w:marLeft w:val="0"/>
          <w:marRight w:val="0"/>
          <w:marTop w:val="0"/>
          <w:marBottom w:val="0"/>
          <w:divBdr>
            <w:top w:val="none" w:sz="0" w:space="0" w:color="auto"/>
            <w:left w:val="none" w:sz="0" w:space="0" w:color="auto"/>
            <w:bottom w:val="none" w:sz="0" w:space="0" w:color="auto"/>
            <w:right w:val="none" w:sz="0" w:space="0" w:color="auto"/>
          </w:divBdr>
        </w:div>
        <w:div w:id="1227227863">
          <w:marLeft w:val="0"/>
          <w:marRight w:val="336"/>
          <w:marTop w:val="120"/>
          <w:marBottom w:val="312"/>
          <w:divBdr>
            <w:top w:val="none" w:sz="0" w:space="0" w:color="auto"/>
            <w:left w:val="none" w:sz="0" w:space="0" w:color="auto"/>
            <w:bottom w:val="none" w:sz="0" w:space="0" w:color="auto"/>
            <w:right w:val="none" w:sz="0" w:space="0" w:color="auto"/>
          </w:divBdr>
          <w:divsChild>
            <w:div w:id="13468170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412552485">
      <w:bodyDiv w:val="1"/>
      <w:marLeft w:val="0"/>
      <w:marRight w:val="0"/>
      <w:marTop w:val="0"/>
      <w:marBottom w:val="0"/>
      <w:divBdr>
        <w:top w:val="none" w:sz="0" w:space="0" w:color="auto"/>
        <w:left w:val="none" w:sz="0" w:space="0" w:color="auto"/>
        <w:bottom w:val="none" w:sz="0" w:space="0" w:color="auto"/>
        <w:right w:val="none" w:sz="0" w:space="0" w:color="auto"/>
      </w:divBdr>
      <w:divsChild>
        <w:div w:id="1781491023">
          <w:marLeft w:val="0"/>
          <w:marRight w:val="0"/>
          <w:marTop w:val="0"/>
          <w:marBottom w:val="0"/>
          <w:divBdr>
            <w:top w:val="none" w:sz="0" w:space="0" w:color="auto"/>
            <w:left w:val="none" w:sz="0" w:space="0" w:color="auto"/>
            <w:bottom w:val="none" w:sz="0" w:space="0" w:color="auto"/>
            <w:right w:val="none" w:sz="0" w:space="0" w:color="auto"/>
          </w:divBdr>
        </w:div>
        <w:div w:id="958103513">
          <w:marLeft w:val="0"/>
          <w:marRight w:val="336"/>
          <w:marTop w:val="120"/>
          <w:marBottom w:val="312"/>
          <w:divBdr>
            <w:top w:val="none" w:sz="0" w:space="0" w:color="auto"/>
            <w:left w:val="none" w:sz="0" w:space="0" w:color="auto"/>
            <w:bottom w:val="none" w:sz="0" w:space="0" w:color="auto"/>
            <w:right w:val="none" w:sz="0" w:space="0" w:color="auto"/>
          </w:divBdr>
          <w:divsChild>
            <w:div w:id="47811648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425461132">
      <w:bodyDiv w:val="1"/>
      <w:marLeft w:val="0"/>
      <w:marRight w:val="0"/>
      <w:marTop w:val="0"/>
      <w:marBottom w:val="0"/>
      <w:divBdr>
        <w:top w:val="none" w:sz="0" w:space="0" w:color="auto"/>
        <w:left w:val="none" w:sz="0" w:space="0" w:color="auto"/>
        <w:bottom w:val="none" w:sz="0" w:space="0" w:color="auto"/>
        <w:right w:val="none" w:sz="0" w:space="0" w:color="auto"/>
      </w:divBdr>
      <w:divsChild>
        <w:div w:id="893196715">
          <w:marLeft w:val="0"/>
          <w:marRight w:val="0"/>
          <w:marTop w:val="0"/>
          <w:marBottom w:val="0"/>
          <w:divBdr>
            <w:top w:val="none" w:sz="0" w:space="0" w:color="auto"/>
            <w:left w:val="none" w:sz="0" w:space="0" w:color="auto"/>
            <w:bottom w:val="none" w:sz="0" w:space="0" w:color="auto"/>
            <w:right w:val="none" w:sz="0" w:space="0" w:color="auto"/>
          </w:divBdr>
        </w:div>
        <w:div w:id="547033724">
          <w:marLeft w:val="0"/>
          <w:marRight w:val="0"/>
          <w:marTop w:val="0"/>
          <w:marBottom w:val="120"/>
          <w:divBdr>
            <w:top w:val="none" w:sz="0" w:space="0" w:color="auto"/>
            <w:left w:val="none" w:sz="0" w:space="0" w:color="auto"/>
            <w:bottom w:val="none" w:sz="0" w:space="0" w:color="auto"/>
            <w:right w:val="none" w:sz="0" w:space="0" w:color="auto"/>
          </w:divBdr>
          <w:divsChild>
            <w:div w:id="51511542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455680585">
      <w:bodyDiv w:val="1"/>
      <w:marLeft w:val="0"/>
      <w:marRight w:val="0"/>
      <w:marTop w:val="0"/>
      <w:marBottom w:val="0"/>
      <w:divBdr>
        <w:top w:val="none" w:sz="0" w:space="0" w:color="auto"/>
        <w:left w:val="none" w:sz="0" w:space="0" w:color="auto"/>
        <w:bottom w:val="none" w:sz="0" w:space="0" w:color="auto"/>
        <w:right w:val="none" w:sz="0" w:space="0" w:color="auto"/>
      </w:divBdr>
      <w:divsChild>
        <w:div w:id="200631162">
          <w:marLeft w:val="225"/>
          <w:marRight w:val="0"/>
          <w:marTop w:val="0"/>
          <w:marBottom w:val="225"/>
          <w:divBdr>
            <w:top w:val="none" w:sz="0" w:space="0" w:color="auto"/>
            <w:left w:val="none" w:sz="0" w:space="0" w:color="auto"/>
            <w:bottom w:val="none" w:sz="0" w:space="0" w:color="auto"/>
            <w:right w:val="none" w:sz="0" w:space="0" w:color="auto"/>
          </w:divBdr>
        </w:div>
        <w:div w:id="1885021674">
          <w:marLeft w:val="0"/>
          <w:marRight w:val="0"/>
          <w:marTop w:val="0"/>
          <w:marBottom w:val="0"/>
          <w:divBdr>
            <w:top w:val="none" w:sz="0" w:space="0" w:color="auto"/>
            <w:left w:val="none" w:sz="0" w:space="0" w:color="auto"/>
            <w:bottom w:val="none" w:sz="0" w:space="0" w:color="auto"/>
            <w:right w:val="none" w:sz="0" w:space="0" w:color="auto"/>
          </w:divBdr>
        </w:div>
      </w:divsChild>
    </w:div>
    <w:div w:id="456215623">
      <w:bodyDiv w:val="1"/>
      <w:marLeft w:val="0"/>
      <w:marRight w:val="0"/>
      <w:marTop w:val="0"/>
      <w:marBottom w:val="0"/>
      <w:divBdr>
        <w:top w:val="none" w:sz="0" w:space="0" w:color="auto"/>
        <w:left w:val="none" w:sz="0" w:space="0" w:color="auto"/>
        <w:bottom w:val="none" w:sz="0" w:space="0" w:color="auto"/>
        <w:right w:val="none" w:sz="0" w:space="0" w:color="auto"/>
      </w:divBdr>
      <w:divsChild>
        <w:div w:id="138112389">
          <w:marLeft w:val="336"/>
          <w:marRight w:val="0"/>
          <w:marTop w:val="120"/>
          <w:marBottom w:val="312"/>
          <w:divBdr>
            <w:top w:val="none" w:sz="0" w:space="0" w:color="auto"/>
            <w:left w:val="none" w:sz="0" w:space="0" w:color="auto"/>
            <w:bottom w:val="none" w:sz="0" w:space="0" w:color="auto"/>
            <w:right w:val="none" w:sz="0" w:space="0" w:color="auto"/>
          </w:divBdr>
          <w:divsChild>
            <w:div w:id="27217352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525471">
          <w:marLeft w:val="336"/>
          <w:marRight w:val="0"/>
          <w:marTop w:val="120"/>
          <w:marBottom w:val="312"/>
          <w:divBdr>
            <w:top w:val="none" w:sz="0" w:space="0" w:color="auto"/>
            <w:left w:val="none" w:sz="0" w:space="0" w:color="auto"/>
            <w:bottom w:val="none" w:sz="0" w:space="0" w:color="auto"/>
            <w:right w:val="none" w:sz="0" w:space="0" w:color="auto"/>
          </w:divBdr>
          <w:divsChild>
            <w:div w:id="85256957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08247235">
          <w:marLeft w:val="0"/>
          <w:marRight w:val="0"/>
          <w:marTop w:val="72"/>
          <w:marBottom w:val="0"/>
          <w:divBdr>
            <w:top w:val="none" w:sz="0" w:space="0" w:color="auto"/>
            <w:left w:val="none" w:sz="0" w:space="0" w:color="auto"/>
            <w:bottom w:val="none" w:sz="0" w:space="0" w:color="auto"/>
            <w:right w:val="none" w:sz="0" w:space="0" w:color="auto"/>
          </w:divBdr>
        </w:div>
        <w:div w:id="2076128108">
          <w:marLeft w:val="336"/>
          <w:marRight w:val="0"/>
          <w:marTop w:val="120"/>
          <w:marBottom w:val="312"/>
          <w:divBdr>
            <w:top w:val="none" w:sz="0" w:space="0" w:color="auto"/>
            <w:left w:val="none" w:sz="0" w:space="0" w:color="auto"/>
            <w:bottom w:val="none" w:sz="0" w:space="0" w:color="auto"/>
            <w:right w:val="none" w:sz="0" w:space="0" w:color="auto"/>
          </w:divBdr>
          <w:divsChild>
            <w:div w:id="101091228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106418635">
          <w:marLeft w:val="0"/>
          <w:marRight w:val="336"/>
          <w:marTop w:val="120"/>
          <w:marBottom w:val="312"/>
          <w:divBdr>
            <w:top w:val="none" w:sz="0" w:space="0" w:color="auto"/>
            <w:left w:val="none" w:sz="0" w:space="0" w:color="auto"/>
            <w:bottom w:val="none" w:sz="0" w:space="0" w:color="auto"/>
            <w:right w:val="none" w:sz="0" w:space="0" w:color="auto"/>
          </w:divBdr>
          <w:divsChild>
            <w:div w:id="103515825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713234745">
          <w:marLeft w:val="0"/>
          <w:marRight w:val="0"/>
          <w:marTop w:val="72"/>
          <w:marBottom w:val="0"/>
          <w:divBdr>
            <w:top w:val="none" w:sz="0" w:space="0" w:color="auto"/>
            <w:left w:val="none" w:sz="0" w:space="0" w:color="auto"/>
            <w:bottom w:val="none" w:sz="0" w:space="0" w:color="auto"/>
            <w:right w:val="none" w:sz="0" w:space="0" w:color="auto"/>
          </w:divBdr>
        </w:div>
        <w:div w:id="1059943848">
          <w:marLeft w:val="0"/>
          <w:marRight w:val="0"/>
          <w:marTop w:val="72"/>
          <w:marBottom w:val="0"/>
          <w:divBdr>
            <w:top w:val="none" w:sz="0" w:space="0" w:color="auto"/>
            <w:left w:val="none" w:sz="0" w:space="0" w:color="auto"/>
            <w:bottom w:val="none" w:sz="0" w:space="0" w:color="auto"/>
            <w:right w:val="none" w:sz="0" w:space="0" w:color="auto"/>
          </w:divBdr>
        </w:div>
        <w:div w:id="1883445132">
          <w:marLeft w:val="336"/>
          <w:marRight w:val="0"/>
          <w:marTop w:val="120"/>
          <w:marBottom w:val="312"/>
          <w:divBdr>
            <w:top w:val="none" w:sz="0" w:space="0" w:color="auto"/>
            <w:left w:val="none" w:sz="0" w:space="0" w:color="auto"/>
            <w:bottom w:val="none" w:sz="0" w:space="0" w:color="auto"/>
            <w:right w:val="none" w:sz="0" w:space="0" w:color="auto"/>
          </w:divBdr>
          <w:divsChild>
            <w:div w:id="124487275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166749341">
          <w:marLeft w:val="0"/>
          <w:marRight w:val="0"/>
          <w:marTop w:val="72"/>
          <w:marBottom w:val="0"/>
          <w:divBdr>
            <w:top w:val="none" w:sz="0" w:space="0" w:color="auto"/>
            <w:left w:val="none" w:sz="0" w:space="0" w:color="auto"/>
            <w:bottom w:val="none" w:sz="0" w:space="0" w:color="auto"/>
            <w:right w:val="none" w:sz="0" w:space="0" w:color="auto"/>
          </w:divBdr>
        </w:div>
      </w:divsChild>
    </w:div>
    <w:div w:id="507603817">
      <w:bodyDiv w:val="1"/>
      <w:marLeft w:val="0"/>
      <w:marRight w:val="0"/>
      <w:marTop w:val="0"/>
      <w:marBottom w:val="0"/>
      <w:divBdr>
        <w:top w:val="none" w:sz="0" w:space="0" w:color="auto"/>
        <w:left w:val="none" w:sz="0" w:space="0" w:color="auto"/>
        <w:bottom w:val="none" w:sz="0" w:space="0" w:color="auto"/>
        <w:right w:val="none" w:sz="0" w:space="0" w:color="auto"/>
      </w:divBdr>
      <w:divsChild>
        <w:div w:id="1244031524">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538322055">
      <w:bodyDiv w:val="1"/>
      <w:marLeft w:val="0"/>
      <w:marRight w:val="0"/>
      <w:marTop w:val="0"/>
      <w:marBottom w:val="0"/>
      <w:divBdr>
        <w:top w:val="none" w:sz="0" w:space="0" w:color="auto"/>
        <w:left w:val="none" w:sz="0" w:space="0" w:color="auto"/>
        <w:bottom w:val="none" w:sz="0" w:space="0" w:color="auto"/>
        <w:right w:val="none" w:sz="0" w:space="0" w:color="auto"/>
      </w:divBdr>
      <w:divsChild>
        <w:div w:id="2144230819">
          <w:marLeft w:val="225"/>
          <w:marRight w:val="0"/>
          <w:marTop w:val="0"/>
          <w:marBottom w:val="225"/>
          <w:divBdr>
            <w:top w:val="none" w:sz="0" w:space="0" w:color="auto"/>
            <w:left w:val="none" w:sz="0" w:space="0" w:color="auto"/>
            <w:bottom w:val="none" w:sz="0" w:space="0" w:color="auto"/>
            <w:right w:val="none" w:sz="0" w:space="0" w:color="auto"/>
          </w:divBdr>
        </w:div>
        <w:div w:id="436412119">
          <w:marLeft w:val="0"/>
          <w:marRight w:val="0"/>
          <w:marTop w:val="0"/>
          <w:marBottom w:val="0"/>
          <w:divBdr>
            <w:top w:val="none" w:sz="0" w:space="0" w:color="auto"/>
            <w:left w:val="none" w:sz="0" w:space="0" w:color="auto"/>
            <w:bottom w:val="none" w:sz="0" w:space="0" w:color="auto"/>
            <w:right w:val="none" w:sz="0" w:space="0" w:color="auto"/>
          </w:divBdr>
        </w:div>
      </w:divsChild>
    </w:div>
    <w:div w:id="575088121">
      <w:bodyDiv w:val="1"/>
      <w:marLeft w:val="0"/>
      <w:marRight w:val="0"/>
      <w:marTop w:val="0"/>
      <w:marBottom w:val="0"/>
      <w:divBdr>
        <w:top w:val="none" w:sz="0" w:space="0" w:color="auto"/>
        <w:left w:val="none" w:sz="0" w:space="0" w:color="auto"/>
        <w:bottom w:val="none" w:sz="0" w:space="0" w:color="auto"/>
        <w:right w:val="none" w:sz="0" w:space="0" w:color="auto"/>
      </w:divBdr>
      <w:divsChild>
        <w:div w:id="897979092">
          <w:marLeft w:val="336"/>
          <w:marRight w:val="0"/>
          <w:marTop w:val="120"/>
          <w:marBottom w:val="312"/>
          <w:divBdr>
            <w:top w:val="none" w:sz="0" w:space="0" w:color="auto"/>
            <w:left w:val="none" w:sz="0" w:space="0" w:color="auto"/>
            <w:bottom w:val="none" w:sz="0" w:space="0" w:color="auto"/>
            <w:right w:val="none" w:sz="0" w:space="0" w:color="auto"/>
          </w:divBdr>
          <w:divsChild>
            <w:div w:id="31457471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586887560">
      <w:bodyDiv w:val="1"/>
      <w:marLeft w:val="0"/>
      <w:marRight w:val="0"/>
      <w:marTop w:val="0"/>
      <w:marBottom w:val="0"/>
      <w:divBdr>
        <w:top w:val="none" w:sz="0" w:space="0" w:color="auto"/>
        <w:left w:val="none" w:sz="0" w:space="0" w:color="auto"/>
        <w:bottom w:val="none" w:sz="0" w:space="0" w:color="auto"/>
        <w:right w:val="none" w:sz="0" w:space="0" w:color="auto"/>
      </w:divBdr>
      <w:divsChild>
        <w:div w:id="1892302126">
          <w:marLeft w:val="0"/>
          <w:marRight w:val="0"/>
          <w:marTop w:val="0"/>
          <w:marBottom w:val="0"/>
          <w:divBdr>
            <w:top w:val="none" w:sz="0" w:space="0" w:color="auto"/>
            <w:left w:val="none" w:sz="0" w:space="0" w:color="auto"/>
            <w:bottom w:val="none" w:sz="0" w:space="0" w:color="auto"/>
            <w:right w:val="none" w:sz="0" w:space="0" w:color="auto"/>
          </w:divBdr>
        </w:div>
        <w:div w:id="1789007487">
          <w:marLeft w:val="0"/>
          <w:marRight w:val="0"/>
          <w:marTop w:val="0"/>
          <w:marBottom w:val="0"/>
          <w:divBdr>
            <w:top w:val="none" w:sz="0" w:space="0" w:color="auto"/>
            <w:left w:val="none" w:sz="0" w:space="0" w:color="auto"/>
            <w:bottom w:val="none" w:sz="0" w:space="0" w:color="auto"/>
            <w:right w:val="none" w:sz="0" w:space="0" w:color="auto"/>
          </w:divBdr>
        </w:div>
      </w:divsChild>
    </w:div>
    <w:div w:id="746923690">
      <w:bodyDiv w:val="1"/>
      <w:marLeft w:val="0"/>
      <w:marRight w:val="0"/>
      <w:marTop w:val="0"/>
      <w:marBottom w:val="0"/>
      <w:divBdr>
        <w:top w:val="none" w:sz="0" w:space="0" w:color="auto"/>
        <w:left w:val="none" w:sz="0" w:space="0" w:color="auto"/>
        <w:bottom w:val="none" w:sz="0" w:space="0" w:color="auto"/>
        <w:right w:val="none" w:sz="0" w:space="0" w:color="auto"/>
      </w:divBdr>
    </w:div>
    <w:div w:id="839269599">
      <w:bodyDiv w:val="1"/>
      <w:marLeft w:val="0"/>
      <w:marRight w:val="0"/>
      <w:marTop w:val="0"/>
      <w:marBottom w:val="0"/>
      <w:divBdr>
        <w:top w:val="none" w:sz="0" w:space="0" w:color="auto"/>
        <w:left w:val="none" w:sz="0" w:space="0" w:color="auto"/>
        <w:bottom w:val="none" w:sz="0" w:space="0" w:color="auto"/>
        <w:right w:val="none" w:sz="0" w:space="0" w:color="auto"/>
      </w:divBdr>
      <w:divsChild>
        <w:div w:id="135418604">
          <w:marLeft w:val="225"/>
          <w:marRight w:val="0"/>
          <w:marTop w:val="0"/>
          <w:marBottom w:val="225"/>
          <w:divBdr>
            <w:top w:val="none" w:sz="0" w:space="0" w:color="auto"/>
            <w:left w:val="none" w:sz="0" w:space="0" w:color="auto"/>
            <w:bottom w:val="none" w:sz="0" w:space="0" w:color="auto"/>
            <w:right w:val="none" w:sz="0" w:space="0" w:color="auto"/>
          </w:divBdr>
        </w:div>
        <w:div w:id="61608375">
          <w:marLeft w:val="0"/>
          <w:marRight w:val="0"/>
          <w:marTop w:val="0"/>
          <w:marBottom w:val="0"/>
          <w:divBdr>
            <w:top w:val="none" w:sz="0" w:space="0" w:color="auto"/>
            <w:left w:val="none" w:sz="0" w:space="0" w:color="auto"/>
            <w:bottom w:val="none" w:sz="0" w:space="0" w:color="auto"/>
            <w:right w:val="none" w:sz="0" w:space="0" w:color="auto"/>
          </w:divBdr>
          <w:divsChild>
            <w:div w:id="1611889906">
              <w:marLeft w:val="0"/>
              <w:marRight w:val="0"/>
              <w:marTop w:val="0"/>
              <w:marBottom w:val="0"/>
              <w:divBdr>
                <w:top w:val="none" w:sz="0" w:space="0" w:color="auto"/>
                <w:left w:val="none" w:sz="0" w:space="0" w:color="auto"/>
                <w:bottom w:val="none" w:sz="0" w:space="0" w:color="auto"/>
                <w:right w:val="none" w:sz="0" w:space="0" w:color="auto"/>
              </w:divBdr>
              <w:divsChild>
                <w:div w:id="146034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113516">
      <w:bodyDiv w:val="1"/>
      <w:marLeft w:val="0"/>
      <w:marRight w:val="0"/>
      <w:marTop w:val="0"/>
      <w:marBottom w:val="0"/>
      <w:divBdr>
        <w:top w:val="none" w:sz="0" w:space="0" w:color="auto"/>
        <w:left w:val="none" w:sz="0" w:space="0" w:color="auto"/>
        <w:bottom w:val="none" w:sz="0" w:space="0" w:color="auto"/>
        <w:right w:val="none" w:sz="0" w:space="0" w:color="auto"/>
      </w:divBdr>
      <w:divsChild>
        <w:div w:id="373891533">
          <w:marLeft w:val="225"/>
          <w:marRight w:val="0"/>
          <w:marTop w:val="0"/>
          <w:marBottom w:val="225"/>
          <w:divBdr>
            <w:top w:val="none" w:sz="0" w:space="0" w:color="auto"/>
            <w:left w:val="none" w:sz="0" w:space="0" w:color="auto"/>
            <w:bottom w:val="none" w:sz="0" w:space="0" w:color="auto"/>
            <w:right w:val="none" w:sz="0" w:space="0" w:color="auto"/>
          </w:divBdr>
        </w:div>
        <w:div w:id="1138456599">
          <w:marLeft w:val="0"/>
          <w:marRight w:val="0"/>
          <w:marTop w:val="0"/>
          <w:marBottom w:val="0"/>
          <w:divBdr>
            <w:top w:val="none" w:sz="0" w:space="0" w:color="auto"/>
            <w:left w:val="none" w:sz="0" w:space="0" w:color="auto"/>
            <w:bottom w:val="none" w:sz="0" w:space="0" w:color="auto"/>
            <w:right w:val="none" w:sz="0" w:space="0" w:color="auto"/>
          </w:divBdr>
          <w:divsChild>
            <w:div w:id="1664552622">
              <w:marLeft w:val="0"/>
              <w:marRight w:val="0"/>
              <w:marTop w:val="0"/>
              <w:marBottom w:val="0"/>
              <w:divBdr>
                <w:top w:val="none" w:sz="0" w:space="0" w:color="auto"/>
                <w:left w:val="none" w:sz="0" w:space="0" w:color="auto"/>
                <w:bottom w:val="none" w:sz="0" w:space="0" w:color="auto"/>
                <w:right w:val="none" w:sz="0" w:space="0" w:color="auto"/>
              </w:divBdr>
              <w:divsChild>
                <w:div w:id="134200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313740">
      <w:bodyDiv w:val="1"/>
      <w:marLeft w:val="0"/>
      <w:marRight w:val="0"/>
      <w:marTop w:val="0"/>
      <w:marBottom w:val="0"/>
      <w:divBdr>
        <w:top w:val="none" w:sz="0" w:space="0" w:color="auto"/>
        <w:left w:val="none" w:sz="0" w:space="0" w:color="auto"/>
        <w:bottom w:val="none" w:sz="0" w:space="0" w:color="auto"/>
        <w:right w:val="none" w:sz="0" w:space="0" w:color="auto"/>
      </w:divBdr>
      <w:divsChild>
        <w:div w:id="1041978532">
          <w:marLeft w:val="336"/>
          <w:marRight w:val="0"/>
          <w:marTop w:val="120"/>
          <w:marBottom w:val="312"/>
          <w:divBdr>
            <w:top w:val="none" w:sz="0" w:space="0" w:color="auto"/>
            <w:left w:val="none" w:sz="0" w:space="0" w:color="auto"/>
            <w:bottom w:val="none" w:sz="0" w:space="0" w:color="auto"/>
            <w:right w:val="none" w:sz="0" w:space="0" w:color="auto"/>
          </w:divBdr>
          <w:divsChild>
            <w:div w:id="134620559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207765522">
      <w:bodyDiv w:val="1"/>
      <w:marLeft w:val="0"/>
      <w:marRight w:val="0"/>
      <w:marTop w:val="0"/>
      <w:marBottom w:val="0"/>
      <w:divBdr>
        <w:top w:val="none" w:sz="0" w:space="0" w:color="auto"/>
        <w:left w:val="none" w:sz="0" w:space="0" w:color="auto"/>
        <w:bottom w:val="none" w:sz="0" w:space="0" w:color="auto"/>
        <w:right w:val="none" w:sz="0" w:space="0" w:color="auto"/>
      </w:divBdr>
    </w:div>
    <w:div w:id="1326858904">
      <w:bodyDiv w:val="1"/>
      <w:marLeft w:val="0"/>
      <w:marRight w:val="0"/>
      <w:marTop w:val="0"/>
      <w:marBottom w:val="0"/>
      <w:divBdr>
        <w:top w:val="none" w:sz="0" w:space="0" w:color="auto"/>
        <w:left w:val="none" w:sz="0" w:space="0" w:color="auto"/>
        <w:bottom w:val="none" w:sz="0" w:space="0" w:color="auto"/>
        <w:right w:val="none" w:sz="0" w:space="0" w:color="auto"/>
      </w:divBdr>
    </w:div>
    <w:div w:id="1574120373">
      <w:bodyDiv w:val="1"/>
      <w:marLeft w:val="0"/>
      <w:marRight w:val="0"/>
      <w:marTop w:val="0"/>
      <w:marBottom w:val="0"/>
      <w:divBdr>
        <w:top w:val="none" w:sz="0" w:space="0" w:color="auto"/>
        <w:left w:val="none" w:sz="0" w:space="0" w:color="auto"/>
        <w:bottom w:val="none" w:sz="0" w:space="0" w:color="auto"/>
        <w:right w:val="none" w:sz="0" w:space="0" w:color="auto"/>
      </w:divBdr>
      <w:divsChild>
        <w:div w:id="510334862">
          <w:marLeft w:val="225"/>
          <w:marRight w:val="0"/>
          <w:marTop w:val="0"/>
          <w:marBottom w:val="225"/>
          <w:divBdr>
            <w:top w:val="none" w:sz="0" w:space="0" w:color="auto"/>
            <w:left w:val="none" w:sz="0" w:space="0" w:color="auto"/>
            <w:bottom w:val="none" w:sz="0" w:space="0" w:color="auto"/>
            <w:right w:val="none" w:sz="0" w:space="0" w:color="auto"/>
          </w:divBdr>
        </w:div>
        <w:div w:id="817385537">
          <w:marLeft w:val="0"/>
          <w:marRight w:val="0"/>
          <w:marTop w:val="0"/>
          <w:marBottom w:val="0"/>
          <w:divBdr>
            <w:top w:val="none" w:sz="0" w:space="0" w:color="auto"/>
            <w:left w:val="none" w:sz="0" w:space="0" w:color="auto"/>
            <w:bottom w:val="none" w:sz="0" w:space="0" w:color="auto"/>
            <w:right w:val="none" w:sz="0" w:space="0" w:color="auto"/>
          </w:divBdr>
          <w:divsChild>
            <w:div w:id="210922448">
              <w:marLeft w:val="0"/>
              <w:marRight w:val="0"/>
              <w:marTop w:val="0"/>
              <w:marBottom w:val="0"/>
              <w:divBdr>
                <w:top w:val="none" w:sz="0" w:space="0" w:color="auto"/>
                <w:left w:val="none" w:sz="0" w:space="0" w:color="auto"/>
                <w:bottom w:val="none" w:sz="0" w:space="0" w:color="auto"/>
                <w:right w:val="none" w:sz="0" w:space="0" w:color="auto"/>
              </w:divBdr>
              <w:divsChild>
                <w:div w:id="148820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117948">
      <w:bodyDiv w:val="1"/>
      <w:marLeft w:val="0"/>
      <w:marRight w:val="0"/>
      <w:marTop w:val="0"/>
      <w:marBottom w:val="0"/>
      <w:divBdr>
        <w:top w:val="none" w:sz="0" w:space="0" w:color="auto"/>
        <w:left w:val="none" w:sz="0" w:space="0" w:color="auto"/>
        <w:bottom w:val="none" w:sz="0" w:space="0" w:color="auto"/>
        <w:right w:val="none" w:sz="0" w:space="0" w:color="auto"/>
      </w:divBdr>
      <w:divsChild>
        <w:div w:id="1817406634">
          <w:marLeft w:val="225"/>
          <w:marRight w:val="0"/>
          <w:marTop w:val="0"/>
          <w:marBottom w:val="225"/>
          <w:divBdr>
            <w:top w:val="none" w:sz="0" w:space="0" w:color="auto"/>
            <w:left w:val="none" w:sz="0" w:space="0" w:color="auto"/>
            <w:bottom w:val="none" w:sz="0" w:space="0" w:color="auto"/>
            <w:right w:val="none" w:sz="0" w:space="0" w:color="auto"/>
          </w:divBdr>
        </w:div>
        <w:div w:id="1386290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u.wikipedia.org/wiki/%D0%A1%D0%B0%D0%BD%D0%BA%D1%82-%D0%9F%D0%B5%D1%82%D0%B5%D1%80%D0%B1%D1%83%D1%80%D0%B3" TargetMode="External"/><Relationship Id="rId21" Type="http://schemas.openxmlformats.org/officeDocument/2006/relationships/image" Target="media/image8.jpeg"/><Relationship Id="rId42" Type="http://schemas.openxmlformats.org/officeDocument/2006/relationships/hyperlink" Target="https://ru.wikipedia.org/wiki/%D0%A0%D0%B5%D0%B9%D1%82%D0%B8%D0%BD%D0%B3_%D0%BA%D0%B0%D1%87%D0%B5%D1%81%D1%82%D0%B2%D0%B0_%D0%B3%D0%BE%D1%80%D0%BE%D0%B4%D1%81%D0%BA%D0%BE%D0%B9_%D1%81%D1%80%D0%B5%D0%B4%D1%8B" TargetMode="External"/><Relationship Id="rId63" Type="http://schemas.openxmlformats.org/officeDocument/2006/relationships/hyperlink" Target="https://ru.wikipedia.org/wiki/%D0%A0%D0%BE%D1%81%D1%82%D0%BE%D0%B2%D1%81%D0%BA%D0%B0%D1%8F_%D0%BE%D0%B1%D0%BB%D0%B0%D1%81%D1%82%D1%8C" TargetMode="External"/><Relationship Id="rId84" Type="http://schemas.openxmlformats.org/officeDocument/2006/relationships/hyperlink" Target="https://ru.wikipedia.org/w/index.php?title=%D0%97%D0%90%D0%9E_%C2%AB%D0%90%D0%B3%D0%B0%D1%82%C2%BB&amp;action=edit&amp;redlink=1" TargetMode="External"/><Relationship Id="rId138" Type="http://schemas.openxmlformats.org/officeDocument/2006/relationships/hyperlink" Target="https://ru.wikipedia.org/wiki/%D0%A2%D0%B5%D0%BC%D0%B5%D1%80%D0%BD%D0%B8%D1%86%D0%BA%D0%B8%D0%B9_%D0%BC%D0%BE%D1%81%D1%82" TargetMode="External"/><Relationship Id="rId159" Type="http://schemas.openxmlformats.org/officeDocument/2006/relationships/hyperlink" Target="https://ru.wikipedia.org/wiki/%D0%9F%D0%BB%D0%BE%D1%89%D0%B0%D0%B4%D1%8C_%D0%A1%D0%BE%D0%B2%D0%B5%D1%82%D0%BE%D0%B2_(%D0%A0%D0%BE%D1%81%D1%82%D0%BE%D0%B2-%D0%BD%D0%B0-%D0%94%D0%BE%D0%BD%D1%83)" TargetMode="External"/><Relationship Id="rId170" Type="http://schemas.openxmlformats.org/officeDocument/2006/relationships/hyperlink" Target="https://ru.wikipedia.org/wiki/%D0%92%D0%BE%D1%80%D0%BE%D1%88%D0%B8%D0%BB%D0%BE%D0%B2%D1%81%D0%BA%D0%B8%D0%B9_%D0%BC%D0%BE%D1%81%D1%82" TargetMode="External"/><Relationship Id="rId191" Type="http://schemas.openxmlformats.org/officeDocument/2006/relationships/hyperlink" Target="https://ru.wikipedia.org/wiki/%D0%93%D0%B5%D0%BB%D1%8C%D1%84%D1%80%D0%B5%D0%B9%D1%85,_%D0%92%D0%BB%D0%B0%D0%B4%D0%B8%D0%BC%D0%B8%D1%80_%D0%93%D0%B5%D0%BE%D1%80%D0%B3%D0%B8%D0%B5%D0%B2%D0%B8%D1%87" TargetMode="External"/><Relationship Id="rId205" Type="http://schemas.openxmlformats.org/officeDocument/2006/relationships/hyperlink" Target="https://ru.wikipedia.org/wiki/%D0%94%D0%BE%D0%BA%D1%83%D0%BC%D0%B5%D0%BD%D1%82%D0%B0%D0%BB%D1%8C%D0%BD%D0%BE%D0%B5_%D0%BA%D0%B8%D0%BD%D0%BE" TargetMode="External"/><Relationship Id="rId226" Type="http://schemas.openxmlformats.org/officeDocument/2006/relationships/hyperlink" Target="https://ru.wikipedia.org/wiki/%D0%A0%D0%BE%D1%81%D1%82%D0%BE%D0%B2%D1%81%D0%BA%D0%B8%D0%B9_%D0%BE%D0%B1%D0%BB%D0%B0%D1%81%D1%82%D0%BD%D0%BE%D0%B9_%D0%BC%D1%83%D0%B7%D0%B5%D0%B9_%D0%BA%D1%80%D0%B0%D0%B5%D0%B2%D0%B5%D0%B4%D0%B5%D0%BD%D0%B8%D1%8F" TargetMode="External"/><Relationship Id="rId247" Type="http://schemas.openxmlformats.org/officeDocument/2006/relationships/hyperlink" Target="https://ru.wikipedia.org/wiki/%D0%9A%D0%B0%D1%80%D0%B0%D0%BD%D0%B4%D0%B0%D1%88_(%D0%BA%D0%BB%D0%BE%D1%83%D0%BD)" TargetMode="External"/><Relationship Id="rId107" Type="http://schemas.openxmlformats.org/officeDocument/2006/relationships/hyperlink" Target="https://ru.wikipedia.org/wiki/%D0%A0%D0%BE%D1%81%D1%82%D0%BE%D0%B2%D1%81%D0%BA%D0%B8%D0%B9_%D0%BC%D0%BE%D1%80%D1%81%D0%BA%D0%BE%D0%B9_%D1%82%D0%BE%D1%80%D0%B3%D0%BE%D0%B2%D1%8B%D0%B9_%D0%BF%D0%BE%D1%80%D1%82" TargetMode="External"/><Relationship Id="rId268" Type="http://schemas.openxmlformats.org/officeDocument/2006/relationships/theme" Target="theme/theme1.xml"/><Relationship Id="rId11" Type="http://schemas.openxmlformats.org/officeDocument/2006/relationships/image" Target="media/image1.jpeg"/><Relationship Id="rId32" Type="http://schemas.openxmlformats.org/officeDocument/2006/relationships/hyperlink" Target="https://ru.wikipedia.org/wiki/%D0%94%D0%BE%D0%BD" TargetMode="External"/><Relationship Id="rId53" Type="http://schemas.openxmlformats.org/officeDocument/2006/relationships/image" Target="media/image9.png"/><Relationship Id="rId74" Type="http://schemas.openxmlformats.org/officeDocument/2006/relationships/hyperlink" Target="https://ru.wikipedia.org/wiki/%D0%A0%D0%BE%D1%81%D1%82%D0%B2%D0%B5%D1%80%D1%82%D0%BE%D0%BB" TargetMode="External"/><Relationship Id="rId128" Type="http://schemas.openxmlformats.org/officeDocument/2006/relationships/hyperlink" Target="https://commons.wikimedia.org/wiki/File:RND-Avtovokzal.jpg?uselang=ru" TargetMode="External"/><Relationship Id="rId149" Type="http://schemas.openxmlformats.org/officeDocument/2006/relationships/hyperlink" Target="https://ru.wikipedia.org/wiki/%D0%91%D1%83%D0%B4%D1%91%D0%BD%D0%BD%D0%BE%D0%B2%D1%81%D0%BA%D0%B8%D0%B9_%D0%BF%D1%80%D0%BE%D1%81%D0%BF%D0%B5%D0%BA%D1%82" TargetMode="External"/><Relationship Id="rId5" Type="http://schemas.openxmlformats.org/officeDocument/2006/relationships/webSettings" Target="webSettings.xml"/><Relationship Id="rId95" Type="http://schemas.openxmlformats.org/officeDocument/2006/relationships/hyperlink" Target="https://ru.wikipedia.org/wiki/%D0%9C%D0%B8-35" TargetMode="External"/><Relationship Id="rId160" Type="http://schemas.openxmlformats.org/officeDocument/2006/relationships/hyperlink" Target="https://ru.wikipedia.org/wiki/%D0%94%D0%B5%D0%BD%D1%8C_%D0%9F%D0%BE%D0%B1%D0%B5%D0%B4%D1%8B" TargetMode="External"/><Relationship Id="rId181" Type="http://schemas.openxmlformats.org/officeDocument/2006/relationships/hyperlink" Target="https://ru.wikipedia.org/wiki/%D0%94%D0%BE%D0%BD%D1%81%D0%BA%D0%B0%D1%8F_%D0%B3%D0%BE%D1%81%D1%83%D0%B4%D0%B0%D1%80%D1%81%D1%82%D0%B2%D0%B5%D0%BD%D0%BD%D0%B0%D1%8F_%D0%BF%D1%83%D0%B1%D0%BB%D0%B8%D1%87%D0%BD%D0%B0%D1%8F_%D0%B1%D0%B8%D0%B1%D0%BB%D0%B8%D0%BE%D1%82%D0%B5%D0%BA%D0%B0" TargetMode="External"/><Relationship Id="rId216" Type="http://schemas.openxmlformats.org/officeDocument/2006/relationships/hyperlink" Target="https://ru.wikipedia.org/wiki/%D0%A2%D1%80%D0%BE%D0%BF%D0%B8%D0%BD%D0%B8%D0%BD,_%D0%92%D0%B0%D1%81%D0%B8%D0%BB%D0%B8%D0%B9_%D0%90%D0%BD%D0%B4%D1%80%D0%B5%D0%B5%D0%B2%D0%B8%D1%87" TargetMode="External"/><Relationship Id="rId237" Type="http://schemas.openxmlformats.org/officeDocument/2006/relationships/hyperlink" Target="https://ru.wikipedia.org/wiki/%D0%A8%D0%B8%D0%BC%D0%BF%D0%B0%D0%BD%D0%B7%D0%B5" TargetMode="External"/><Relationship Id="rId258" Type="http://schemas.openxmlformats.org/officeDocument/2006/relationships/hyperlink" Target="https://ru.wikipedia.org/w/index.php?title=%D0%9E%D1%80%D0%BA%D0%B5%D1%81%D1%82%D1%80_%D1%80%D1%83%D1%81%D1%81%D0%BA%D0%B8%D1%85_%D0%BD%D0%B0%D1%80%D0%BE%D0%B4%D0%BD%D1%8B%D1%85_%D0%B8%D0%BD%D1%81%D1%82%D1%80%D1%83%D0%BC%D0%B5%D0%BD%D1%82%D0%BE%D0%B2_%C2%AB%D0%A1%D0%BA%D0%B0%D0%B7%C2%BB&amp;action=edit&amp;redlink=1" TargetMode="External"/><Relationship Id="rId22" Type="http://schemas.openxmlformats.org/officeDocument/2006/relationships/hyperlink" Target="https://www.donland.ru/activity/1137/" TargetMode="External"/><Relationship Id="rId43" Type="http://schemas.openxmlformats.org/officeDocument/2006/relationships/hyperlink" Target="https://ru.wikipedia.org/wiki/%D0%A7%D0%B5%D0%BC%D0%BF%D0%B8%D0%BE%D0%BD%D0%B0%D1%82_%D0%BC%D0%B8%D1%80%D0%B0_%D0%BF%D0%BE_%D1%84%D1%83%D1%82%D0%B1%D0%BE%D0%BB%D1%83_2018" TargetMode="External"/><Relationship Id="rId64" Type="http://schemas.openxmlformats.org/officeDocument/2006/relationships/hyperlink" Target="https://ru.wikipedia.org/wiki/%D0%A0%D0%BE%D1%81%D1%82%D1%81%D0%B5%D0%BB%D1%8C%D0%BC%D0%B0%D1%88" TargetMode="External"/><Relationship Id="rId118" Type="http://schemas.openxmlformats.org/officeDocument/2006/relationships/hyperlink" Target="https://ru.wikipedia.org/wiki/%D0%A0%D0%BE%D1%81%D1%82%D0%BE%D0%B2-%D0%BD%D0%B0-%D0%94%D0%BE%D0%BD%D1%83" TargetMode="External"/><Relationship Id="rId139" Type="http://schemas.openxmlformats.org/officeDocument/2006/relationships/hyperlink" Target="https://ru.wikipedia.org/wiki/%D0%90%D0%BA%D1%81%D0%B0%D0%B9%D1%81%D0%BA%D0%B8%D0%B9_%D0%BC%D0%BE%D1%81%D1%82" TargetMode="External"/><Relationship Id="rId85" Type="http://schemas.openxmlformats.org/officeDocument/2006/relationships/hyperlink" Target="https://ru.wikipedia.org/wiki/%D0%9B%D1%91%D0%B3%D0%BA%D0%B0%D1%8F_%D0%BF%D1%80%D0%BE%D0%BC%D1%8B%D1%88%D0%BB%D0%B5%D0%BD%D0%BD%D0%BE%D1%81%D1%82%D1%8C" TargetMode="External"/><Relationship Id="rId150" Type="http://schemas.openxmlformats.org/officeDocument/2006/relationships/hyperlink" Target="https://ru.wikipedia.org/wiki/%D0%92%D0%BE%D1%80%D0%BE%D1%88%D0%B8%D0%BB%D0%BE%D0%B2%D1%81%D0%BA%D0%B8%D0%B9_%D0%BF%D1%80%D0%BE%D1%81%D0%BF%D0%B5%D0%BA%D1%82" TargetMode="External"/><Relationship Id="rId171" Type="http://schemas.openxmlformats.org/officeDocument/2006/relationships/hyperlink" Target="https://ru.wikipedia.org/wiki/%D0%94%D0%BE%D0%BD" TargetMode="External"/><Relationship Id="rId192" Type="http://schemas.openxmlformats.org/officeDocument/2006/relationships/hyperlink" Target="https://ru.wikipedia.org/wiki/%D0%A0%D0%BE%D1%81%D1%82%D0%BE%D0%B2%D1%81%D0%BA%D0%B8%D0%B9_%D0%B0%D0%BA%D0%B0%D0%B4%D0%B5%D0%BC%D0%B8%D1%87%D0%B5%D1%81%D0%BA%D0%B8%D0%B9_%D1%82%D0%B5%D0%B0%D1%82%D1%80_%D0%B4%D1%80%D0%B0%D0%BC%D1%8B_%D0%B8%D0%BC._%D0%9C._%D0%93%D0%BE%D1%80%D1%8C%D0%BA%D0%BE%D0%B3%D0%BE" TargetMode="External"/><Relationship Id="rId206" Type="http://schemas.openxmlformats.org/officeDocument/2006/relationships/hyperlink" Target="https://ru.wikipedia.org/wiki/%D0%9A%D0%B8%D0%BD%D0%BE%D0%B6%D1%83%D1%80%D0%BD%D0%B0%D0%BB" TargetMode="External"/><Relationship Id="rId227" Type="http://schemas.openxmlformats.org/officeDocument/2006/relationships/hyperlink" Target="https://ru.wikipedia.org/wiki/%D0%A0%D0%BE%D1%81%D1%82%D0%BE%D0%B2%D1%81%D0%BA%D0%B8%D0%B9_%D0%BE%D0%B1%D0%BB%D0%B0%D1%81%D1%82%D0%BD%D0%BE%D0%B9_%D0%BC%D1%83%D0%B7%D0%B5%D0%B9_%D0%B8%D0%B7%D0%BE%D0%B1%D1%80%D0%B0%D0%B7%D0%B8%D1%82%D0%B5%D0%BB%D1%8C%D0%BD%D1%8B%D1%85_%D0%B8%D1%81%D0%BA%D1%83%D1%81%D1%81%D1%82%D0%B2" TargetMode="External"/><Relationship Id="rId248" Type="http://schemas.openxmlformats.org/officeDocument/2006/relationships/hyperlink" Target="https://ru.wikipedia.org/wiki/%D0%9F%D0%BE%D0%BF%D0%BE%D0%B2,_%D0%9E%D0%BB%D0%B5%D0%B3_%D0%9A%D0%BE%D0%BD%D1%81%D1%82%D0%B0%D0%BD%D1%82%D0%B8%D0%BD%D0%BE%D0%B2%D0%B8%D1%87" TargetMode="External"/><Relationship Id="rId12" Type="http://schemas.openxmlformats.org/officeDocument/2006/relationships/hyperlink" Target="http://ru.rostselmash.com/" TargetMode="External"/><Relationship Id="rId33" Type="http://schemas.openxmlformats.org/officeDocument/2006/relationships/hyperlink" Target="https://ru.wikipedia.org/wiki/%D0%90%D0%B7%D0%BE%D0%B2%D1%81%D0%BA%D0%BE%D0%B5_%D0%BC%D0%BE%D1%80%D0%B5" TargetMode="External"/><Relationship Id="rId108" Type="http://schemas.openxmlformats.org/officeDocument/2006/relationships/hyperlink" Target="https://ru.wikipedia.org/wiki/%D0%A0%D0%BE%D1%81%D1%82%D0%BE%D0%B2-%D0%93%D0%BB%D0%B0%D0%B2%D0%BD%D1%8B%D0%B9" TargetMode="External"/><Relationship Id="rId129" Type="http://schemas.openxmlformats.org/officeDocument/2006/relationships/image" Target="media/image12.jpeg"/><Relationship Id="rId54" Type="http://schemas.openxmlformats.org/officeDocument/2006/relationships/hyperlink" Target="https://ru.wikipedia.org/wiki/%D0%95%D0%BB%D0%B8%D0%B7%D0%B0%D0%B2%D0%B5%D1%82%D0%B0_%D0%9F%D0%B5%D1%82%D1%80%D0%BE%D0%B2%D0%BD%D0%B0" TargetMode="External"/><Relationship Id="rId75" Type="http://schemas.openxmlformats.org/officeDocument/2006/relationships/hyperlink" Target="https://ru.wikipedia.org/w/index.php?title=%D0%9F%D1%80%D0%B8%D0%B1%D0%BE%D1%80_(%D1%80%D0%B0%D0%B4%D0%B8%D0%BE%D0%B7%D0%B0%D0%B2%D0%BE%D0%B4)&amp;action=edit&amp;redlink=1" TargetMode="External"/><Relationship Id="rId96" Type="http://schemas.openxmlformats.org/officeDocument/2006/relationships/hyperlink" Target="https://ru.wikipedia.org/wiki/%D0%9B%D0%B0%D0%BA%D0%BE%D0%BA%D1%80%D0%B0%D1%81%D0%BE%D1%87%D0%BD%D1%8B%D0%B5_%D0%BC%D0%B0%D1%82%D0%B5%D1%80%D0%B8%D0%B0%D0%BB%D1%8B" TargetMode="External"/><Relationship Id="rId140" Type="http://schemas.openxmlformats.org/officeDocument/2006/relationships/hyperlink" Target="https://ru.wikipedia.org/wiki/%D0%97%D0%B0%D0%BF%D0%B0%D0%B4%D0%BD%D1%8B%D0%B9_%D0%BC%D0%BE%D1%81%D1%82_(%D0%A0%D0%BE%D1%81%D1%82%D0%BE%D0%B2-%D0%BD%D0%B0-%D0%94%D0%BE%D0%BD%D1%83)" TargetMode="External"/><Relationship Id="rId161" Type="http://schemas.openxmlformats.org/officeDocument/2006/relationships/hyperlink" Target="https://ru.wikipedia.org/wiki/%D0%92%D0%B5%D0%BB%D0%B8%D0%BA%D0%B0%D1%8F_%D0%9E%D1%82%D0%B5%D1%87%D0%B5%D1%81%D1%82%D0%B2%D0%B5%D0%BD%D0%BD%D0%B0%D1%8F_%D0%B2%D0%BE%D0%B9%D0%BD%D0%B0" TargetMode="External"/><Relationship Id="rId182" Type="http://schemas.openxmlformats.org/officeDocument/2006/relationships/hyperlink" Target="https://ru.wikipedia.org/wiki/%D0%94%D0%BE%D0%BD%D1%81%D0%BA%D0%B0%D1%8F_%D0%B3%D0%BE%D1%81%D1%83%D0%B4%D0%B0%D1%80%D1%81%D1%82%D0%B2%D0%B5%D0%BD%D0%BD%D0%B0%D1%8F_%D0%BF%D1%83%D0%B1%D0%BB%D0%B8%D1%87%D0%BD%D0%B0%D1%8F_%D0%B1%D0%B8%D0%B1%D0%BB%D0%B8%D0%BE%D1%82%D0%B5%D0%BA%D0%B0" TargetMode="External"/><Relationship Id="rId217" Type="http://schemas.openxmlformats.org/officeDocument/2006/relationships/hyperlink" Target="https://ru.wikipedia.org/wiki/%D0%9E%D1%80%D0%BB%D0%BE%D0%B2%D1%81%D0%BA%D0%B8%D0%B9,_%D0%92%D0%BB%D0%B0%D0%B4%D0%B8%D0%BC%D0%B8%D1%80_%D0%94%D0%BE%D0%BD%D0%B0%D1%82%D0%BE%D0%B2%D0%B8%D1%87" TargetMode="External"/><Relationship Id="rId6" Type="http://schemas.openxmlformats.org/officeDocument/2006/relationships/footnotes" Target="footnotes.xml"/><Relationship Id="rId238" Type="http://schemas.openxmlformats.org/officeDocument/2006/relationships/hyperlink" Target="https://ru.wikipedia.org/wiki/%D0%90%D0%BC%D1%83%D1%80%D1%81%D0%BA%D0%B8%D0%B9_%D1%82%D0%B8%D0%B3%D1%80" TargetMode="External"/><Relationship Id="rId259" Type="http://schemas.openxmlformats.org/officeDocument/2006/relationships/hyperlink" Target="https://ru.wikipedia.org/wiki/%D0%94%D0%B8%D1%80%D0%B8%D0%B6%D1%91%D1%80" TargetMode="External"/><Relationship Id="rId23" Type="http://schemas.openxmlformats.org/officeDocument/2006/relationships/hyperlink" Target="https://www.donland.ru/documents/3057/" TargetMode="External"/><Relationship Id="rId28" Type="http://schemas.openxmlformats.org/officeDocument/2006/relationships/hyperlink" Target="https://ru.wikipedia.org/wiki/%D0%A0%D0%BE%D1%81%D1%82%D0%BE%D0%B2%D1%81%D0%BA%D0%B0%D1%8F_%D0%BE%D0%B1%D0%BB%D0%B0%D1%81%D1%82%D1%8C" TargetMode="External"/><Relationship Id="rId49" Type="http://schemas.openxmlformats.org/officeDocument/2006/relationships/hyperlink" Target="https://ru.wikipedia.org/wiki/%D0%94%D0%BE%D0%BD" TargetMode="External"/><Relationship Id="rId114" Type="http://schemas.openxmlformats.org/officeDocument/2006/relationships/hyperlink" Target="https://ru.wikipedia.org/wiki/%D0%A1%D0%B0%D0%BD%D0%BA%D1%82-%D0%9F%D0%B5%D1%82%D0%B5%D1%80%D0%B1%D1%83%D1%80%D0%B3" TargetMode="External"/><Relationship Id="rId119" Type="http://schemas.openxmlformats.org/officeDocument/2006/relationships/hyperlink" Target="https://ru.wikipedia.org/wiki/%D0%A1%D0%B5%D0%B2%D0%B5%D1%80%D0%BE-%D0%9A%D0%B0%D0%B2%D0%BA%D0%B0%D0%B7%D1%81%D0%BA%D0%B0%D1%8F_%D0%B6%D0%B5%D0%BB%D0%B5%D0%B7%D0%BD%D0%B0%D1%8F_%D0%B4%D0%BE%D1%80%D0%BE%D0%B3%D0%B0" TargetMode="External"/><Relationship Id="rId44" Type="http://schemas.openxmlformats.org/officeDocument/2006/relationships/hyperlink" Target="https://ru.wikipedia.org/wiki/%D0%94%D0%B8%D0%BC%D0%B8%D1%82%D1%80%D0%B8%D0%B9_%D0%A0%D0%BE%D1%81%D1%82%D0%BE%D0%B2%D1%81%D0%BA%D0%B8%D0%B9" TargetMode="External"/><Relationship Id="rId60" Type="http://schemas.openxmlformats.org/officeDocument/2006/relationships/hyperlink" Target="https://ru.wikipedia.org/wiki/%D0%94%D0%BE%D0%BC_%D0%98%D0%B2%D0%B0%D0%BD%D0%B0_%D0%97%D0%B2%D0%BE%D1%80%D1%8B%D0%BA%D0%B8%D0%BD%D0%B0" TargetMode="External"/><Relationship Id="rId65" Type="http://schemas.openxmlformats.org/officeDocument/2006/relationships/hyperlink" Target="https://ru.wikipedia.org/wiki/%D0%A0%D0%BE%D1%81%D1%82%D0%B2%D0%B5%D1%80%D1%82%D0%BE%D0%BB" TargetMode="External"/><Relationship Id="rId81" Type="http://schemas.openxmlformats.org/officeDocument/2006/relationships/hyperlink" Target="https://ru.wikipedia.org/wiki/%D0%A2%D0%B0%D0%B1%D0%B0%D0%BA%D0%BE%D0%BA%D1%83%D1%80%D0%B5%D0%BD%D0%B8%D0%B5" TargetMode="External"/><Relationship Id="rId86" Type="http://schemas.openxmlformats.org/officeDocument/2006/relationships/hyperlink" Target="https://ru.wikipedia.org/wiki/%D0%A0%D0%BE%D1%81%D1%82%D0%BE%D0%B2%D1%81%D0%BA%D0%B0%D1%8F_%D0%A2%D0%AD%D0%A6" TargetMode="External"/><Relationship Id="rId130" Type="http://schemas.openxmlformats.org/officeDocument/2006/relationships/hyperlink" Target="https://commons.wikimedia.org/wiki/File:Rostov-Glavny_night.jpg?uselang=ru" TargetMode="External"/><Relationship Id="rId135" Type="http://schemas.openxmlformats.org/officeDocument/2006/relationships/hyperlink" Target="https://ru.wikipedia.org/wiki/%D0%9C%D0%BE%D1%81%D1%82%D1%8B_%D0%A0%D0%BE%D1%81%D1%82%D0%BE%D0%B2%D0%B0-%D0%BD%D0%B0-%D0%94%D0%BE%D0%BD%D1%83" TargetMode="External"/><Relationship Id="rId151" Type="http://schemas.openxmlformats.org/officeDocument/2006/relationships/hyperlink" Target="https://ru.wikipedia.org/wiki/%D0%91%D0%BE%D0%BB%D1%8C%D1%88%D0%B0%D1%8F_%D0%A1%D0%B0%D0%B4%D0%BE%D0%B2%D0%B0%D1%8F_%D1%83%D0%BB%D0%B8%D1%86%D0%B0_(%D0%A0%D0%BE%D1%81%D1%82%D0%BE%D0%B2-%D0%BD%D0%B0-%D0%94%D0%BE%D0%BD%D1%83)" TargetMode="External"/><Relationship Id="rId156" Type="http://schemas.openxmlformats.org/officeDocument/2006/relationships/hyperlink" Target="https://ru.wikipedia.org/wiki/%D0%9F%D1%80%D0%B5%D0%B7%D0%B8%D0%B4%D0%B5%D0%BD%D1%82_%D0%A0%D0%BE%D1%81%D1%81%D0%B8%D0%B9%D1%81%D0%BA%D0%BE%D0%B9_%D0%A4%D0%B5%D0%B4%D0%B5%D1%80%D0%B0%D1%86%D0%B8%D0%B8" TargetMode="External"/><Relationship Id="rId177" Type="http://schemas.openxmlformats.org/officeDocument/2006/relationships/hyperlink" Target="https://ru.wikipedia.org/wiki/%D0%A0%D0%BE%D1%81%D1%82%D0%BE%D0%B2%D1%81%D0%BA%D0%B0%D1%8F_%D0%B3%D0%BE%D1%81%D1%83%D0%B4%D0%B0%D1%80%D1%81%D1%82%D0%B2%D0%B5%D0%BD%D0%BD%D0%B0%D1%8F_%D0%BA%D0%BE%D0%BD%D1%81%D0%B5%D1%80%D0%B2%D0%B0%D1%82%D0%BE%D1%80%D0%B8%D1%8F_%D0%B8%D0%BC%D0%B5%D0%BD%D0%B8_%D0%A1._%D0%92._%D0%A0%D0%B0%D1%85%D0%BC%D0%B0%D0%BD%D0%B8%D0%BD%D0%BE%D0%B2%D0%B0" TargetMode="External"/><Relationship Id="rId198" Type="http://schemas.openxmlformats.org/officeDocument/2006/relationships/hyperlink" Target="https://ru.wikipedia.org/wiki/%D0%A0%D0%BE%D1%81%D1%82%D0%BE%D0%B2%D1%81%D0%BA%D0%B8%D0%B9_%D0%B3%D0%BE%D1%81%D1%83%D0%B4%D0%B0%D1%80%D1%81%D1%82%D0%B2%D0%B5%D0%BD%D0%BD%D1%8B%D0%B9_%D1%82%D0%B5%D0%B0%D1%82%D1%80_%D0%BA%D1%83%D0%BA%D0%BE%D0%BB" TargetMode="External"/><Relationship Id="rId172" Type="http://schemas.openxmlformats.org/officeDocument/2006/relationships/hyperlink" Target="https://ru.wikipedia.org/wiki/%D0%9F%D1%80%D0%BE%D1%81%D0%BF%D0%B5%D0%BA%D1%82_%D0%9C%D0%B8%D1%85%D0%B0%D0%B8%D0%BB%D0%B0_%D0%9D%D0%B0%D0%B3%D0%B8%D0%B1%D0%B8%D0%BD%D0%B0" TargetMode="External"/><Relationship Id="rId193" Type="http://schemas.openxmlformats.org/officeDocument/2006/relationships/hyperlink" Target="https://ru.wikipedia.org/wiki/%D0%9D%D0%B0%D1%80%D0%BE%D0%B4%D0%BD%D1%8B%D0%B9_%D0%B0%D1%80%D1%82%D0%B8%D1%81%D1%82_%D0%A1%D0%A1%D0%A1%D0%A0" TargetMode="External"/><Relationship Id="rId202" Type="http://schemas.openxmlformats.org/officeDocument/2006/relationships/hyperlink" Target="https://ru.wikipedia.org/wiki/%D0%A2%D0%B5%D0%B0%D1%82%D1%80%D0%B0%D0%BB%D1%8C%D0%BD%D0%B0%D1%8F_%D0%BC%D0%B0%D1%81%D1%82%D0%B5%D1%80%D1%81%D0%BA%D0%B0%D1%8F" TargetMode="External"/><Relationship Id="rId207" Type="http://schemas.openxmlformats.org/officeDocument/2006/relationships/hyperlink" Target="https://ru.wikipedia.org/wiki/%D0%A0%D0%BE%D1%81%D1%82%D0%BE%D0%B2%D1%81%D0%BA%D0%B0%D1%8F_%D1%81%D1%82%D1%83%D0%B4%D0%B8%D1%8F_%D0%BA%D0%B8%D0%BD%D0%BE%D1%85%D1%80%D0%BE%D0%BD%D0%B8%D0%BA%D0%B8" TargetMode="External"/><Relationship Id="rId223" Type="http://schemas.openxmlformats.org/officeDocument/2006/relationships/hyperlink" Target="https://ru.wikipedia.org/wiki/%D0%A8%D0%B8%D1%88%D0%BA%D0%B8%D0%BD,_%D0%98%D0%B2%D0%B0%D0%BD_%D0%98%D0%B2%D0%B0%D0%BD%D0%BE%D0%B2%D0%B8%D1%87" TargetMode="External"/><Relationship Id="rId228" Type="http://schemas.openxmlformats.org/officeDocument/2006/relationships/hyperlink" Target="https://ru.wikipedia.org/wiki/%D0%9C%D1%83%D0%B7%D0%B5%D0%B9_%D1%81%D0%BE%D0%B2%D1%80%D0%B5%D0%BC%D0%B5%D0%BD%D0%BD%D0%BE%D0%B3%D0%BE_%D0%B8%D0%B7%D0%BE%D0%B1%D1%80%D0%B0%D0%B7%D0%B8%D1%82%D0%B5%D0%BB%D1%8C%D0%BD%D0%BE%D0%B3%D0%BE_%D0%B8%D1%81%D0%BA%D1%83%D1%81%D1%81%D1%82%D0%B2%D0%B0_%D0%BD%D0%B0_%D0%94%D0%BC%D0%B8%D1%82%D1%80%D0%BE%D0%B2%D1%81%D0%BA%D0%BE%D0%B9" TargetMode="External"/><Relationship Id="rId244" Type="http://schemas.openxmlformats.org/officeDocument/2006/relationships/hyperlink" Target="https://ru.wikipedia.org/wiki/%D0%9A%D0%B8%D0%BE,_%D0%AD%D0%BC%D0%B8%D0%BB%D1%8C_%D0%A2%D0%B5%D0%BE%D0%B4%D0%BE%D1%80%D0%BE%D0%B2%D0%B8%D1%87" TargetMode="External"/><Relationship Id="rId249" Type="http://schemas.openxmlformats.org/officeDocument/2006/relationships/hyperlink" Target="https://ru.wikipedia.org/wiki/%D0%9D%D0%B8%D0%BA%D1%83%D0%BB%D0%B8%D0%BD,_%D0%AE%D1%80%D0%B8%D0%B9_%D0%92%D0%BB%D0%B0%D0%B4%D0%B8%D0%BC%D0%B8%D1%80%D0%BE%D0%B2%D0%B8%D1%87" TargetMode="External"/><Relationship Id="rId13" Type="http://schemas.openxmlformats.org/officeDocument/2006/relationships/image" Target="media/image2.jpeg"/><Relationship Id="rId18" Type="http://schemas.openxmlformats.org/officeDocument/2006/relationships/image" Target="media/image6.jpeg"/><Relationship Id="rId39" Type="http://schemas.openxmlformats.org/officeDocument/2006/relationships/hyperlink" Target="https://ru.wikipedia.org/wiki/%D0%A2%D1%80%D0%B0%D0%BD%D1%81%D0%BF%D0%BE%D1%80%D1%82%D0%BD%D1%8B%D0%B9_%D1%83%D0%B7%D0%B5%D0%BB" TargetMode="External"/><Relationship Id="rId109" Type="http://schemas.openxmlformats.org/officeDocument/2006/relationships/hyperlink" Target="https://ru.wikipedia.org/wiki/%D0%96%D0%B5%D0%BB%D0%B5%D0%B7%D0%BD%D0%BE%D0%B4%D0%BE%D1%80%D0%BE%D0%B6%D0%BD%D1%8B%D0%B9_%D0%B2%D0%BE%D0%BA%D0%B7%D0%B0%D0%BB" TargetMode="External"/><Relationship Id="rId260" Type="http://schemas.openxmlformats.org/officeDocument/2006/relationships/hyperlink" Target="https://ru.wikipedia.org/w/index.php?title=%D0%A8%D0%B8%D1%88%D0%BA%D0%B8%D0%BD%D0%B0,_%D0%93%D0%B0%D0%BB%D0%B8%D0%BD%D0%B0_%D0%9F%D0%B5%D1%82%D1%80%D0%BE%D0%B2%D0%BD%D0%B0&amp;action=edit&amp;redlink=1" TargetMode="External"/><Relationship Id="rId265" Type="http://schemas.openxmlformats.org/officeDocument/2006/relationships/hyperlink" Target="https://ru.wikipedia.org/wiki/%D0%9C%D0%BE%D0%B7%D0%B0%D0%B8%D0%BA%D0%B0_%D0%B2_%D0%BF%D0%BE%D0%B4%D0%B7%D0%B5%D0%BC%D0%BD%D1%8B%D1%85_%D0%BF%D0%B5%D1%80%D0%B5%D1%85%D0%BE%D0%B4%D0%B0%D1%85_(%D0%A0%D0%BE%D1%81%D1%82%D0%BE%D0%B2-%D0%BD%D0%B0-%D0%94%D0%BE%D0%BD%D1%83)" TargetMode="External"/><Relationship Id="rId34" Type="http://schemas.openxmlformats.org/officeDocument/2006/relationships/hyperlink" Target="https://ru.wikipedia.org/wiki/%D0%A7%D1%91%D1%80%D0%BD%D0%BE%D0%B5_%D0%BC%D0%BE%D1%80%D0%B5" TargetMode="External"/><Relationship Id="rId50" Type="http://schemas.openxmlformats.org/officeDocument/2006/relationships/hyperlink" Target="https://ru.wikipedia.org/wiki/%D0%94%D0%B5%D0%BB%D1%8C%D1%82%D0%B0_%D0%94%D0%BE%D0%BD%D0%B0" TargetMode="External"/><Relationship Id="rId55" Type="http://schemas.openxmlformats.org/officeDocument/2006/relationships/image" Target="media/image10.png"/><Relationship Id="rId76" Type="http://schemas.openxmlformats.org/officeDocument/2006/relationships/hyperlink" Target="https://ru.wikipedia.org/w/index.php?title=%D0%90%D0%BB%D0%BC%D0%B0%D0%B7_(%D0%A0%D0%BE%D1%81%D1%82%D0%BE%D0%B2-%D0%BD%D0%B0-%D0%94%D0%BE%D0%BD%D1%83)&amp;action=edit&amp;redlink=1" TargetMode="External"/><Relationship Id="rId97" Type="http://schemas.openxmlformats.org/officeDocument/2006/relationships/hyperlink" Target="https://ru.wikipedia.org/w/index.php?title=%D0%A4%D0%93%D0%A3%D0%9F_%D0%A0%D0%9D%D0%98%D0%98%D0%A0%D0%A1&amp;action=edit&amp;redlink=1" TargetMode="External"/><Relationship Id="rId104" Type="http://schemas.openxmlformats.org/officeDocument/2006/relationships/hyperlink" Target="https://ru.wikipedia.org/wiki/%D0%90%D1%84%D1%80%D0%B8%D0%BA%D0%B0" TargetMode="External"/><Relationship Id="rId120" Type="http://schemas.openxmlformats.org/officeDocument/2006/relationships/hyperlink" Target="https://ru.wikipedia.org/wiki/%D0%9F%D0%BB%D0%B0%D1%82%D0%BE%D0%B2_(%D0%B0%D1%8D%D1%80%D0%BE%D0%BF%D0%BE%D1%80%D1%82)" TargetMode="External"/><Relationship Id="rId125" Type="http://schemas.openxmlformats.org/officeDocument/2006/relationships/hyperlink" Target="https://ru.wikipedia.org/wiki/%D0%94%D0%BE%D0%BD" TargetMode="External"/><Relationship Id="rId141" Type="http://schemas.openxmlformats.org/officeDocument/2006/relationships/hyperlink" Target="https://ru.wikipedia.org/wiki/%D0%A6%D0%B5%D1%80%D0%BA%D0%BE%D0%B2%D1%8C_%D0%A1%D1%83%D1%80%D0%B1_%D0%A5%D0%B0%D1%87_(%D0%A0%D0%BE%D1%81%D1%82%D0%BE%D0%B2-%D0%BD%D0%B0-%D0%94%D0%BE%D0%BD%D1%83)" TargetMode="External"/><Relationship Id="rId146" Type="http://schemas.openxmlformats.org/officeDocument/2006/relationships/hyperlink" Target="https://commons.wikimedia.org/wiki/File:Railway's_bridge_over_the_river_Don.jpg?uselang=ru" TargetMode="External"/><Relationship Id="rId167" Type="http://schemas.openxmlformats.org/officeDocument/2006/relationships/hyperlink" Target="https://ru.wikipedia.org/wiki/%D0%92%D0%BE%D1%80%D0%BE%D1%88%D0%B8%D0%BB%D0%BE%D0%B2%D1%81%D0%BA%D0%B8%D0%B9_%D0%BF%D1%80%D0%BE%D1%81%D0%BF%D0%B5%D0%BA%D1%82" TargetMode="External"/><Relationship Id="rId188" Type="http://schemas.openxmlformats.org/officeDocument/2006/relationships/hyperlink" Target="https://ru.wikipedia.org/wiki/%D0%A5%D1%80%D0%B0%D0%BC_%D0%92%D0%B0%D1%81%D0%B8%D0%BB%D0%B8%D1%8F_%D0%91%D0%BB%D0%B0%D0%B6%D0%B5%D0%BD%D0%BD%D0%BE%D0%B3%D0%BE" TargetMode="External"/><Relationship Id="rId7" Type="http://schemas.openxmlformats.org/officeDocument/2006/relationships/endnotes" Target="endnotes.xml"/><Relationship Id="rId71" Type="http://schemas.openxmlformats.org/officeDocument/2006/relationships/hyperlink" Target="https://ru.wikipedia.org/w/index.php?title=%D0%A0%D0%BE%D1%81%D1%82%D0%BE%D0%B2%D1%81%D0%BA%D0%B8%D0%B9_%D0%B7%D0%B0%D0%B2%D0%BE%D0%B4_%C2%AB%D0%9F%D1%80%D0%B8%D0%B1%D0%BE%D1%80%C2%BB&amp;action=edit&amp;redlink=1" TargetMode="External"/><Relationship Id="rId92" Type="http://schemas.openxmlformats.org/officeDocument/2006/relationships/hyperlink" Target="https://ru.wikipedia.org/wiki/%D0%9C%D0%B8-24" TargetMode="External"/><Relationship Id="rId162" Type="http://schemas.openxmlformats.org/officeDocument/2006/relationships/hyperlink" Target="https://ru.wikipedia.org/wiki/%D0%A1%D1%82%D0%B5%D0%BB%D0%B0" TargetMode="External"/><Relationship Id="rId183" Type="http://schemas.openxmlformats.org/officeDocument/2006/relationships/hyperlink" Target="https://ru.wikipedia.org/w/index.php?title=%D0%A6%D0%B5%D0%BD%D1%82%D1%80%D0%B0%D0%BB%D1%8C%D0%BD%D0%B0%D1%8F_%D0%B3%D0%BE%D1%80%D0%BE%D0%B4%D1%81%D0%BA%D0%B0%D1%8F_%D0%B4%D0%B5%D1%82%D1%81%D0%BA%D0%B0%D1%8F_%D0%B1%D0%B8%D0%B1%D0%BB%D0%B8%D0%BE%D1%82%D0%B5%D0%BA%D0%B0_%D0%B8%D0%BC._%D0%9B%D0%B5%D0%BD%D0%B8%D0%BD%D0%B0_(%D0%A0%D0%BE%D1%81%D1%82%D0%BE%D0%B2-%D0%BD%D0%B0-%D0%94%D0%BE%D0%BD%D1%83)&amp;action=edit&amp;redlink=1" TargetMode="External"/><Relationship Id="rId213" Type="http://schemas.openxmlformats.org/officeDocument/2006/relationships/hyperlink" Target="https://ru.wikipedia.org/wiki/%D0%9A%D1%80%D0%B0%D1%81%D0%BD%D1%8B%D0%B9_%D0%A1%D1%83%D0%BB%D0%B8%D0%BD" TargetMode="External"/><Relationship Id="rId218" Type="http://schemas.openxmlformats.org/officeDocument/2006/relationships/hyperlink" Target="https://ru.wikipedia.org/wiki/%D0%90%D0%B9%D0%B2%D0%B0%D0%B7%D0%BE%D0%B2%D1%81%D0%BA%D0%B8%D0%B9,_%D0%98%D0%B2%D0%B0%D0%BD_%D0%9A%D0%BE%D0%BD%D1%81%D1%82%D0%B0%D0%BD%D1%82%D0%B8%D0%BD%D0%BE%D0%B2%D0%B8%D1%87" TargetMode="External"/><Relationship Id="rId234" Type="http://schemas.openxmlformats.org/officeDocument/2006/relationships/hyperlink" Target="https://ru.wikipedia.org/wiki/%D0%A0%D0%BE%D1%81%D1%82%D0%BE%D0%B2%D1%81%D0%BA%D0%B8%D0%B9_%D0%B7%D0%BE%D0%BE%D0%BF%D0%B0%D1%80%D0%BA" TargetMode="External"/><Relationship Id="rId239" Type="http://schemas.openxmlformats.org/officeDocument/2006/relationships/hyperlink" Target="https://ru.wikipedia.org/wiki/%D0%94%D0%B0%D0%BB%D1%8C%D0%BD%D0%B5%D0%B2%D0%BE%D1%81%D1%82%D0%BE%D1%87%D0%BD%D1%8B%D0%B9_%D0%BB%D0%B5%D0%BE%D0%BF%D0%B0%D1%80%D0%B4" TargetMode="External"/><Relationship Id="rId2" Type="http://schemas.openxmlformats.org/officeDocument/2006/relationships/styles" Target="styles.xml"/><Relationship Id="rId29" Type="http://schemas.openxmlformats.org/officeDocument/2006/relationships/hyperlink" Target="https://ru.wikipedia.org/wiki/%D0%93%D0%BE%D1%80%D0%BE%D0%B4_%D0%B2%D0%BE%D0%B8%D0%BD%D1%81%D0%BA%D0%BE%D0%B9_%D1%81%D0%BB%D0%B0%D0%B2%D1%8B" TargetMode="External"/><Relationship Id="rId250" Type="http://schemas.openxmlformats.org/officeDocument/2006/relationships/hyperlink" Target="https://ru.wikipedia.org/wiki/%D0%A0%D0%BE%D1%81%D1%82%D0%BE%D0%B2%D1%81%D0%BA%D0%B8%D0%B9_%D0%B7%D0%BE%D0%BE%D0%BF%D0%B0%D1%80%D0%BA" TargetMode="External"/><Relationship Id="rId255" Type="http://schemas.openxmlformats.org/officeDocument/2006/relationships/hyperlink" Target="https://ru.wikipedia.org/w/index.php?title=%D0%9C%D1%83%D0%BD%D0%B8%D1%86%D0%B8%D0%BF%D0%B0%D0%BB%D1%8C%D0%BD%D1%8B%D0%B9_%D0%B4%D0%B6%D0%B0%D0%B7-%D0%BE%D1%80%D0%BA%D0%B5%D1%81%D1%82%D1%80_%D0%9A%D0%B8%D0%BC%D0%B0_%D0%9D%D0%B0%D0%B7%D0%B0%D1%80%D0%B5%D1%82%D0%BE%D0%B2%D0%B0&amp;action=edit&amp;redlink=1" TargetMode="External"/><Relationship Id="rId24" Type="http://schemas.openxmlformats.org/officeDocument/2006/relationships/hyperlink" Target="https://www.donland.ru/activity/1137/" TargetMode="External"/><Relationship Id="rId40" Type="http://schemas.openxmlformats.org/officeDocument/2006/relationships/hyperlink" Target="https://ru.wikipedia.org/wiki/%D0%A1%D1%82%D0%BE%D0%BB%D0%B8%D1%86%D1%8B_%D0%A0%D0%BE%D1%81%D1%81%D0%B8%D0%B8" TargetMode="External"/><Relationship Id="rId45" Type="http://schemas.openxmlformats.org/officeDocument/2006/relationships/hyperlink" Target="https://ru.wikipedia.org/wiki/%D0%A1%D0%BF%D0%B8%D1%81%D0%BE%D0%BA_%D0%B3%D0%BB%D0%B0%D0%B2_%D0%AF%D1%80%D0%BE%D1%81%D0%BB%D0%B0%D0%B2%D1%81%D0%BA%D0%BE%D0%B9_%D0%B8_%D0%A0%D0%BE%D1%81%D1%82%D0%BE%D0%B2%D1%81%D0%BA%D0%BE%D0%B9_%D0%B5%D0%BF%D0%B0%D1%80%D1%85%D0%B8%D0%B8" TargetMode="External"/><Relationship Id="rId66" Type="http://schemas.openxmlformats.org/officeDocument/2006/relationships/hyperlink" Target="https://ru.wikipedia.org/wiki/%D0%94%D0%BE%D0%BD%D1%81%D0%BA%D0%BE%D0%B9_%D1%82%D0%B0%D0%B1%D0%B0%D0%BA" TargetMode="External"/><Relationship Id="rId87" Type="http://schemas.openxmlformats.org/officeDocument/2006/relationships/hyperlink" Target="https://ru.wikipedia.org/wiki/%D0%A0%D0%BE%D1%81%D1%82%D1%81%D0%B5%D0%BB%D1%8C%D0%BC%D0%B0%D1%88" TargetMode="External"/><Relationship Id="rId110" Type="http://schemas.openxmlformats.org/officeDocument/2006/relationships/hyperlink" Target="https://ru.wikipedia.org/wiki/%D0%93%D0%BB%D0%B0%D0%B2%D0%BD%D1%8B%D0%B9_%D0%B0%D0%B2%D1%82%D0%BE%D0%B2%D0%BE%D0%BA%D0%B7%D0%B0%D0%BB_(%D0%A0%D0%BE%D1%81%D1%82%D0%BE%D0%B2-%D0%BD%D0%B0-%D0%94%D0%BE%D0%BD%D1%83)" TargetMode="External"/><Relationship Id="rId115" Type="http://schemas.openxmlformats.org/officeDocument/2006/relationships/hyperlink" Target="https://ru.wikipedia.org/wiki/%D0%9A%D0%B0%D0%B2%D0%BA%D0%B0%D0%B7" TargetMode="External"/><Relationship Id="rId131" Type="http://schemas.openxmlformats.org/officeDocument/2006/relationships/image" Target="media/image13.jpeg"/><Relationship Id="rId136" Type="http://schemas.openxmlformats.org/officeDocument/2006/relationships/hyperlink" Target="https://ru.wikipedia.org/wiki/%D0%A0%D0%BE%D1%81%D1%82%D0%BE%D0%B2%D1%81%D0%BA%D0%B8%D0%B9_%D1%80%D0%B0%D0%B7%D0%B2%D0%BE%D0%B4%D0%BD%D0%BE%D0%B9_%D0%B6%D0%B5%D0%BB%D0%B5%D0%B7%D0%BD%D0%BE%D0%B4%D0%BE%D1%80%D0%BE%D0%B6%D0%BD%D1%8B%D0%B9_%D0%BC%D0%BE%D1%81%D1%82" TargetMode="External"/><Relationship Id="rId157" Type="http://schemas.openxmlformats.org/officeDocument/2006/relationships/hyperlink" Target="https://ru.wikipedia.org/wiki/%D0%AE%D0%B6%D0%BD%D1%8B%D0%B9_%D1%84%D0%B5%D0%B4%D0%B5%D1%80%D0%B0%D0%BB%D1%8C%D0%BD%D1%8B%D0%B9_%D0%BE%D0%BA%D1%80%D1%83%D0%B3" TargetMode="External"/><Relationship Id="rId178" Type="http://schemas.openxmlformats.org/officeDocument/2006/relationships/hyperlink" Target="https://ru.wikipedia.org/wiki/%D0%AE%D0%B6%D0%BD%D1%8B%D0%B9_%D1%84%D0%B5%D0%B4%D0%B5%D1%80%D0%B0%D0%BB%D1%8C%D0%BD%D1%8B%D0%B9_%D1%83%D0%BD%D0%B8%D0%B2%D0%B5%D1%80%D1%81%D0%B8%D1%82%D0%B5%D1%82" TargetMode="External"/><Relationship Id="rId61" Type="http://schemas.openxmlformats.org/officeDocument/2006/relationships/hyperlink" Target="https://ru.wikipedia.org/wiki/%D0%94%D0%BE%D1%85%D0%BE%D0%B4%D0%BD%D1%8B%D0%B9_%D0%B4%D0%BE%D0%BC_%D0%A8%D0%B5%D0%BD%D0%B4%D0%B5%D1%80%D0%BE%D0%B2%D0%B0" TargetMode="External"/><Relationship Id="rId82" Type="http://schemas.openxmlformats.org/officeDocument/2006/relationships/hyperlink" Target="https://ru.wikipedia.org/w/index.php?title=%D0%9E%D0%90%D0%9E_%C2%AB%D0%97%D0%B0%D0%B2%D0%BE%D0%B4_%D0%9A%D0%B2%D0%B0%D0%BD%D1%82%C2%BB&amp;action=edit&amp;redlink=1" TargetMode="External"/><Relationship Id="rId152" Type="http://schemas.openxmlformats.org/officeDocument/2006/relationships/hyperlink" Target="https://ru.wikipedia.org/wiki/%D0%97%D0%B4%D0%B0%D0%BD%D0%B8%D0%B5_%D0%B3%D0%BE%D1%80%D0%BE%D0%B4%D1%81%D0%BA%D0%BE%D0%B9_%D0%B4%D1%83%D0%BC%D1%8B_(%D0%A0%D0%BE%D1%81%D1%82%D0%BE%D0%B2-%D0%BD%D0%B0-%D0%94%D0%BE%D0%BD%D1%83)" TargetMode="External"/><Relationship Id="rId173" Type="http://schemas.openxmlformats.org/officeDocument/2006/relationships/hyperlink" Target="https://ru.wikipedia.org/w/index.php?title=%D0%9F%D0%BB%D0%BE%D1%89%D0%B0%D0%B4%D1%8C_%D0%93%D0%B0%D0%B3%D0%B0%D1%80%D0%B8%D0%BD%D0%B0_(%D0%A0%D0%BE%D1%81%D1%82%D0%BE%D0%B2-%D0%BD%D0%B0-%D0%94%D0%BE%D0%BD%D1%83)&amp;action=edit&amp;redlink=1" TargetMode="External"/><Relationship Id="rId194" Type="http://schemas.openxmlformats.org/officeDocument/2006/relationships/hyperlink" Target="https://ru.wikipedia.org/wiki/%D0%91%D1%83%D1%88%D0%BD%D0%BE%D0%B2,_%D0%9C%D0%B8%D1%85%D0%B0%D0%B8%D0%BB_%D0%98%D0%BB%D1%8C%D0%B8%D1%87" TargetMode="External"/><Relationship Id="rId199" Type="http://schemas.openxmlformats.org/officeDocument/2006/relationships/hyperlink" Target="https://ru.wikipedia.org/wiki/%D0%A0%D0%BE%D1%81%D1%82%D0%BE%D0%B2%D1%81%D0%BA%D0%B8%D0%B9_%D0%BE%D0%B1%D0%BB%D0%B0%D1%81%D1%82%D0%BD%D0%BE%D0%B9_%D0%B0%D0%BA%D0%B0%D0%B4%D0%B5%D0%BC%D0%B8%D1%87%D0%B5%D1%81%D0%BA%D0%B8%D0%B9_%D0%BC%D0%BE%D0%BB%D0%BE%D0%B4%D1%91%D0%B6%D0%BD%D1%8B%D0%B9_%D1%82%D0%B5%D0%B0%D1%82%D1%80" TargetMode="External"/><Relationship Id="rId203" Type="http://schemas.openxmlformats.org/officeDocument/2006/relationships/hyperlink" Target="https://ru.wikipedia.org/wiki/1927_%D0%B3%D0%BE%D0%B4_%D0%B2_%D0%BA%D0%B8%D0%BD%D0%BE" TargetMode="External"/><Relationship Id="rId208" Type="http://schemas.openxmlformats.org/officeDocument/2006/relationships/hyperlink" Target="https://ru.wikipedia.org/wiki/%D0%A0%D0%BE%D1%81%D1%82%D0%BE%D0%B2%D1%81%D0%BA%D0%B8%D0%B9_%D0%BE%D0%B1%D0%BB%D0%B0%D1%81%D1%82%D0%BD%D0%BE%D0%B9_%D0%BC%D1%83%D0%B7%D0%B5%D0%B9_%D0%BA%D1%80%D0%B0%D0%B5%D0%B2%D0%B5%D0%B4%D0%B5%D0%BD%D0%B8%D1%8F" TargetMode="External"/><Relationship Id="rId229" Type="http://schemas.openxmlformats.org/officeDocument/2006/relationships/hyperlink" Target="https://ru.wikipedia.org/wiki/%D0%A6%D0%B5%D0%BD%D1%82%D1%80_%D1%81%D0%BE%D0%B2%D1%80%D0%B5%D0%BC%D0%B5%D0%BD%D0%BD%D0%BE%D0%B3%D0%BE_%D0%B8%D1%81%D0%BA%D1%83%D1%81%D1%81%D1%82%D0%B2%D0%B0_%C2%AB%D0%A2%D0%B0%D0%B1%D0%B0%D1%87%D0%BD%D0%B0%D1%8F_%D1%84%D0%B0%D0%B1%D1%80%D0%B8%D0%BA%D0%B0%C2%BB" TargetMode="External"/><Relationship Id="rId19" Type="http://schemas.openxmlformats.org/officeDocument/2006/relationships/image" Target="media/image7.jpeg"/><Relationship Id="rId224" Type="http://schemas.openxmlformats.org/officeDocument/2006/relationships/hyperlink" Target="https://ru.wikipedia.org/wiki/%D0%A0%D0%BE%D1%81%D1%82%D0%BE%D0%B2-%D0%BD%D0%B0-%D0%94%D0%BE%D0%BD%D1%83" TargetMode="External"/><Relationship Id="rId240" Type="http://schemas.openxmlformats.org/officeDocument/2006/relationships/hyperlink" Target="https://ru.wikipedia.org/wiki/%D0%91%D0%B5%D0%BB%D1%8B%D0%B9_%D0%BC%D0%B5%D0%B4%D0%B2%D0%B5%D0%B4%D1%8C" TargetMode="External"/><Relationship Id="rId245" Type="http://schemas.openxmlformats.org/officeDocument/2006/relationships/hyperlink" Target="https://ru.wikipedia.org/wiki/%D0%94%D1%83%D1%80%D0%BE%D0%B2,_%D0%AE%D1%80%D0%B8%D0%B9_%D0%92%D0%BB%D0%B0%D0%B4%D0%B8%D0%BC%D0%B8%D1%80%D0%BE%D0%B2%D0%B8%D1%87" TargetMode="External"/><Relationship Id="rId261" Type="http://schemas.openxmlformats.org/officeDocument/2006/relationships/hyperlink" Target="https://ru.wikipedia.org/wiki/%D0%AE%D0%B6%D0%BD%D0%BE-%D1%80%D0%BE%D1%81%D1%81%D0%B8%D0%B9%D1%81%D0%BA%D0%B0%D1%8F_%D0%B1%D0%B8%D0%B5%D0%BD%D0%BD%D0%B0%D0%BB%D0%B5_%D1%81%D0%BE%D0%B2%D1%80%D0%B5%D0%BC%D0%B5%D0%BD%D0%BD%D0%BE%D0%B3%D0%BE_%D0%B8%D1%81%D0%BA%D1%83%D1%81%D1%81%D1%82%D0%B2%D0%B0" TargetMode="External"/><Relationship Id="rId266" Type="http://schemas.openxmlformats.org/officeDocument/2006/relationships/header" Target="header1.xml"/><Relationship Id="rId14" Type="http://schemas.openxmlformats.org/officeDocument/2006/relationships/image" Target="media/image3.jpeg"/><Relationship Id="rId30" Type="http://schemas.openxmlformats.org/officeDocument/2006/relationships/hyperlink" Target="https://ru.wikipedia.org/wiki/%D0%95%D0%BB%D0%B8%D0%B7%D0%B0%D0%B2%D0%B5%D1%82%D0%B0_%D0%9F%D0%B5%D1%82%D1%80%D0%BE%D0%B2%D0%BD%D0%B0" TargetMode="External"/><Relationship Id="rId35" Type="http://schemas.openxmlformats.org/officeDocument/2006/relationships/hyperlink" Target="https://ru.wikipedia.org/wiki/%D0%9C%D0%BE%D1%81%D0%BA%D0%B2%D0%B0" TargetMode="External"/><Relationship Id="rId56" Type="http://schemas.openxmlformats.org/officeDocument/2006/relationships/hyperlink" Target="https://ru.wikipedia.org/wiki/%D0%94%D0%BE%D0%BD" TargetMode="External"/><Relationship Id="rId77" Type="http://schemas.openxmlformats.org/officeDocument/2006/relationships/hyperlink" Target="https://ru.wikipedia.org/wiki/%D0%93%D0%BE%D1%80%D0%B8%D0%B7%D0%BE%D0%BD%D1%82_(%D0%BF%D1%80%D0%B5%D0%B4%D0%BF%D1%80%D0%B8%D1%8F%D1%82%D0%B8%D0%B5,_%D0%A0%D0%BE%D1%81%D1%81%D0%B8%D1%8F)" TargetMode="External"/><Relationship Id="rId100" Type="http://schemas.openxmlformats.org/officeDocument/2006/relationships/hyperlink" Target="https://ru.wikipedia.org/wiki/%D0%9C%D0%BE%D0%BB%D0%B4%D0%B0%D0%B2%D0%B8%D1%8F" TargetMode="External"/><Relationship Id="rId105" Type="http://schemas.openxmlformats.org/officeDocument/2006/relationships/hyperlink" Target="https://ru.wikipedia.org/wiki/%D0%90%D0%B7%D0%B8%D1%8F" TargetMode="External"/><Relationship Id="rId126" Type="http://schemas.openxmlformats.org/officeDocument/2006/relationships/hyperlink" Target="https://ru.wikipedia.org/wiki/%D0%A8%D0%B0%D1%85%D1%82%D1%8B" TargetMode="External"/><Relationship Id="rId147" Type="http://schemas.openxmlformats.org/officeDocument/2006/relationships/image" Target="media/image15.jpeg"/><Relationship Id="rId168" Type="http://schemas.openxmlformats.org/officeDocument/2006/relationships/hyperlink" Target="https://ru.wikipedia.org/wiki/%D0%92%D0%BE%D1%80%D0%BE%D1%88%D0%B8%D0%BB%D0%BE%D0%B2%D1%81%D0%BA%D0%B8%D0%B9_%D0%BF%D1%80%D0%BE%D1%81%D0%BF%D0%B5%D0%BA%D1%82" TargetMode="External"/><Relationship Id="rId8" Type="http://schemas.openxmlformats.org/officeDocument/2006/relationships/hyperlink" Target="https://ru.wikipedia.org/wiki/%D0%A0%D0%BE%D1%81%D1%82%D0%BE%D0%B2-%D0%BD%D0%B0-%D0%94%D0%BE%D0%BD%D1%83" TargetMode="External"/><Relationship Id="rId51" Type="http://schemas.openxmlformats.org/officeDocument/2006/relationships/hyperlink" Target="https://ru.wikipedia.org/wiki/%D0%93%D0%B8%D1%80%D0%BB%D0%BE" TargetMode="External"/><Relationship Id="rId72" Type="http://schemas.openxmlformats.org/officeDocument/2006/relationships/hyperlink" Target="https://ru.wikipedia.org/wiki/%D0%A0%D0%BE%D1%81%D1%82%D1%81%D0%B5%D0%BB%D1%8C%D0%BC%D0%B0%D1%88" TargetMode="External"/><Relationship Id="rId93" Type="http://schemas.openxmlformats.org/officeDocument/2006/relationships/hyperlink" Target="https://ru.wikipedia.org/wiki/%D0%9C%D0%B8-26" TargetMode="External"/><Relationship Id="rId98" Type="http://schemas.openxmlformats.org/officeDocument/2006/relationships/hyperlink" Target="https://ru.wikipedia.org/wiki/%D0%9D%D0%9A%D0%A2%D0%91_%D0%9F%D1%8C%D0%B5%D0%B7%D0%BE%D0%BF%D1%80%D0%B8%D0%B1%D0%BE%D1%80" TargetMode="External"/><Relationship Id="rId121" Type="http://schemas.openxmlformats.org/officeDocument/2006/relationships/hyperlink" Target="https://ru.wikipedia.org/wiki/%D0%93%D1%80%D1%83%D1%88%D0%B5%D0%B2%D1%81%D0%BA%D0%B0%D1%8F" TargetMode="External"/><Relationship Id="rId142" Type="http://schemas.openxmlformats.org/officeDocument/2006/relationships/hyperlink" Target="https://ru.wikipedia.org/wiki/%D0%9C%D0%BE%D1%81%D1%82_%D0%BC%D0%B0%D1%80%D1%88%D0%B0%D0%BB%D0%B0_%D0%90%D0%BD%D1%82%D0%BE%D0%BD%D0%B5%D1%81%D0%BA%D1%83" TargetMode="External"/><Relationship Id="rId163" Type="http://schemas.openxmlformats.org/officeDocument/2006/relationships/hyperlink" Target="https://ru.wikipedia.org/wiki/%D0%9D%D0%B8%D0%BA%D0%B0_(%D0%BC%D0%B8%D1%84%D0%BE%D0%BB%D0%BE%D0%B3%D0%B8%D1%8F)" TargetMode="External"/><Relationship Id="rId184" Type="http://schemas.openxmlformats.org/officeDocument/2006/relationships/hyperlink" Target="https://commons.wikimedia.org/wiki/File:TYUZ_Rostov.jpg?uselang=ru" TargetMode="External"/><Relationship Id="rId189" Type="http://schemas.openxmlformats.org/officeDocument/2006/relationships/hyperlink" Target="https://ru.wikipedia.org/wiki/%D0%A0%D0%BE%D1%81%D1%82%D0%BE%D0%B2%D1%81%D0%BA%D0%B8%D0%B9_%D0%B0%D0%BA%D0%B0%D0%B4%D0%B5%D0%BC%D0%B8%D1%87%D0%B5%D1%81%D0%BA%D0%B8%D0%B9_%D1%82%D0%B5%D0%B0%D1%82%D1%80_%D0%B4%D1%80%D0%B0%D0%BC%D1%8B_%D0%B8%D0%BC._%D0%9C._%D0%93%D0%BE%D1%80%D1%8C%D0%BA%D0%BE%D0%B3%D0%BE" TargetMode="External"/><Relationship Id="rId219" Type="http://schemas.openxmlformats.org/officeDocument/2006/relationships/hyperlink" Target="https://ru.wikipedia.org/wiki/%D0%A0%D0%B5%D0%BF%D0%B8%D0%BD,_%D0%98%D0%BB%D1%8C%D1%8F_%D0%95%D1%84%D0%B8%D0%BC%D0%BE%D0%B2%D0%B8%D1%87" TargetMode="External"/><Relationship Id="rId3" Type="http://schemas.microsoft.com/office/2007/relationships/stylesWithEffects" Target="stylesWithEffects.xml"/><Relationship Id="rId214" Type="http://schemas.openxmlformats.org/officeDocument/2006/relationships/hyperlink" Target="https://ru.wikipedia.org/wiki/%D0%9F%D0%BB%D0%B0%D1%82%D0%BE%D0%B2,_%D0%9C%D0%B0%D1%82%D0%B2%D0%B5%D0%B9_%D0%98%D0%B2%D0%B0%D0%BD%D0%BE%D0%B2%D0%B8%D1%87" TargetMode="External"/><Relationship Id="rId230" Type="http://schemas.openxmlformats.org/officeDocument/2006/relationships/hyperlink" Target="https://ru.wikipedia.org/wiki/%D0%A0%D0%BE%D1%81%D1%82%D0%BE%D0%B2%D1%81%D0%BA%D0%B8%D0%B9_%D0%BC%D1%83%D0%B7%D0%B5%D0%B9_%D0%B6%D0%B5%D0%BB%D0%B5%D0%B7%D0%BD%D0%BE%D0%B4%D0%BE%D1%80%D0%BE%D0%B6%D0%BD%D0%BE%D0%B9_%D1%82%D0%B5%D1%85%D0%BD%D0%B8%D0%BA%D0%B8" TargetMode="External"/><Relationship Id="rId235" Type="http://schemas.openxmlformats.org/officeDocument/2006/relationships/hyperlink" Target="https://ru.wikipedia.org/wiki/%D0%A0%D0%BE%D1%81%D1%82%D0%BE%D0%B2-%D0%BD%D0%B0-%D0%94%D0%BE%D0%BD%D1%83" TargetMode="External"/><Relationship Id="rId251" Type="http://schemas.openxmlformats.org/officeDocument/2006/relationships/hyperlink" Target="https://ru.wikipedia.org/wiki/H2O_(%D0%B0%D0%BA%D0%B2%D0%B0%D0%BF%D0%B0%D1%80%D0%BA)" TargetMode="External"/><Relationship Id="rId256" Type="http://schemas.openxmlformats.org/officeDocument/2006/relationships/hyperlink" Target="https://ru.wikipedia.org/w/index.php?title=%D0%9E%D1%80%D0%BA%D0%B5%D1%81%D1%82%D1%80_%D1%80%D1%83%D1%81%D1%81%D0%BA%D0%B8%D1%85_%D0%BD%D0%B0%D1%80%D0%BE%D0%B4%D0%BD%D1%8B%D1%85_%D0%B8%D0%BD%D1%81%D1%82%D1%80%D1%83%D0%BC%D0%B5%D0%BD%D1%82%D0%BE%D0%B2_%C2%AB%D0%94%D0%BE%D0%BD%C2%BB&amp;action=edit&amp;redlink=1" TargetMode="External"/><Relationship Id="rId25" Type="http://schemas.openxmlformats.org/officeDocument/2006/relationships/hyperlink" Target="https://ru.wikipedia.org/wiki/%D0%93%D0%BE%D1%80%D0%BE%D0%B4" TargetMode="External"/><Relationship Id="rId46" Type="http://schemas.openxmlformats.org/officeDocument/2006/relationships/hyperlink" Target="https://ru.wikipedia.org/wiki/%D0%A0%D1%83%D1%81%D1%81%D0%BA%D0%B0%D1%8F_%D0%BF%D1%80%D0%B0%D0%B2%D0%BE%D1%81%D0%BB%D0%B0%D0%B2%D0%BD%D0%B0%D1%8F_%D1%86%D0%B5%D1%80%D0%BA%D0%BE%D0%B2%D1%8C" TargetMode="External"/><Relationship Id="rId67" Type="http://schemas.openxmlformats.org/officeDocument/2006/relationships/hyperlink" Target="https://ru.wikipedia.org/wiki/%D0%AE%D0%B3_%D0%A0%D1%83%D1%81%D0%B8" TargetMode="External"/><Relationship Id="rId116" Type="http://schemas.openxmlformats.org/officeDocument/2006/relationships/hyperlink" Target="https://ru.wikipedia.org/wiki/%D0%A0%D0%BE%D1%81%D1%82%D0%BE%D0%B2-%D0%BD%D0%B0-%D0%94%D0%BE%D0%BD%D1%83" TargetMode="External"/><Relationship Id="rId137" Type="http://schemas.openxmlformats.org/officeDocument/2006/relationships/hyperlink" Target="https://ru.wikipedia.org/wiki/%D0%92%D0%BE%D1%80%D0%BE%D1%88%D0%B8%D0%BB%D0%BE%D0%B2%D1%81%D0%BA%D0%B8%D0%B9_%D0%BC%D0%BE%D1%81%D1%82" TargetMode="External"/><Relationship Id="rId158" Type="http://schemas.openxmlformats.org/officeDocument/2006/relationships/hyperlink" Target="https://ru.wikipedia.org/wiki/%D0%A2%D0%B5%D0%B0%D1%82%D1%80%D0%B0%D0%BB%D1%8C%D0%BD%D0%B0%D1%8F_%D0%BF%D0%BB%D0%BE%D1%89%D0%B0%D0%B4%D1%8C_(%D0%A0%D0%BE%D1%81%D1%82%D0%BE%D0%B2-%D0%BD%D0%B0-%D0%94%D0%BE%D0%BD%D1%83)" TargetMode="External"/><Relationship Id="rId20" Type="http://schemas.openxmlformats.org/officeDocument/2006/relationships/hyperlink" Target="https://www.donland.ru/activity/1291/" TargetMode="External"/><Relationship Id="rId41" Type="http://schemas.openxmlformats.org/officeDocument/2006/relationships/hyperlink" Target="https://ru.wikipedia.org/wiki/%D0%9E%D0%B4%D0%B5%D1%81%D1%81%D0%B0" TargetMode="External"/><Relationship Id="rId62" Type="http://schemas.openxmlformats.org/officeDocument/2006/relationships/hyperlink" Target="https://ru.wikipedia.org/wiki/%D0%A0%D0%BE%D1%81%D1%82%D0%BE%D0%B2%D1%81%D0%BA%D0%B0%D1%8F_%D0%BE%D0%B1%D0%BB%D0%B0%D1%81%D1%82%D1%8C" TargetMode="External"/><Relationship Id="rId83" Type="http://schemas.openxmlformats.org/officeDocument/2006/relationships/hyperlink" Target="https://ru.wikipedia.org/w/index.php?title=%D0%9C%D0%BE%D0%BB%D0%BE%D1%82_(%D0%B7%D0%B0%D0%B2%D0%BE%D0%B4_%D1%81%D0%BC%D0%B5%D1%81%D0%B8%D1%82%D0%B5%D0%BB%D0%B5%D0%B9)&amp;action=edit&amp;redlink=1" TargetMode="External"/><Relationship Id="rId88" Type="http://schemas.openxmlformats.org/officeDocument/2006/relationships/hyperlink" Target="https://ru.wikipedia.org/w/index.php?title=%D0%A0%D0%BE%D1%81%D1%82%D0%BE%D0%B2%D1%81%D0%BA%D0%B8%D0%B9_%D0%B7%D0%B0%D0%B2%D0%BE%D0%B4_%D1%81%D0%BF%D0%B5%D1%86%D0%B8%D0%BD%D1%81%D1%82%D1%80%D1%83%D0%BC%D0%B5%D0%BD%D1%82%D0%B0,_%D1%82%D0%B5%D1%85%D0%BE%D1%81%D0%BD%D0%B0%D1%81%D1%82%D0%BA%D0%B8&amp;action=edit&amp;redlink=1" TargetMode="External"/><Relationship Id="rId111" Type="http://schemas.openxmlformats.org/officeDocument/2006/relationships/hyperlink" Target="https://ru.wikipedia.org/wiki/%D0%90%D0%B2%D1%82%D0%BE%D0%B2%D0%BE%D0%BA%D0%B7%D0%B0%D0%BB" TargetMode="External"/><Relationship Id="rId132" Type="http://schemas.openxmlformats.org/officeDocument/2006/relationships/hyperlink" Target="https://ru.wikipedia.org/wiki/%D0%A4%D0%B0%D0%B9%D0%BB:Lastochka-RND.jpg" TargetMode="External"/><Relationship Id="rId153" Type="http://schemas.openxmlformats.org/officeDocument/2006/relationships/hyperlink" Target="https://ru.wikipedia.org/wiki/%D0%A0%D0%BE%D1%81%D1%82%D0%BE%D0%B2%D1%81%D0%BA%D0%B8%D0%B9_%D0%B3%D0%BE%D1%81%D1%83%D0%B4%D0%B0%D1%80%D1%81%D1%82%D0%B2%D0%B5%D0%BD%D0%BD%D1%8B%D0%B9_%D0%BC%D1%83%D0%B7%D1%8B%D0%BA%D0%B0%D0%BB%D1%8C%D0%BD%D1%8B%D0%B9_%D1%82%D0%B5%D0%B0%D1%82%D1%80" TargetMode="External"/><Relationship Id="rId174" Type="http://schemas.openxmlformats.org/officeDocument/2006/relationships/hyperlink" Target="https://ru.wikipedia.org/wiki/%D0%92%D1%8B%D1%81%D1%88%D0%B5%D0%B5_%D1%83%D1%87%D0%B5%D0%B1%D0%BD%D0%BE%D0%B5_%D0%B7%D0%B0%D0%B2%D0%B5%D0%B4%D0%B5%D0%BD%D0%B8%D0%B5" TargetMode="External"/><Relationship Id="rId179" Type="http://schemas.openxmlformats.org/officeDocument/2006/relationships/hyperlink" Target="https://ru.wikipedia.org/wiki/%D0%A0%D0%BE%D1%81%D1%82%D0%BE%D0%B2%D1%81%D0%BA%D0%B8%D0%B9_%D0%B3%D0%BE%D1%81%D1%83%D0%B4%D0%B0%D1%80%D1%81%D1%82%D0%B2%D0%B5%D0%BD%D0%BD%D1%8B%D0%B9_%D1%83%D0%BD%D0%B8%D0%B2%D0%B5%D1%80%D1%81%D0%B8%D1%82%D0%B5%D1%82" TargetMode="External"/><Relationship Id="rId195" Type="http://schemas.openxmlformats.org/officeDocument/2006/relationships/hyperlink" Target="https://ru.wikipedia.org/wiki/%D0%A0%D0%BE%D1%81%D1%82%D0%BE%D0%B2-%D0%BD%D0%B0-%D0%94%D0%BE%D0%BD%D1%83" TargetMode="External"/><Relationship Id="rId209" Type="http://schemas.openxmlformats.org/officeDocument/2006/relationships/hyperlink" Target="https://ru.wikipedia.org/wiki/%D0%A2%D0%B0%D0%B3%D0%B0%D0%BD%D1%80%D0%BE%D0%B3" TargetMode="External"/><Relationship Id="rId190" Type="http://schemas.openxmlformats.org/officeDocument/2006/relationships/hyperlink" Target="https://ru.wikipedia.org/wiki/%D0%A9%D1%83%D0%BA%D0%BE,_%D0%92%D0%BB%D0%B0%D0%B4%D0%B8%D0%BC%D0%B8%D1%80_%D0%90%D0%BB%D0%B5%D0%BA%D1%81%D0%B5%D0%B5%D0%B2%D0%B8%D1%87" TargetMode="External"/><Relationship Id="rId204" Type="http://schemas.openxmlformats.org/officeDocument/2006/relationships/hyperlink" Target="https://ru.wikipedia.org/wiki/2016_%D0%B3%D0%BE%D0%B4_%D0%B2_%D0%BA%D0%B8%D0%BD%D0%BE" TargetMode="External"/><Relationship Id="rId220" Type="http://schemas.openxmlformats.org/officeDocument/2006/relationships/hyperlink" Target="https://ru.wikipedia.org/wiki/%D0%A1%D1%83%D1%80%D0%B8%D0%BA%D0%BE%D0%B2,_%D0%92%D0%B0%D1%81%D0%B8%D0%BB%D0%B8%D0%B9_%D0%98%D0%B2%D0%B0%D0%BD%D0%BE%D0%B2%D0%B8%D1%87" TargetMode="External"/><Relationship Id="rId225" Type="http://schemas.openxmlformats.org/officeDocument/2006/relationships/hyperlink" Target="https://ru.wikipedia.org/wiki/%D0%A0%D0%BE%D1%81%D1%82%D0%BE%D0%B2-%D0%BD%D0%B0-%D0%94%D0%BE%D0%BD%D1%83" TargetMode="External"/><Relationship Id="rId241" Type="http://schemas.openxmlformats.org/officeDocument/2006/relationships/hyperlink" Target="https://ru.wikipedia.org/wiki/%D0%9E%D1%80%D0%BB%D0%B0%D0%BD-%D0%B1%D0%B5%D0%BB%D0%BE%D1%85%D0%B2%D0%BE%D1%81%D1%82" TargetMode="External"/><Relationship Id="rId246" Type="http://schemas.openxmlformats.org/officeDocument/2006/relationships/hyperlink" Target="https://ru.wikipedia.org/wiki/%D0%9D%D0%B0%D0%B7%D0%B0%D1%80%D0%BE%D0%B2%D0%B0,_%D0%9C%D0%B0%D1%80%D0%B3%D0%B0%D1%80%D0%B8%D1%82%D0%B0_%D0%9F%D0%B5%D1%82%D1%80%D0%BE%D0%B2%D0%BD%D0%B0" TargetMode="External"/><Relationship Id="rId267" Type="http://schemas.openxmlformats.org/officeDocument/2006/relationships/fontTable" Target="fontTable.xml"/><Relationship Id="rId15" Type="http://schemas.openxmlformats.org/officeDocument/2006/relationships/image" Target="media/image4.jpeg"/><Relationship Id="rId36" Type="http://schemas.openxmlformats.org/officeDocument/2006/relationships/hyperlink" Target="https://ru.wikipedia.org/wiki/%D0%93%D0%BE%D1%80%D0%BE%D0%B4%D0%B0-%D0%BC%D0%B8%D0%BB%D0%BB%D0%B8%D0%BE%D0%BD%D0%B5%D1%80%D1%8B_%D0%A0%D0%BE%D1%81%D1%81%D0%B8%D0%B8" TargetMode="External"/><Relationship Id="rId57" Type="http://schemas.openxmlformats.org/officeDocument/2006/relationships/hyperlink" Target="https://ru.wikipedia.org/wiki/%D0%AE%D0%B6%D0%BD%D1%8B%D0%B9_%D1%84%D0%B5%D0%B4%D0%B5%D1%80%D0%B0%D0%BB%D1%8C%D0%BD%D1%8B%D0%B9_%D0%BE%D0%BA%D1%80%D1%83%D0%B3" TargetMode="External"/><Relationship Id="rId106" Type="http://schemas.openxmlformats.org/officeDocument/2006/relationships/hyperlink" Target="https://ru.wikipedia.org/wiki/%D0%A0%D0%B5%D1%87%D0%BD%D0%BE%D0%B9_%D0%B2%D0%BE%D0%BA%D0%B7%D0%B0%D0%BB_(%D0%A0%D0%BE%D1%81%D1%82%D0%BE%D0%B2-%D0%BD%D0%B0-%D0%94%D0%BE%D0%BD%D1%83)" TargetMode="External"/><Relationship Id="rId127" Type="http://schemas.openxmlformats.org/officeDocument/2006/relationships/hyperlink" Target="https://ru.wikipedia.org/wiki/%D0%9D%D0%BE%D0%B2%D0%BE%D1%88%D0%B0%D1%85%D1%82%D0%B8%D0%BD%D1%81%D0%BA" TargetMode="External"/><Relationship Id="rId262" Type="http://schemas.openxmlformats.org/officeDocument/2006/relationships/hyperlink" Target="https://ru.wikipedia.org/wiki/%D0%92%D0%B0%D1%82%D0%B0_(%D0%B3%D0%B0%D0%BB%D0%B5%D1%80%D0%B5%D1%8F)" TargetMode="External"/><Relationship Id="rId10" Type="http://schemas.openxmlformats.org/officeDocument/2006/relationships/hyperlink" Target="https://www.donland.ru/activity/2592/" TargetMode="External"/><Relationship Id="rId31" Type="http://schemas.openxmlformats.org/officeDocument/2006/relationships/hyperlink" Target="https://ru.wikipedia.org/wiki/%D0%92%D0%BE%D1%81%D1%82%D0%BE%D1%87%D0%BD%D0%BE-%D0%95%D0%B2%D1%80%D0%BE%D0%BF%D0%B5%D0%B9%D1%81%D0%BA%D0%B0%D1%8F_%D1%80%D0%B0%D0%B2%D0%BD%D0%B8%D0%BD%D0%B0" TargetMode="External"/><Relationship Id="rId52" Type="http://schemas.openxmlformats.org/officeDocument/2006/relationships/hyperlink" Target="https://commons.wikimedia.org/wiki/File:Coat_of_Arms_of_Rostov-na-Donu_(1811).png?uselang=ru" TargetMode="External"/><Relationship Id="rId73" Type="http://schemas.openxmlformats.org/officeDocument/2006/relationships/hyperlink" Target="https://ru.wikipedia.org/wiki/%D0%94%D0%BE%D0%BD%D1%81%D0%BA%D0%BE%D0%B9_%D1%82%D0%B0%D0%B1%D0%B0%D0%BA" TargetMode="External"/><Relationship Id="rId78" Type="http://schemas.openxmlformats.org/officeDocument/2006/relationships/hyperlink" Target="https://ru.wikipedia.org/wiki/%D0%93%D0%9F%D0%97-10" TargetMode="External"/><Relationship Id="rId94" Type="http://schemas.openxmlformats.org/officeDocument/2006/relationships/hyperlink" Target="https://ru.wikipedia.org/wiki/%D0%9C%D0%B8-28" TargetMode="External"/><Relationship Id="rId99" Type="http://schemas.openxmlformats.org/officeDocument/2006/relationships/hyperlink" Target="https://ru.wikipedia.org/wiki/%D0%A3%D0%BA%D1%80%D0%B0%D0%B8%D0%BD%D0%B0" TargetMode="External"/><Relationship Id="rId101" Type="http://schemas.openxmlformats.org/officeDocument/2006/relationships/hyperlink" Target="https://ru.wikipedia.org/wiki/%D0%9F%D0%BB%D0%B0%D1%82%D0%BE%D0%B2_(%D0%B0%D1%8D%D1%80%D0%BE%D0%BF%D0%BE%D1%80%D1%82)" TargetMode="External"/><Relationship Id="rId122" Type="http://schemas.openxmlformats.org/officeDocument/2006/relationships/hyperlink" Target="https://ru.wikipedia.org/wiki/%D0%A0%D0%BE%D1%81%D1%81%D0%B8%D1%8F_(%D0%B0%D0%B2%D0%B8%D0%B0%D0%BA%D0%BE%D0%BC%D0%BF%D0%B0%D0%BD%D0%B8%D1%8F)" TargetMode="External"/><Relationship Id="rId143" Type="http://schemas.openxmlformats.org/officeDocument/2006/relationships/hyperlink" Target="https://ru.wikipedia.org/wiki/%D0%9A%D0%B0%D0%B2%D0%BA%D0%B0%D0%B7%D1%81%D0%BA%D0%B8%D0%B9_%D1%84%D1%80%D0%BE%D0%BD%D1%82_(%D0%92%D0%B5%D0%BB%D0%B8%D0%BA%D0%B0%D1%8F_%D0%9E%D1%82%D0%B5%D1%87%D0%B5%D1%81%D1%82%D0%B2%D0%B5%D0%BD%D0%BD%D0%B0%D1%8F_%D0%B2%D0%BE%D0%B9%D0%BD%D0%B0)" TargetMode="External"/><Relationship Id="rId148" Type="http://schemas.openxmlformats.org/officeDocument/2006/relationships/hyperlink" Target="https://ru.wikipedia.org/wiki/%D0%91%D0%BE%D0%BB%D1%8C%D1%88%D0%B0%D1%8F_%D0%A1%D0%B0%D0%B4%D0%BE%D0%B2%D0%B0%D1%8F_%D1%83%D0%BB%D0%B8%D1%86%D0%B0_(%D0%A0%D0%BE%D1%81%D1%82%D0%BE%D0%B2-%D0%BD%D0%B0-%D0%94%D0%BE%D0%BD%D1%83)" TargetMode="External"/><Relationship Id="rId164" Type="http://schemas.openxmlformats.org/officeDocument/2006/relationships/hyperlink" Target="https://ru.wikipedia.org/wiki/%D0%9F%D0%BB%D0%B0%D1%89-%D0%BF%D0%B0%D0%BB%D0%B0%D1%82%D0%BA%D0%B0" TargetMode="External"/><Relationship Id="rId169" Type="http://schemas.openxmlformats.org/officeDocument/2006/relationships/hyperlink" Target="https://ru.wikipedia.org/w/index.php?title=%D0%9F%D0%BB%D0%BE%D1%89%D0%B0%D0%B4%D1%8C_%D0%93%D0%B0%D0%B3%D0%B0%D1%80%D0%B8%D0%BD%D0%B0_(%D0%A0%D0%BE%D1%81%D1%82%D0%BE%D0%B2-%D0%BD%D0%B0-%D0%94%D0%BE%D0%BD%D1%83)&amp;action=edit&amp;redlink=1" TargetMode="External"/><Relationship Id="rId185"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yperlink" Target="https://www.donland.ru/activity/2592/" TargetMode="External"/><Relationship Id="rId180" Type="http://schemas.openxmlformats.org/officeDocument/2006/relationships/hyperlink" Target="https://ru.wikipedia.org/wiki/%D0%A0%D0%BE%D1%81%D1%82%D0%BE%D0%B2-%D0%BD%D0%B0-%D0%94%D0%BE%D0%BD%D1%83" TargetMode="External"/><Relationship Id="rId210" Type="http://schemas.openxmlformats.org/officeDocument/2006/relationships/hyperlink" Target="https://ru.wikipedia.org/wiki/%D0%90%D0%B7%D0%BE%D0%B2" TargetMode="External"/><Relationship Id="rId215" Type="http://schemas.openxmlformats.org/officeDocument/2006/relationships/hyperlink" Target="https://ru.wikipedia.org/wiki/%D0%A8%D0%BE%D0%BB%D0%BE%D1%85%D0%BE%D0%B2,_%D0%9C%D0%B8%D1%85%D0%B0%D0%B8%D0%BB_%D0%90%D0%BB%D0%B5%D0%BA%D1%81%D0%B0%D0%BD%D0%B4%D1%80%D0%BE%D0%B2%D0%B8%D1%87" TargetMode="External"/><Relationship Id="rId236" Type="http://schemas.openxmlformats.org/officeDocument/2006/relationships/hyperlink" Target="https://ru.wikipedia.org/wiki/%D0%A7%D0%B5%D0%BB%D0%BE%D0%B2%D0%B5%D0%BA%D0%BE%D0%BE%D0%B1%D1%80%D0%B0%D0%B7%D0%BD%D1%8B%D0%B5_%D0%BE%D0%B1%D0%B5%D0%B7%D1%8C%D1%8F%D0%BD%D1%8B" TargetMode="External"/><Relationship Id="rId257" Type="http://schemas.openxmlformats.org/officeDocument/2006/relationships/hyperlink" Target="https://ru.wikipedia.org/wiki/%D0%94%D0%B8%D1%80%D0%B8%D0%B6%D1%91%D1%80" TargetMode="External"/><Relationship Id="rId26" Type="http://schemas.openxmlformats.org/officeDocument/2006/relationships/hyperlink" Target="https://ru.wikipedia.org/wiki/%D0%A0%D0%BE%D1%81%D1%81%D0%B8%D1%8F" TargetMode="External"/><Relationship Id="rId231" Type="http://schemas.openxmlformats.org/officeDocument/2006/relationships/hyperlink" Target="https://ru.wikipedia.org/wiki/%D0%94%D0%BE%D0%BD%D1%81%D0%BA%D0%BE%D0%B9_%D0%B2%D0%BE%D0%B5%D0%BD%D0%BD%D0%BE-%D0%B8%D1%81%D1%82%D0%BE%D1%80%D0%B8%D1%87%D0%B5%D1%81%D0%BA%D0%B8%D0%B9_%D0%BC%D1%83%D0%B7%D0%B5%D0%B9" TargetMode="External"/><Relationship Id="rId252" Type="http://schemas.openxmlformats.org/officeDocument/2006/relationships/hyperlink" Target="https://ru.wikipedia.org/wiki/%D0%9D%D0%B0%D0%B7%D0%B0%D1%80%D0%B5%D1%82%D0%BE%D0%B2,_%D0%9A%D0%B8%D0%BC_%D0%90%D0%B2%D0%B5%D0%B4%D0%B8%D0%BA%D0%BE%D0%B2%D0%B8%D1%87" TargetMode="External"/><Relationship Id="rId47" Type="http://schemas.openxmlformats.org/officeDocument/2006/relationships/hyperlink" Target="https://ru.wikipedia.org/wiki/%D0%A1%D0%BB%D0%BE%D0%B1%D0%BE%D0%B4%D0%B0" TargetMode="External"/><Relationship Id="rId68" Type="http://schemas.openxmlformats.org/officeDocument/2006/relationships/hyperlink" Target="https://ru.wikipedia.org/wiki/%D0%93%D0%BB%D0%BE%D1%80%D0%B8%D1%8F_%D0%94%D0%B6%D0%B8%D0%BD%D1%81" TargetMode="External"/><Relationship Id="rId89" Type="http://schemas.openxmlformats.org/officeDocument/2006/relationships/hyperlink" Target="https://ru.wikipedia.org/wiki/%D0%90%D0%BB%D0%BA%D0%BE%D0%B3%D0%BE%D0%BB%D1%8C%D0%BD%D1%8B%D0%B5_%D0%BD%D0%B0%D0%BF%D0%B8%D1%82%D0%BA%D0%B8" TargetMode="External"/><Relationship Id="rId112" Type="http://schemas.openxmlformats.org/officeDocument/2006/relationships/hyperlink" Target="https://ru.wikipedia.org/wiki/%D0%90%D0%B2%D1%82%D0%BE%D1%81%D1%82%D0%B0%D0%BD%D1%86%D0%B8%D1%8F" TargetMode="External"/><Relationship Id="rId133" Type="http://schemas.openxmlformats.org/officeDocument/2006/relationships/image" Target="media/image14.jpeg"/><Relationship Id="rId154" Type="http://schemas.openxmlformats.org/officeDocument/2006/relationships/hyperlink" Target="https://ru.wikipedia.org/wiki/%D0%AE%D0%B6%D0%BD%D1%8B%D0%B9_%D1%84%D0%B5%D0%B4%D0%B5%D1%80%D0%B0%D0%BB%D1%8C%D0%BD%D1%8B%D0%B9_%D0%BE%D0%BA%D1%80%D1%83%D0%B3" TargetMode="External"/><Relationship Id="rId175" Type="http://schemas.openxmlformats.org/officeDocument/2006/relationships/hyperlink" Target="https://ru.wikipedia.org/wiki/%D0%A3%D0%BD%D0%B8%D0%B2%D0%B5%D1%80%D1%81%D0%B8%D1%82%D0%B5%D1%82" TargetMode="External"/><Relationship Id="rId196" Type="http://schemas.openxmlformats.org/officeDocument/2006/relationships/hyperlink" Target="https://ru.wikipedia.org/wiki/%D0%A0%D0%BE%D1%81%D1%82%D0%BE%D0%B2-%D0%BD%D0%B0-%D0%94%D0%BE%D0%BD%D1%83" TargetMode="External"/><Relationship Id="rId200" Type="http://schemas.openxmlformats.org/officeDocument/2006/relationships/hyperlink" Target="https://ru.wikipedia.org/wiki/%D0%A0%D0%BE%D1%81%D1%82%D0%BE%D0%B2%D1%81%D0%BA%D0%B8%D0%B9_%D0%B3%D0%BE%D1%81%D1%83%D0%B4%D0%B0%D1%80%D1%81%D1%82%D0%B2%D0%B5%D0%BD%D0%BD%D1%8B%D0%B9_%D0%BC%D1%83%D0%B7%D1%8B%D0%BA%D0%B0%D0%BB%D1%8C%D0%BD%D1%8B%D0%B9_%D1%82%D0%B5%D0%B0%D1%82%D1%80" TargetMode="External"/><Relationship Id="rId16" Type="http://schemas.openxmlformats.org/officeDocument/2006/relationships/hyperlink" Target="http://www.aramid.ru/" TargetMode="External"/><Relationship Id="rId221" Type="http://schemas.openxmlformats.org/officeDocument/2006/relationships/hyperlink" Target="https://ru.wikipedia.org/wiki/%D0%9B%D0%B5%D0%B2%D0%B8%D1%82%D0%B0%D0%BD,_%D0%98%D1%81%D0%B0%D0%B0%D0%BA_%D0%98%D0%BB%D1%8C%D0%B8%D1%87" TargetMode="External"/><Relationship Id="rId242" Type="http://schemas.openxmlformats.org/officeDocument/2006/relationships/hyperlink" Target="https://ru.wikipedia.org/wiki/%D0%A7%D1%91%D1%80%D0%BD%D1%8B%D0%B9_%D0%B3%D1%80%D0%B8%D1%84" TargetMode="External"/><Relationship Id="rId263" Type="http://schemas.openxmlformats.org/officeDocument/2006/relationships/hyperlink" Target="https://ru.wikipedia.org/wiki/%D0%9C-%D0%B3%D0%B0%D0%BB%D0%B5%D1%80%D0%B5%D1%8F" TargetMode="External"/><Relationship Id="rId37" Type="http://schemas.openxmlformats.org/officeDocument/2006/relationships/hyperlink" Target="https://ru.wikipedia.org/wiki/%D0%A0%D0%BE%D1%81%D1%82%D0%BE%D0%B2%D1%81%D0%BA%D0%B0%D1%8F_%D0%B0%D0%B3%D0%BB%D0%BE%D0%BC%D0%B5%D1%80%D0%B0%D1%86%D0%B8%D1%8F" TargetMode="External"/><Relationship Id="rId58" Type="http://schemas.openxmlformats.org/officeDocument/2006/relationships/hyperlink" Target="https://commons.wikimedia.org/wiki/File:Rostov_on_don_1.jpg?uselang=ru" TargetMode="External"/><Relationship Id="rId79" Type="http://schemas.openxmlformats.org/officeDocument/2006/relationships/hyperlink" Target="https://ru.wikipedia.org/wiki/%D0%9F%D0%BE%D0%B4%D1%88%D0%B8%D0%BF%D0%BD%D0%B8%D0%BA" TargetMode="External"/><Relationship Id="rId102" Type="http://schemas.openxmlformats.org/officeDocument/2006/relationships/hyperlink" Target="https://ru.wikipedia.org/wiki/%D0%A1%D0%9D%D0%93" TargetMode="External"/><Relationship Id="rId123" Type="http://schemas.openxmlformats.org/officeDocument/2006/relationships/hyperlink" Target="https://ru.wikipedia.org/wiki/%D0%A0%D0%BE%D1%81%D1%82%D0%BE%D0%B2-%D0%BD%D0%B0-%D0%94%D0%BE%D0%BD%D1%83" TargetMode="External"/><Relationship Id="rId144" Type="http://schemas.openxmlformats.org/officeDocument/2006/relationships/hyperlink" Target="https://ru.wikipedia.org/wiki/1965_%D0%B3%D0%BE%D0%B4" TargetMode="External"/><Relationship Id="rId90" Type="http://schemas.openxmlformats.org/officeDocument/2006/relationships/hyperlink" Target="https://ru.wikipedia.org/wiki/%D0%A0%D0%BE%D1%81%D1%82%D0%B2%D0%B5%D1%80%D1%82%D0%BE%D0%BB" TargetMode="External"/><Relationship Id="rId165" Type="http://schemas.openxmlformats.org/officeDocument/2006/relationships/hyperlink" Target="https://ru.wikipedia.org/wiki/%D0%91%D1%83%D0%B4%D1%91%D0%BD%D0%BD%D0%BE%D0%B2%D1%81%D0%BA%D0%B8%D0%B9_%D0%BF%D1%80%D0%BE%D1%81%D0%BF%D0%B5%D0%BA%D1%82" TargetMode="External"/><Relationship Id="rId186" Type="http://schemas.openxmlformats.org/officeDocument/2006/relationships/hyperlink" Target="https://ru.wikipedia.org/wiki/%D0%A0%D0%BE%D1%81%D1%82%D0%BE%D0%B2%D1%81%D0%BA%D0%B8%D0%B9_%D0%BE%D0%B1%D0%BB%D0%B0%D1%81%D1%82%D0%BD%D0%BE%D0%B9_%D0%B0%D0%BA%D0%B0%D0%B4%D0%B5%D0%BC%D0%B8%D1%87%D0%B5%D1%81%D0%BA%D0%B8%D0%B9_%D0%BC%D0%BE%D0%BB%D0%BE%D0%B4%D1%91%D0%B6%D0%BD%D1%8B%D0%B9_%D1%82%D0%B5%D0%B0%D1%82%D1%80" TargetMode="External"/><Relationship Id="rId211" Type="http://schemas.openxmlformats.org/officeDocument/2006/relationships/hyperlink" Target="https://ru.wikipedia.org/wiki/%D0%A8%D0%B0%D1%85%D1%82%D1%8B" TargetMode="External"/><Relationship Id="rId232" Type="http://schemas.openxmlformats.org/officeDocument/2006/relationships/hyperlink" Target="https://ru.wikipedia.org/wiki/%D0%A0%D0%BE%D1%81%D1%82%D0%BE%D0%B2-%D0%BD%D0%B0-%D0%94%D0%BE%D0%BD%D1%83" TargetMode="External"/><Relationship Id="rId253" Type="http://schemas.openxmlformats.org/officeDocument/2006/relationships/hyperlink" Target="https://ru.wikipedia.org/wiki/%D0%A0%D0%BE%D1%81%D1%82%D0%BE%D0%B2%D1%81%D0%BA%D0%B8%D0%B9_%D0%B0%D0%BA%D0%B0%D0%B4%D0%B5%D0%BC%D0%B8%D1%87%D0%B5%D1%81%D0%BA%D0%B8%D0%B9_%D1%81%D0%B8%D0%BC%D1%84%D0%BE%D0%BD%D0%B8%D1%87%D0%B5%D1%81%D0%BA%D0%B8%D0%B9_%D0%BE%D1%80%D0%BA%D0%B5%D1%81%D1%82%D1%80" TargetMode="External"/><Relationship Id="rId27" Type="http://schemas.openxmlformats.org/officeDocument/2006/relationships/hyperlink" Target="https://ru.wikipedia.org/wiki/%D0%AE%D0%B6%D0%BD%D1%8B%D0%B9_%D1%84%D0%B5%D0%B4%D0%B5%D1%80%D0%B0%D0%BB%D1%8C%D0%BD%D1%8B%D0%B9_%D0%BE%D0%BA%D1%80%D1%83%D0%B3" TargetMode="External"/><Relationship Id="rId48" Type="http://schemas.openxmlformats.org/officeDocument/2006/relationships/hyperlink" Target="https://ru.wikipedia.org/wiki/%D0%92%D0%BE%D1%81%D1%82%D0%BE%D1%87%D0%BD%D0%BE-%D0%95%D0%B2%D1%80%D0%BE%D0%BF%D0%B5%D0%B9%D1%81%D0%BA%D0%B0%D1%8F_%D1%80%D0%B0%D0%B2%D0%BD%D0%B8%D0%BD%D0%B0" TargetMode="External"/><Relationship Id="rId69" Type="http://schemas.openxmlformats.org/officeDocument/2006/relationships/hyperlink" Target="https://ru.wikipedia.org/w/index.php?title=%D0%90%D1%81%D1%82%D0%BE%D0%BD_(%D0%BA%D0%BE%D0%BC%D0%BF%D0%B0%D0%BD%D0%B8%D1%8F)&amp;action=edit&amp;redlink=1" TargetMode="External"/><Relationship Id="rId113" Type="http://schemas.openxmlformats.org/officeDocument/2006/relationships/hyperlink" Target="https://ru.wikipedia.org/wiki/%D0%A0%D0%BE%D1%81%D1%82%D0%BE%D0%B2-%D0%BD%D0%B0-%D0%94%D0%BE%D0%BD%D1%83" TargetMode="External"/><Relationship Id="rId134" Type="http://schemas.openxmlformats.org/officeDocument/2006/relationships/hyperlink" Target="https://ru.wikipedia.org/wiki/%D0%9B%D0%B0%D1%81%D1%82%D0%BE%D1%87%D0%BA%D0%B0_(%D1%8D%D0%BB%D0%B5%D0%BA%D1%82%D1%80%D0%BE%D0%BF%D0%BE%D0%B5%D0%B7%D0%B4)" TargetMode="External"/><Relationship Id="rId80" Type="http://schemas.openxmlformats.org/officeDocument/2006/relationships/hyperlink" Target="https://ru.wikipedia.org/wiki/%D0%94%D0%BE%D0%BD%D1%81%D0%BA%D0%BE%D0%B9_%D1%82%D0%B0%D0%B1%D0%B0%D0%BA" TargetMode="External"/><Relationship Id="rId155" Type="http://schemas.openxmlformats.org/officeDocument/2006/relationships/hyperlink" Target="https://ru.wikipedia.org/wiki/%D0%9F%D0%BE%D0%BA%D1%80%D0%BE%D0%B2%D1%81%D0%BA%D0%B0%D1%8F_%D1%86%D0%B5%D1%80%D0%BA%D0%BE%D0%B2%D1%8C_(%D0%A0%D0%BE%D1%81%D1%82%D0%BE%D0%B2-%D0%BD%D0%B0-%D0%94%D0%BE%D0%BD%D1%83)" TargetMode="External"/><Relationship Id="rId176" Type="http://schemas.openxmlformats.org/officeDocument/2006/relationships/hyperlink" Target="https://ru.wikipedia.org/wiki/%D0%98%D0%BD%D1%81%D1%82%D0%B8%D1%82%D1%83%D1%82_(%D0%B2%D1%83%D0%B7)" TargetMode="External"/><Relationship Id="rId197" Type="http://schemas.openxmlformats.org/officeDocument/2006/relationships/hyperlink" Target="https://ru.wikipedia.org/wiki/%D0%A0%D0%BE%D1%81%D1%82%D0%BE%D0%B2%D1%81%D0%BA%D0%B8%D0%B9_%D0%B0%D0%BA%D0%B0%D0%B4%D0%B5%D0%BC%D0%B8%D1%87%D0%B5%D1%81%D0%BA%D0%B8%D0%B9_%D1%82%D0%B5%D0%B0%D1%82%D1%80_%D0%B4%D1%80%D0%B0%D0%BC%D1%8B_%D0%B8%D0%BC._%D0%9C._%D0%93%D0%BE%D1%80%D1%8C%D0%BA%D0%BE%D0%B3%D0%BE" TargetMode="External"/><Relationship Id="rId201" Type="http://schemas.openxmlformats.org/officeDocument/2006/relationships/hyperlink" Target="https://ru.wikipedia.org/wiki/18%2B_(%D1%82%D0%B5%D0%B0%D1%82%D1%80)" TargetMode="External"/><Relationship Id="rId222" Type="http://schemas.openxmlformats.org/officeDocument/2006/relationships/hyperlink" Target="https://ru.wikipedia.org/wiki/%D0%A1%D0%B0%D0%B2%D1%80%D0%B0%D1%81%D0%BE%D0%B2,_%D0%90%D0%BB%D0%B5%D0%BA%D1%81%D0%B5%D0%B9_%D0%9A%D0%BE%D0%BD%D0%B4%D1%80%D0%B0%D1%82%D1%8C%D0%B5%D0%B2%D0%B8%D1%87" TargetMode="External"/><Relationship Id="rId243" Type="http://schemas.openxmlformats.org/officeDocument/2006/relationships/hyperlink" Target="https://ru.wikipedia.org/wiki/%D0%A0%D0%BE%D1%81%D1%82%D0%BE%D0%B2%D1%81%D0%BA%D0%B8%D0%B9_%D0%B3%D0%BE%D1%81%D1%83%D0%B4%D0%B0%D1%80%D1%81%D1%82%D0%B2%D0%B5%D0%BD%D0%BD%D1%8B%D0%B9_%D1%86%D0%B8%D1%80%D0%BA" TargetMode="External"/><Relationship Id="rId264" Type="http://schemas.openxmlformats.org/officeDocument/2006/relationships/hyperlink" Target="https://ru.wikipedia.org/wiki/16thLINE_art-gallery" TargetMode="External"/><Relationship Id="rId17" Type="http://schemas.openxmlformats.org/officeDocument/2006/relationships/image" Target="media/image5.jpeg"/><Relationship Id="rId38" Type="http://schemas.openxmlformats.org/officeDocument/2006/relationships/hyperlink" Target="https://ru.wikipedia.org/wiki/%D0%90%D0%B3%D0%BB%D0%BE%D0%BC%D0%B5%D1%80%D0%B0%D1%86%D0%B8%D0%B8_%D0%A0%D0%BE%D1%81%D1%81%D0%B8%D0%B8" TargetMode="External"/><Relationship Id="rId59" Type="http://schemas.openxmlformats.org/officeDocument/2006/relationships/image" Target="media/image11.jpeg"/><Relationship Id="rId103" Type="http://schemas.openxmlformats.org/officeDocument/2006/relationships/hyperlink" Target="https://ru.wikipedia.org/wiki/%D0%95%D0%B2%D1%80%D0%BE%D0%BF%D0%B0" TargetMode="External"/><Relationship Id="rId124" Type="http://schemas.openxmlformats.org/officeDocument/2006/relationships/hyperlink" Target="https://ru.wikipedia.org/wiki/%D0%94%D0%BE%D0%BD_(%D0%B0%D0%B2%D1%82%D0%BE%D0%B4%D0%BE%D1%80%D0%BE%D0%B3%D0%B0)" TargetMode="External"/><Relationship Id="rId70" Type="http://schemas.openxmlformats.org/officeDocument/2006/relationships/hyperlink" Target="https://ru.wikipedia.org/w/index.php?title=%D0%90%D0%BB%D0%BC%D0%B0%D0%B7_(%D0%A0%D0%BE%D1%81%D1%82%D0%BE%D0%B2-%D0%BD%D0%B0-%D0%94%D0%BE%D0%BD%D1%83)&amp;action=edit&amp;redlink=1" TargetMode="External"/><Relationship Id="rId91" Type="http://schemas.openxmlformats.org/officeDocument/2006/relationships/hyperlink" Target="https://ru.wikipedia.org/wiki/%D0%92%D0%B5%D1%80%D1%82%D0%BE%D0%BB%D1%91%D1%82" TargetMode="External"/><Relationship Id="rId145" Type="http://schemas.openxmlformats.org/officeDocument/2006/relationships/hyperlink" Target="https://ru.wikipedia.org/wiki/%D0%92%D0%BE%D1%80%D0%BE%D1%88%D0%B8%D0%BB%D0%BE%D0%B2%D1%81%D0%BA%D0%B8%D0%B9_%D0%BC%D0%BE%D1%81%D1%82" TargetMode="External"/><Relationship Id="rId166" Type="http://schemas.openxmlformats.org/officeDocument/2006/relationships/hyperlink" Target="https://ru.wikipedia.org/wiki/%D0%91%D0%BE%D0%BB%D1%8C%D1%88%D0%B0%D1%8F_%D0%A1%D0%B0%D0%B4%D0%BE%D0%B2%D0%B0%D1%8F_%D1%83%D0%BB%D0%B8%D1%86%D0%B0_(%D0%A0%D0%BE%D1%81%D1%82%D0%BE%D0%B2-%D0%BD%D0%B0-%D0%94%D0%BE%D0%BD%D1%83)" TargetMode="External"/><Relationship Id="rId187" Type="http://schemas.openxmlformats.org/officeDocument/2006/relationships/hyperlink" Target="https://ru.wikipedia.org/wiki/%D0%A0%D0%BE%D1%81%D1%82%D0%BE%D0%B2%D1%81%D0%BA%D0%B8%D0%B9_%D0%B0%D0%BA%D0%B0%D0%B4%D0%B5%D0%BC%D0%B8%D1%87%D0%B5%D1%81%D0%BA%D0%B8%D0%B9_%D1%82%D0%B5%D0%B0%D1%82%D1%80_%D0%B4%D1%80%D0%B0%D0%BC%D1%8B_%D0%B8%D0%BC._%D0%9C._%D0%93%D0%BE%D1%80%D1%8C%D0%BA%D0%BE%D0%B3%D0%BE" TargetMode="External"/><Relationship Id="rId1" Type="http://schemas.openxmlformats.org/officeDocument/2006/relationships/numbering" Target="numbering.xml"/><Relationship Id="rId212" Type="http://schemas.openxmlformats.org/officeDocument/2006/relationships/hyperlink" Target="https://ru.wikipedia.org/wiki/%D0%9D%D0%BE%D0%B2%D0%BE%D1%87%D0%B5%D1%80%D0%BA%D0%B0%D1%81%D1%81%D0%BA" TargetMode="External"/><Relationship Id="rId233" Type="http://schemas.openxmlformats.org/officeDocument/2006/relationships/hyperlink" Target="https://ru.wikipedia.org/wiki/%D0%A0%D0%BE%D1%81%D1%82%D0%BE%D0%B2%D1%81%D0%BA%D0%B8%D0%B9_%D0%B3%D0%BE%D1%81%D1%83%D0%B4%D0%B0%D1%80%D1%81%D1%82%D0%B2%D0%B5%D0%BD%D0%BD%D1%8B%D0%B9_%D1%86%D0%B8%D1%80%D0%BA" TargetMode="External"/><Relationship Id="rId254" Type="http://schemas.openxmlformats.org/officeDocument/2006/relationships/hyperlink" Target="https://ru.wikipedia.org/wiki/%D0%93%D0%BE%D1%81%D1%83%D0%B4%D0%B0%D1%80%D1%81%D1%82%D0%B2%D0%B5%D0%BD%D0%BD%D1%8B%D0%B9_%D0%BA%D0%BE%D0%BD%D1%86%D0%B5%D1%80%D1%82%D0%BD%D1%8B%D0%B9_%D0%BE%D1%80%D0%BA%D0%B5%D1%81%D1%82%D1%80_%D0%B4%D1%83%D1%85%D0%BE%D0%B2%D1%8B%D1%85_%D0%B8%D0%BD%D1%81%D1%82%D1%80%D1%83%D0%BC%D0%B5%D0%BD%D1%82%D0%BE%D0%B2_%D0%B8%D0%BC._%D0%92._%D0%9D._%D0%95%D0%B6%D0%B4%D0%B8%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29</Pages>
  <Words>16505</Words>
  <Characters>94083</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Опер</cp:lastModifiedBy>
  <cp:revision>3</cp:revision>
  <cp:lastPrinted>2019-12-02T15:22:00Z</cp:lastPrinted>
  <dcterms:created xsi:type="dcterms:W3CDTF">2020-05-04T11:17:00Z</dcterms:created>
  <dcterms:modified xsi:type="dcterms:W3CDTF">2020-05-17T14:18:00Z</dcterms:modified>
</cp:coreProperties>
</file>