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963E60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F22F4C">
        <w:rPr>
          <w:rFonts w:ascii="Times New Roman" w:hAnsi="Times New Roman"/>
          <w:sz w:val="28"/>
          <w:szCs w:val="28"/>
          <w:highlight w:val="yellow"/>
        </w:rPr>
        <w:t xml:space="preserve"> 9</w:t>
      </w:r>
      <w:r w:rsidR="00CF20FA">
        <w:rPr>
          <w:rFonts w:ascii="Times New Roman" w:hAnsi="Times New Roman"/>
          <w:sz w:val="28"/>
          <w:szCs w:val="28"/>
          <w:highlight w:val="yellow"/>
        </w:rPr>
        <w:t>.</w:t>
      </w:r>
      <w:r w:rsidR="00F22F4C">
        <w:rPr>
          <w:rFonts w:ascii="Times New Roman" w:hAnsi="Times New Roman"/>
          <w:sz w:val="28"/>
          <w:szCs w:val="28"/>
          <w:highlight w:val="yellow"/>
        </w:rPr>
        <w:t>0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0 </w:t>
      </w:r>
      <w:r w:rsidR="005843F8">
        <w:rPr>
          <w:rFonts w:ascii="Times New Roman" w:hAnsi="Times New Roman"/>
          <w:sz w:val="28"/>
          <w:szCs w:val="28"/>
          <w:highlight w:val="yellow"/>
        </w:rPr>
        <w:t>-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22F4C">
        <w:rPr>
          <w:rFonts w:ascii="Times New Roman" w:hAnsi="Times New Roman"/>
          <w:sz w:val="28"/>
          <w:szCs w:val="28"/>
          <w:highlight w:val="yellow"/>
        </w:rPr>
        <w:t>9</w:t>
      </w:r>
      <w:r w:rsidR="005843F8">
        <w:rPr>
          <w:rFonts w:ascii="Times New Roman" w:hAnsi="Times New Roman"/>
          <w:sz w:val="28"/>
          <w:szCs w:val="28"/>
          <w:highlight w:val="yellow"/>
        </w:rPr>
        <w:t>.</w:t>
      </w:r>
      <w:r w:rsidR="00A6511B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22F4C">
        <w:rPr>
          <w:rFonts w:ascii="Times New Roman" w:hAnsi="Times New Roman"/>
          <w:sz w:val="28"/>
          <w:szCs w:val="28"/>
          <w:highlight w:val="yellow"/>
        </w:rPr>
        <w:t>3</w:t>
      </w:r>
      <w:r w:rsidR="00CF20FA">
        <w:rPr>
          <w:rFonts w:ascii="Times New Roman" w:hAnsi="Times New Roman"/>
          <w:sz w:val="28"/>
          <w:szCs w:val="28"/>
          <w:highlight w:val="yellow"/>
        </w:rPr>
        <w:t>0</w:t>
      </w:r>
      <w:r w:rsidR="00963E60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F22F4C">
        <w:rPr>
          <w:rFonts w:ascii="Times New Roman" w:hAnsi="Times New Roman"/>
          <w:sz w:val="28"/>
          <w:szCs w:val="28"/>
          <w:highlight w:val="yellow"/>
        </w:rPr>
        <w:t>1</w:t>
      </w:r>
      <w:r w:rsidR="00963E60">
        <w:rPr>
          <w:rFonts w:ascii="Times New Roman" w:hAnsi="Times New Roman"/>
          <w:sz w:val="28"/>
          <w:szCs w:val="28"/>
          <w:highlight w:val="yellow"/>
        </w:rPr>
        <w:t>-ый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843"/>
        <w:gridCol w:w="1984"/>
        <w:gridCol w:w="1701"/>
        <w:gridCol w:w="1418"/>
        <w:gridCol w:w="1559"/>
      </w:tblGrid>
      <w:tr w:rsidR="00A24FB5" w:rsidRPr="00FA425D" w:rsidTr="00C66BDC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C66BDC">
        <w:tc>
          <w:tcPr>
            <w:tcW w:w="851" w:type="dxa"/>
          </w:tcPr>
          <w:p w:rsidR="00A24FB5" w:rsidRPr="00FA425D" w:rsidRDefault="00DA1A88" w:rsidP="00C66B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66BD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3C1B31" w:rsidP="00C66B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 w:rsidR="00C66B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Default="00CF20FA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Традиция и современность в музыке.</w:t>
            </w:r>
            <w:r w:rsidR="003C1B3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Подводим итоги.</w:t>
            </w:r>
          </w:p>
          <w:p w:rsidR="00963E60" w:rsidRPr="00FA425D" w:rsidRDefault="00963E60" w:rsidP="00963E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3ED5" w:rsidRDefault="00F73ED5" w:rsidP="00EB04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13F3" w:rsidRDefault="004B7261" w:rsidP="00F73ED5">
            <w:pPr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C722E3" w:rsidRPr="00A57579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https://nsportal.ru/shkola/muzyka/library/2018/04/18/prezentatsiya-k-uroku-chto-znachit-sovremennost-v-muzyke</w:t>
              </w:r>
            </w:hyperlink>
          </w:p>
          <w:p w:rsidR="004B7261" w:rsidRDefault="004B7261" w:rsidP="00F73E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4B7261">
                <w:rPr>
                  <w:color w:val="0000FF"/>
                  <w:u w:val="single"/>
                </w:rPr>
                <w:t>https://otdyhpress.ru/tradicii/tradicii-i-sovremennost-v-muzyke.html</w:t>
              </w:r>
            </w:hyperlink>
            <w:bookmarkStart w:id="0" w:name="_GoBack"/>
            <w:bookmarkEnd w:id="0"/>
          </w:p>
          <w:p w:rsidR="00C722E3" w:rsidRPr="00F73ED5" w:rsidRDefault="00C722E3" w:rsidP="00C722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4FB5" w:rsidRPr="00FA425D" w:rsidRDefault="00963E60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Прочитайте в   учебнике п</w:t>
            </w:r>
            <w:r w:rsidR="00F13EFA">
              <w:rPr>
                <w:rFonts w:ascii="Times New Roman" w:hAnsi="Times New Roman"/>
                <w:sz w:val="28"/>
                <w:szCs w:val="28"/>
              </w:rPr>
              <w:t>араграф 2</w:t>
            </w:r>
            <w:r w:rsidR="00CF20FA">
              <w:rPr>
                <w:rFonts w:ascii="Times New Roman" w:hAnsi="Times New Roman"/>
                <w:sz w:val="28"/>
                <w:szCs w:val="28"/>
              </w:rPr>
              <w:t>8</w:t>
            </w:r>
            <w:r w:rsidR="00D946AA">
              <w:rPr>
                <w:rFonts w:ascii="Times New Roman" w:hAnsi="Times New Roman"/>
                <w:sz w:val="28"/>
                <w:szCs w:val="28"/>
              </w:rPr>
              <w:t>.</w:t>
            </w:r>
            <w:r w:rsidR="00F13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Волшебный мир романса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Образ природы в искусстве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Поэзия и музыка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  <w:p w:rsidR="00A24FB5" w:rsidRPr="000E0EB1" w:rsidRDefault="000E0EB1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Музыка о войне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(Написать на одну из выбранных тем доклад</w:t>
            </w:r>
            <w:r w:rsidR="00CF20FA">
              <w:rPr>
                <w:rFonts w:ascii="Arial" w:hAnsi="Arial" w:cs="Arial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до конца четверти.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E0EB1"/>
    <w:rsid w:val="000E28A0"/>
    <w:rsid w:val="00284200"/>
    <w:rsid w:val="002A24C4"/>
    <w:rsid w:val="002E5C45"/>
    <w:rsid w:val="003C1B31"/>
    <w:rsid w:val="004B7261"/>
    <w:rsid w:val="005843F8"/>
    <w:rsid w:val="006519E2"/>
    <w:rsid w:val="006613F3"/>
    <w:rsid w:val="007F33F9"/>
    <w:rsid w:val="00924EA7"/>
    <w:rsid w:val="00927C97"/>
    <w:rsid w:val="00963E60"/>
    <w:rsid w:val="009D7071"/>
    <w:rsid w:val="00A24FB5"/>
    <w:rsid w:val="00A626BF"/>
    <w:rsid w:val="00A6511B"/>
    <w:rsid w:val="00B35EDB"/>
    <w:rsid w:val="00B72119"/>
    <w:rsid w:val="00C66BDC"/>
    <w:rsid w:val="00C722E3"/>
    <w:rsid w:val="00CE3A95"/>
    <w:rsid w:val="00CF20FA"/>
    <w:rsid w:val="00D946AA"/>
    <w:rsid w:val="00DA1A88"/>
    <w:rsid w:val="00E40948"/>
    <w:rsid w:val="00EB0451"/>
    <w:rsid w:val="00F13EFA"/>
    <w:rsid w:val="00F22F4C"/>
    <w:rsid w:val="00F73ED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tdyhpress.ru/tradicii/tradicii-i-sovremennost-v-muzyke.html" TargetMode="External"/><Relationship Id="rId5" Type="http://schemas.openxmlformats.org/officeDocument/2006/relationships/hyperlink" Target="https://nsportal.ru/shkola/muzyka/library/2018/04/18/prezentatsiya-k-uroku-chto-znachit-sovremennost-v-muzy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35</cp:revision>
  <cp:lastPrinted>2020-03-25T06:28:00Z</cp:lastPrinted>
  <dcterms:created xsi:type="dcterms:W3CDTF">2020-03-26T09:10:00Z</dcterms:created>
  <dcterms:modified xsi:type="dcterms:W3CDTF">2020-05-19T20:11:00Z</dcterms:modified>
</cp:coreProperties>
</file>