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0B3" w:rsidRPr="0098229E" w:rsidRDefault="007000B3" w:rsidP="007000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Промежуточная конт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рольная работа рассчитана на один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 Нача</w:t>
      </w:r>
      <w:r w:rsidR="002869F6">
        <w:rPr>
          <w:rFonts w:ascii="Times New Roman" w:eastAsia="Times New Roman" w:hAnsi="Times New Roman" w:cs="Times New Roman"/>
          <w:sz w:val="28"/>
          <w:szCs w:val="28"/>
          <w:lang w:eastAsia="ru-RU"/>
        </w:rPr>
        <w:t>ло контрольной работы 21.05 на 5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уроке</w:t>
      </w:r>
      <w:r w:rsidR="002869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Сдача работ осуществляется 21</w:t>
      </w:r>
      <w:r w:rsidR="003618C0">
        <w:rPr>
          <w:rFonts w:ascii="Times New Roman" w:eastAsia="Times New Roman" w:hAnsi="Times New Roman" w:cs="Times New Roman"/>
          <w:sz w:val="28"/>
          <w:szCs w:val="28"/>
          <w:lang w:eastAsia="ru-RU"/>
        </w:rPr>
        <w:t>.05 .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Листы с работами сохраняются для сдачи после выхода из самоизоляции.   </w:t>
      </w:r>
    </w:p>
    <w:p w:rsidR="007000B3" w:rsidRPr="0098229E" w:rsidRDefault="007000B3" w:rsidP="007000B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работы.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0B3" w:rsidRPr="0098229E" w:rsidRDefault="007000B3" w:rsidP="007000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выполняются на двойных листах в клеточку. На титульном листе, отступив слева 10 клеточек и сверху 10 клеточек, оформляем работу: </w:t>
      </w:r>
    </w:p>
    <w:p w:rsidR="007000B3" w:rsidRPr="0098229E" w:rsidRDefault="007000B3" w:rsidP="007000B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Годовая контрольная работа 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0B3" w:rsidRPr="0098229E" w:rsidRDefault="007000B3" w:rsidP="007000B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………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0B3" w:rsidRPr="0098229E" w:rsidRDefault="007000B3" w:rsidP="007000B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proofErr w:type="gramStart"/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а(</w:t>
      </w:r>
      <w:proofErr w:type="spellStart"/>
      <w:proofErr w:type="gramEnd"/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цы</w:t>
      </w:r>
      <w:proofErr w:type="spellEnd"/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     … класса 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0B3" w:rsidRPr="0098229E" w:rsidRDefault="007000B3" w:rsidP="007000B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2019-2020 учебный год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0B3" w:rsidRPr="0098229E" w:rsidRDefault="007000B3" w:rsidP="007000B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ЦСОШ № 1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0B3" w:rsidRPr="0098229E" w:rsidRDefault="007000B3" w:rsidP="007000B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 в родительном падеже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0B3" w:rsidRPr="0098229E" w:rsidRDefault="007000B3" w:rsidP="007000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 Дата: 21</w:t>
      </w:r>
      <w:r w:rsidRPr="00982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.05.2020г.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0B3" w:rsidRPr="0098229E" w:rsidRDefault="007000B3" w:rsidP="007000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9822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оформления работы приступаем к ее решению.  </w:t>
      </w:r>
    </w:p>
    <w:p w:rsidR="007000B3" w:rsidRPr="0098229E" w:rsidRDefault="007000B3" w:rsidP="007000B3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82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ди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агностическая работа по географии  за курс 8</w:t>
      </w:r>
      <w:r w:rsidRPr="00982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</w:t>
      </w:r>
    </w:p>
    <w:p w:rsidR="002869F6" w:rsidRDefault="002869F6" w:rsidP="002869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 вариант                                         2вариант</w:t>
      </w:r>
    </w:p>
    <w:p w:rsidR="002869F6" w:rsidRDefault="002869F6" w:rsidP="002869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Абутко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В.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Асцатурян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О.</w:t>
      </w:r>
    </w:p>
    <w:p w:rsidR="002869F6" w:rsidRDefault="002869F6" w:rsidP="002869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Боброва О.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Волохова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Д.</w:t>
      </w:r>
    </w:p>
    <w:p w:rsidR="002869F6" w:rsidRDefault="002869F6" w:rsidP="002869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Гитинова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Х.                                                                               Григорьев А.</w:t>
      </w:r>
    </w:p>
    <w:p w:rsidR="002869F6" w:rsidRDefault="002869F6" w:rsidP="002869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Гусейнова Ю.                                                                            Дьяченко С.</w:t>
      </w:r>
    </w:p>
    <w:p w:rsidR="002869F6" w:rsidRDefault="002869F6" w:rsidP="002869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Зеленская В.                                                                              </w:t>
      </w:r>
      <w:proofErr w:type="spellStart"/>
      <w:r w:rsidR="001F34D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Кирякова</w:t>
      </w:r>
      <w:proofErr w:type="spellEnd"/>
      <w:r w:rsidR="001F34D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Д.</w:t>
      </w:r>
    </w:p>
    <w:p w:rsidR="001F34D9" w:rsidRDefault="001F34D9" w:rsidP="002869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Косых Р.</w:t>
      </w:r>
      <w:r w:rsidR="00C770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Литвинова Ю.</w:t>
      </w:r>
    </w:p>
    <w:p w:rsidR="001F34D9" w:rsidRDefault="001F34D9" w:rsidP="002869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Крылов В.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Кривко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В.</w:t>
      </w:r>
    </w:p>
    <w:p w:rsidR="001F34D9" w:rsidRDefault="001F34D9" w:rsidP="002869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Лунякин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М.         </w:t>
      </w:r>
      <w:r w:rsidR="00C770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</w:t>
      </w:r>
      <w:proofErr w:type="spellStart"/>
      <w:r w:rsidR="00C770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Маргарян</w:t>
      </w:r>
      <w:proofErr w:type="spellEnd"/>
      <w:r w:rsidR="00C770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А.</w:t>
      </w:r>
    </w:p>
    <w:p w:rsidR="001F34D9" w:rsidRDefault="001F34D9" w:rsidP="002869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Мелихов В.</w:t>
      </w:r>
      <w:r w:rsidR="00C770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</w:t>
      </w:r>
      <w:proofErr w:type="spellStart"/>
      <w:r w:rsidR="00C770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Пигарев</w:t>
      </w:r>
      <w:proofErr w:type="spellEnd"/>
      <w:r w:rsidR="00C770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Н.</w:t>
      </w:r>
    </w:p>
    <w:p w:rsidR="001F34D9" w:rsidRDefault="001F34D9" w:rsidP="002869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Пономарев Р.</w:t>
      </w:r>
      <w:r w:rsidR="00C770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Семеняков Д.</w:t>
      </w:r>
    </w:p>
    <w:p w:rsidR="001F34D9" w:rsidRDefault="001F34D9" w:rsidP="002869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Скоробогатова С.</w:t>
      </w:r>
      <w:r w:rsidR="00C770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</w:t>
      </w:r>
      <w:proofErr w:type="spellStart"/>
      <w:r w:rsidR="00C770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Тютюник</w:t>
      </w:r>
      <w:proofErr w:type="spellEnd"/>
      <w:r w:rsidR="00C770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Л.</w:t>
      </w:r>
    </w:p>
    <w:p w:rsidR="001F34D9" w:rsidRDefault="001F34D9" w:rsidP="002869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Уцыев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Р.</w:t>
      </w:r>
      <w:r w:rsidR="00C770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</w:t>
      </w:r>
      <w:proofErr w:type="spellStart"/>
      <w:r w:rsidR="00C770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Чикунова</w:t>
      </w:r>
      <w:proofErr w:type="spellEnd"/>
      <w:r w:rsidR="00C7707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В.</w:t>
      </w:r>
    </w:p>
    <w:p w:rsidR="001F34D9" w:rsidRDefault="001F34D9" w:rsidP="002869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Швыдков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М.                                                                            </w:t>
      </w:r>
    </w:p>
    <w:p w:rsidR="007000B3" w:rsidRPr="00C86382" w:rsidRDefault="007000B3" w:rsidP="007000B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Итоговый тест для промежуточной аттестации</w:t>
      </w:r>
    </w:p>
    <w:p w:rsidR="007000B3" w:rsidRPr="002E005D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00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="002E00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</w:t>
      </w:r>
      <w:r w:rsidRPr="002E00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1 вариант.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1.Укажите крайнюю северную материковую точку России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мыс Челюскин; 2) Мыс Диксон; 3) Мыс Флигели; 4) Мыс Лопатка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С какой страной Россия 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не имеет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сухопутных границ: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Украина; 2) Белоруссия; 3) Армения; 4) Азербайджан.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Выявите, какое время показывают часы в Москве (II часовой пояс), если известно, что в г. Норильске (VI часовой пояс) в данный момент 20 ч.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16 ч.; 2) 24 ч.; 3) 2 ч.; 4) 17 ч.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Обширная область земной коры, обладающая устойчивостью, это –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Платформа, 2) Горст, 3) Щит, 4) Морена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5. Западная Сибирь, Волго-Уральский район, Европейский Север, шельф Сахалина - это крупные ресурсные районы. Определите, </w:t>
      </w:r>
      <w:proofErr w:type="gramStart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запасы</w:t>
      </w:r>
      <w:proofErr w:type="gramEnd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какого полезного ископаемого здесь сосредоточены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угля; 2) нефти и газа; 3) железных руд; 4) руд цветных металлов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Определите, какой из типов климата характеризуется следующим набором свойств: годовая амплитуда температур 50-60</w:t>
      </w:r>
      <w:proofErr w:type="gramStart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°С</w:t>
      </w:r>
      <w:proofErr w:type="gramEnd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 небольшая (0,2-0,Зм) высота снежного покрова, господство антициклональных типов погоды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морской; 3) умеренно-континентальный;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континентальный; 4) резко континентальный.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46C7EFC" wp14:editId="515038D4">
            <wp:extent cx="5248275" cy="2857500"/>
            <wp:effectExtent l="0" t="0" r="9525" b="0"/>
            <wp:docPr id="1" name="Рисунок 2" descr="https://fsd.multiurok.ru/html/2017/05/18/s_591d7fe841909/62889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5/18/s_591d7fe841909/628890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Какой из перечисленных городов, показанных на карте, находится в зоне действия антициклона?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Архангельск; 2) Сыктывкар; 3) Ростов-на-Дону; 4) Нижний Новгород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8. Карта погоды составлена на 17 января. </w:t>
      </w:r>
      <w:proofErr w:type="gramStart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каком из перечисленных городов, показанных на карте, на следующий день вероятно существенное похолодание?</w:t>
      </w: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proofErr w:type="gramEnd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Москва 2) Омск 3) Тюмень 4) Элиста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9. Определите, какие из перечисленных рек относятся к бассейну Северного Ледовитого океана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Дон, Кубань; 2) Волга, Терек, Урал; 3) Амур; 4) Лена, Енисей, Обь</w:t>
      </w:r>
      <w:proofErr w:type="gramEnd"/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10. Заполненное водой крупное естественное понижение земной поверхности – это: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болото 2) река 3) водохранилище 4) озеро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11. Амур, Бурея, </w:t>
      </w:r>
      <w:proofErr w:type="spellStart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Зея</w:t>
      </w:r>
      <w:proofErr w:type="spellEnd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относятся к рекам </w:t>
      </w:r>
      <w:proofErr w:type="gramStart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</w:t>
      </w:r>
      <w:proofErr w:type="gramEnd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весенним половодьем, 3) летним половодьем,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поводочным режимом, 4) равномерным стоком.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12. Процесс разрушения почвы водой и ветром называется: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Агротехникой 2) Мелиорацией 3) Эрозией 4) Рекультивацией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13. Какая из перечисленных природных зон занимает наибольшую площадь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России?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1) лесотундра 2) тундра 3) тайга 4) степь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14. Группа студентов из Ростова-на-Дону занимается изучением экосистем крупных рек. Какой из перечисленных заповедников им необходимо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посетить для изучения экосистем дельты одной из крупнейших рек Сибири?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</w:t>
      </w:r>
      <w:proofErr w:type="spellStart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Усть</w:t>
      </w:r>
      <w:proofErr w:type="spellEnd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-Ленский 3) </w:t>
      </w:r>
      <w:proofErr w:type="spellStart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Печоро-Илычский</w:t>
      </w:r>
      <w:proofErr w:type="spellEnd"/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Тебердинский 4) Окский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15. Для зоны тундр характерны животные </w:t>
      </w: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(выберите двоих)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7000B3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песец 2) белый медведь, 3) лемминг, 4) бурый медведь, 5) лось.</w:t>
      </w:r>
    </w:p>
    <w:p w:rsidR="007000B3" w:rsidRDefault="007000B3" w:rsidP="007000B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005D" w:rsidRDefault="002E005D" w:rsidP="007000B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005D" w:rsidRDefault="002E005D" w:rsidP="007000B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005D" w:rsidRDefault="002E005D" w:rsidP="007000B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00B3" w:rsidRPr="00C86382" w:rsidRDefault="007000B3" w:rsidP="007000B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Итоговый тест для промежуточной аттестации</w:t>
      </w:r>
    </w:p>
    <w:p w:rsidR="007000B3" w:rsidRPr="002E005D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E005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 </w:t>
      </w:r>
      <w:r w:rsidR="002E005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    </w:t>
      </w:r>
      <w:bookmarkStart w:id="0" w:name="_GoBack"/>
      <w:bookmarkEnd w:id="0"/>
      <w:r w:rsidRPr="002E005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    2 вариант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Укажите крайнюю восточную материковую точку России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Мыс Челюскин; 2) Мыс Дежнева; 3) Гора </w:t>
      </w:r>
      <w:proofErr w:type="spellStart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Базардюзю</w:t>
      </w:r>
      <w:proofErr w:type="spellEnd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4) Мыс Флигели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Самая короткая граница России с государством: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Грузия; 2) КНДР; 3) Азербайджан; 4) Китай.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Выявите, какое время показывают часы в Хабаровске(IX часовой пояс), если известно, что в г. Челябинске (IV часовой пояс) в данный момент 7 ч.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16 ч.; 2) 24 ч.; 3) 12 ч.; 4) 13ч.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Участок древней платформы, где кристаллический фундамент выходит на поверхность земли это –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Щит, 2) Горст, 3) Грабен, 4) Морена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Укажите, какой из природных районов России наиболее обеспечен гидроэнергетическими ресурсами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Восточно-Европейская равнина; 3) Западная Сибирь;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Средняя и Северо-Восточная Сибирь; 4) Дальний Восток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6. Укажите, какой из перечисленных населенных пунктов имеет </w:t>
      </w:r>
      <w:proofErr w:type="spellStart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среднеянварскую</w:t>
      </w:r>
      <w:proofErr w:type="spellEnd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температуру воздуха -24</w:t>
      </w:r>
      <w:proofErr w:type="gramStart"/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°С</w:t>
      </w:r>
      <w:proofErr w:type="gramEnd"/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Москва; 2) Мурманск; 3) Воркута; 4) Якутск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0DA0FF17" wp14:editId="7466D6F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14775" cy="3314700"/>
            <wp:effectExtent l="0" t="0" r="9525" b="0"/>
            <wp:wrapSquare wrapText="bothSides"/>
            <wp:docPr id="2" name="Рисунок 3" descr="https://fsd.multiurok.ru/html/2017/05/18/s_591d7fe841909/62889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5/18/s_591d7fe841909/628890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атмосферный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фронт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-холодный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атмосферный фронт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-область высокого атмосферного давления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-область низкого атмосферного давления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-направление движения воздушных масс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ясно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переменная облачность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облачно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дождь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Какой из перечисленных городов, показанных на карте, находится в зоне действия антициклона?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Москва; 2) Нижний Новгород; 3) Но</w:t>
      </w: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восибирск; 4) Санкт-Петербург.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 Карта погоды составлена на 13 мая. В каком из перечисленных городов, показанных на карте, на следую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oftHyphen/>
        <w:t>щий день вероятно существенное похоло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oftHyphen/>
        <w:t>дание?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Воронеж; 2) Сыктывкар; 3) Москва; 4) Санкт-Петербург.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9. Определите, какие из перечисленных рек относятся к бассейну Атлантического океана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Дон, Кубань; 2) Волга, Терек, Урал; 3) Амур; 4) Лена, Енисей, Обь</w:t>
      </w:r>
      <w:proofErr w:type="gramEnd"/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10. Избыточно увлажнённый участок суши с влаголюбивой растительностью – это: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водохранилище 2) река 3) болото 4) озеро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11. Ежегодно повторяющийся подъём уровня воды в реке – это: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паводок, 2) режим, 3) межень, 4) половодье.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12. Оцените причину массового развития оврагов в Черноземье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вырубка лесов; 3) распашка земель;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строительство дорог; 4) осушение болот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13. Какой из перечисленных типов почв характерен для природной зоны тайги России: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подзолистые 2) серые лесные 3) каштановые 4) черноземы.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14. Группа туристов из США хочет своими глазами увидеть природу сибирской тайги и посмотреть окрестности уникального озера Байкал. Какой из перечисленных заповедников им необходимо посетить?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Тунгусский; 2) </w:t>
      </w:r>
      <w:proofErr w:type="spellStart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Баргузинский</w:t>
      </w:r>
      <w:proofErr w:type="spellEnd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3) </w:t>
      </w:r>
      <w:proofErr w:type="spellStart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Буреинский</w:t>
      </w:r>
      <w:proofErr w:type="spellEnd"/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4) Дагестанский.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15. Растительный мир зоны тундр в основном представлен следующими растениями</w:t>
      </w: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(выберите два):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кустарничками; 3) лиственными деревьям 5) травами;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мхами; 4) хвойными деревьями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00B3" w:rsidRPr="00C86382" w:rsidRDefault="007000B3" w:rsidP="007000B3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</w:t>
      </w: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истема оценивания итоговой работы.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 каждый правильный ответ №1-15 ставится 1 балл.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Максимальный балл за работу – 15 баллов.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00B3" w:rsidRPr="00C86382" w:rsidRDefault="007000B3" w:rsidP="007000B3">
      <w:pPr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Шкала оценивания результатов учащихся.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87"/>
        <w:gridCol w:w="4698"/>
      </w:tblGrid>
      <w:tr w:rsidR="007000B3" w:rsidRPr="00C86382" w:rsidTr="00FE6A7E"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00B3" w:rsidRPr="00C86382" w:rsidRDefault="007000B3" w:rsidP="00FE6A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638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баллов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00B3" w:rsidRPr="00C86382" w:rsidRDefault="007000B3" w:rsidP="00FE6A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638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Отметка</w:t>
            </w:r>
          </w:p>
        </w:tc>
      </w:tr>
      <w:tr w:rsidR="007000B3" w:rsidRPr="00C86382" w:rsidTr="00FE6A7E"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00B3" w:rsidRPr="00C86382" w:rsidRDefault="007000B3" w:rsidP="00FE6A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63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13-15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00B3" w:rsidRPr="00C86382" w:rsidRDefault="007000B3" w:rsidP="00FE6A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63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7000B3" w:rsidRPr="00C86382" w:rsidTr="00FE6A7E"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00B3" w:rsidRPr="00C86382" w:rsidRDefault="007000B3" w:rsidP="00FE6A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63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9-12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00B3" w:rsidRPr="00C86382" w:rsidRDefault="007000B3" w:rsidP="00FE6A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63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000B3" w:rsidRPr="00C86382" w:rsidTr="00FE6A7E"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00B3" w:rsidRPr="00C86382" w:rsidRDefault="007000B3" w:rsidP="00FE6A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63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5-8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00B3" w:rsidRPr="00C86382" w:rsidRDefault="007000B3" w:rsidP="00FE6A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63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7000B3" w:rsidRPr="00C86382" w:rsidTr="00FE6A7E"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00B3" w:rsidRPr="00C86382" w:rsidRDefault="007000B3" w:rsidP="00FE6A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63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0-4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00B3" w:rsidRPr="00C86382" w:rsidRDefault="007000B3" w:rsidP="00FE6A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63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</w:tbl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Критерии оценивания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«2» ставится, если учащийся набрал менее 33% от общего числа баллов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«3» - если набрано от 33% до 56% баллов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«4» - если ученик набрал от 57% до 85% баллов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«5» - если ученик набрал свыше 86% баллов</w:t>
      </w: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00B3" w:rsidRPr="00C86382" w:rsidRDefault="007000B3" w:rsidP="007000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00B3" w:rsidRDefault="007000B3" w:rsidP="007000B3"/>
    <w:p w:rsidR="00895A28" w:rsidRDefault="00895A28"/>
    <w:sectPr w:rsidR="00895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05CB2"/>
    <w:multiLevelType w:val="multilevel"/>
    <w:tmpl w:val="AFE8E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3703F3"/>
    <w:multiLevelType w:val="multilevel"/>
    <w:tmpl w:val="3D789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1C6"/>
    <w:rsid w:val="001F34D9"/>
    <w:rsid w:val="002869F6"/>
    <w:rsid w:val="002E005D"/>
    <w:rsid w:val="003618C0"/>
    <w:rsid w:val="007000B3"/>
    <w:rsid w:val="007A71C6"/>
    <w:rsid w:val="00895A28"/>
    <w:rsid w:val="00C7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2020-05-20T11:40:00Z</dcterms:created>
  <dcterms:modified xsi:type="dcterms:W3CDTF">2020-05-21T07:49:00Z</dcterms:modified>
</cp:coreProperties>
</file>