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FD4F2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B95D72">
        <w:rPr>
          <w:rFonts w:ascii="Times New Roman" w:hAnsi="Times New Roman"/>
          <w:sz w:val="28"/>
          <w:szCs w:val="28"/>
          <w:highlight w:val="yellow"/>
        </w:rPr>
        <w:t>12.15</w:t>
      </w:r>
      <w:r w:rsidR="00F8271D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B95D72">
        <w:rPr>
          <w:rFonts w:ascii="Times New Roman" w:hAnsi="Times New Roman"/>
          <w:sz w:val="28"/>
          <w:szCs w:val="28"/>
          <w:highlight w:val="yellow"/>
        </w:rPr>
        <w:t>–12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B95D72">
        <w:rPr>
          <w:rFonts w:ascii="Times New Roman" w:hAnsi="Times New Roman"/>
          <w:sz w:val="28"/>
          <w:szCs w:val="28"/>
          <w:highlight w:val="yellow"/>
        </w:rPr>
        <w:t>45</w:t>
      </w:r>
      <w:proofErr w:type="gramStart"/>
      <w:r w:rsidR="00FD4F2E">
        <w:rPr>
          <w:rFonts w:ascii="Times New Roman" w:hAnsi="Times New Roman"/>
          <w:sz w:val="28"/>
          <w:szCs w:val="28"/>
          <w:highlight w:val="yellow"/>
        </w:rPr>
        <w:t xml:space="preserve"> ;</w:t>
      </w:r>
      <w:proofErr w:type="gramEnd"/>
      <w:r w:rsidR="00FD4F2E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B95D72">
        <w:rPr>
          <w:rFonts w:ascii="Times New Roman" w:hAnsi="Times New Roman"/>
          <w:sz w:val="28"/>
          <w:szCs w:val="28"/>
          <w:highlight w:val="yellow"/>
        </w:rPr>
        <w:t xml:space="preserve">6 </w:t>
      </w:r>
      <w:r w:rsidR="00FD4F2E">
        <w:rPr>
          <w:rFonts w:ascii="Times New Roman" w:hAnsi="Times New Roman"/>
          <w:sz w:val="28"/>
          <w:szCs w:val="28"/>
          <w:highlight w:val="yellow"/>
        </w:rPr>
        <w:t>-</w:t>
      </w:r>
      <w:r w:rsidR="00B95D72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FD4F2E">
        <w:rPr>
          <w:rFonts w:ascii="Times New Roman" w:hAnsi="Times New Roman"/>
          <w:sz w:val="28"/>
          <w:szCs w:val="28"/>
          <w:highlight w:val="yellow"/>
        </w:rPr>
        <w:t>й урок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985"/>
        <w:gridCol w:w="1375"/>
        <w:gridCol w:w="2310"/>
        <w:gridCol w:w="1843"/>
        <w:gridCol w:w="1559"/>
        <w:gridCol w:w="1134"/>
      </w:tblGrid>
      <w:tr w:rsidR="00A24FB5" w:rsidRPr="00FA425D" w:rsidTr="003A3B5B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13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41323" w:rsidRPr="00FA425D" w:rsidTr="003A3B5B">
        <w:tc>
          <w:tcPr>
            <w:tcW w:w="959" w:type="dxa"/>
          </w:tcPr>
          <w:p w:rsidR="00241323" w:rsidRPr="00FA425D" w:rsidRDefault="00241323" w:rsidP="006505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505B1">
              <w:rPr>
                <w:rFonts w:ascii="Times New Roman" w:hAnsi="Times New Roman"/>
                <w:sz w:val="28"/>
                <w:szCs w:val="28"/>
              </w:rPr>
              <w:t>в</w:t>
            </w:r>
            <w:bookmarkStart w:id="0" w:name="_GoBack"/>
            <w:bookmarkEnd w:id="0"/>
          </w:p>
        </w:tc>
        <w:tc>
          <w:tcPr>
            <w:tcW w:w="1984" w:type="dxa"/>
          </w:tcPr>
          <w:p w:rsidR="00241323" w:rsidRDefault="00241323" w:rsidP="002413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безопасности</w:t>
            </w:r>
          </w:p>
          <w:p w:rsidR="00241323" w:rsidRDefault="00241323" w:rsidP="002413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993" w:type="dxa"/>
          </w:tcPr>
          <w:p w:rsidR="00241323" w:rsidRDefault="00F8271D" w:rsidP="006505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505B1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241323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75" w:type="dxa"/>
          </w:tcPr>
          <w:p w:rsidR="00241323" w:rsidRDefault="00241323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985" w:type="dxa"/>
          </w:tcPr>
          <w:p w:rsidR="00241323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медицинская помощь при отравлениях.</w:t>
            </w:r>
          </w:p>
        </w:tc>
        <w:tc>
          <w:tcPr>
            <w:tcW w:w="1375" w:type="dxa"/>
          </w:tcPr>
          <w:p w:rsidR="00241323" w:rsidRDefault="006505B1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  <w:hyperlink r:id="rId5" w:history="1">
              <w:r w:rsidR="0023305F" w:rsidRPr="0023305F">
                <w:rPr>
                  <w:color w:val="0000FF"/>
                  <w:u w:val="single"/>
                </w:rPr>
                <w:t>https://infourok.ru/prezentaciya-uroka-po-obzh-na-temu-pervaya-pomosch-pri-otravleniyah-klass-479300.html</w:t>
              </w:r>
            </w:hyperlink>
          </w:p>
          <w:p w:rsidR="009345CF" w:rsidRDefault="009345CF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color w:val="0000FF"/>
                <w:u w:val="single"/>
              </w:rPr>
            </w:pPr>
          </w:p>
          <w:p w:rsidR="009345CF" w:rsidRDefault="006505B1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6" w:history="1">
              <w:r w:rsidR="009345CF" w:rsidRPr="009345CF">
                <w:rPr>
                  <w:color w:val="0000FF"/>
                  <w:u w:val="single"/>
                </w:rPr>
                <w:t>https://ppt4web.ru/obzh/pervaja-pomoshh-pri-otravlenii.html</w:t>
              </w:r>
            </w:hyperlink>
          </w:p>
        </w:tc>
        <w:tc>
          <w:tcPr>
            <w:tcW w:w="2310" w:type="dxa"/>
          </w:tcPr>
          <w:p w:rsidR="00241323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 страница 160, параграф 9.3 изучить </w:t>
            </w:r>
          </w:p>
        </w:tc>
        <w:tc>
          <w:tcPr>
            <w:tcW w:w="1843" w:type="dxa"/>
          </w:tcPr>
          <w:p w:rsidR="00241323" w:rsidRDefault="009345CF" w:rsidP="00F312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  <w:r w:rsidR="0062501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241323" w:rsidRPr="00FA425D" w:rsidRDefault="003A3B5B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89286041065</w:t>
            </w:r>
          </w:p>
        </w:tc>
        <w:tc>
          <w:tcPr>
            <w:tcW w:w="1134" w:type="dxa"/>
          </w:tcPr>
          <w:p w:rsidR="00241323" w:rsidRPr="006613F3" w:rsidRDefault="003D5B9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3305F"/>
    <w:rsid w:val="00241323"/>
    <w:rsid w:val="00284200"/>
    <w:rsid w:val="002A24C4"/>
    <w:rsid w:val="002E5C45"/>
    <w:rsid w:val="003261A7"/>
    <w:rsid w:val="00392227"/>
    <w:rsid w:val="003A3B5B"/>
    <w:rsid w:val="003D5B95"/>
    <w:rsid w:val="004516B4"/>
    <w:rsid w:val="004E59EE"/>
    <w:rsid w:val="00571142"/>
    <w:rsid w:val="00625011"/>
    <w:rsid w:val="006505B1"/>
    <w:rsid w:val="006519E2"/>
    <w:rsid w:val="006613F3"/>
    <w:rsid w:val="006D420F"/>
    <w:rsid w:val="00740EA8"/>
    <w:rsid w:val="008A174B"/>
    <w:rsid w:val="008E1EB7"/>
    <w:rsid w:val="00924EA7"/>
    <w:rsid w:val="00927C97"/>
    <w:rsid w:val="009345CF"/>
    <w:rsid w:val="00983227"/>
    <w:rsid w:val="009D7071"/>
    <w:rsid w:val="00A24FB5"/>
    <w:rsid w:val="00A626BF"/>
    <w:rsid w:val="00B168F3"/>
    <w:rsid w:val="00B35EDB"/>
    <w:rsid w:val="00B4173E"/>
    <w:rsid w:val="00B72119"/>
    <w:rsid w:val="00B95D72"/>
    <w:rsid w:val="00BB40C8"/>
    <w:rsid w:val="00CD45D5"/>
    <w:rsid w:val="00CE3A95"/>
    <w:rsid w:val="00D30E95"/>
    <w:rsid w:val="00DB7C77"/>
    <w:rsid w:val="00E40948"/>
    <w:rsid w:val="00E537CA"/>
    <w:rsid w:val="00E72DCD"/>
    <w:rsid w:val="00F312A6"/>
    <w:rsid w:val="00F8271D"/>
    <w:rsid w:val="00F913C6"/>
    <w:rsid w:val="00FA425D"/>
    <w:rsid w:val="00F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pt4web.ru/obzh/pervaja-pomoshh-pri-otravlenii.html" TargetMode="External"/><Relationship Id="rId5" Type="http://schemas.openxmlformats.org/officeDocument/2006/relationships/hyperlink" Target="https://infourok.ru/prezentaciya-uroka-po-obzh-na-temu-pervaya-pomosch-pri-otravleniyah-klass-47930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57</cp:revision>
  <cp:lastPrinted>2020-03-25T06:28:00Z</cp:lastPrinted>
  <dcterms:created xsi:type="dcterms:W3CDTF">2020-03-26T09:10:00Z</dcterms:created>
  <dcterms:modified xsi:type="dcterms:W3CDTF">2020-05-26T05:27:00Z</dcterms:modified>
</cp:coreProperties>
</file>