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6D9F" w:rsidRPr="00226D9F" w:rsidRDefault="00226D9F" w:rsidP="00226D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26D9F" w:rsidRPr="00226D9F" w:rsidRDefault="00226D9F" w:rsidP="00226D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26D9F" w:rsidRPr="00226D9F" w:rsidRDefault="00226D9F" w:rsidP="00226D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2"/>
        </w:rPr>
      </w:pPr>
      <w:r w:rsidRPr="00226D9F">
        <w:rPr>
          <w:rFonts w:ascii="Times New Roman" w:hAnsi="Times New Roman" w:cs="Times New Roman"/>
          <w:sz w:val="24"/>
          <w:szCs w:val="32"/>
        </w:rPr>
        <w:t xml:space="preserve">Муниципальное бюджетное общеобразовательное учреждение </w:t>
      </w:r>
    </w:p>
    <w:p w:rsidR="00226D9F" w:rsidRPr="00226D9F" w:rsidRDefault="00226D9F" w:rsidP="00226D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2"/>
        </w:rPr>
      </w:pPr>
      <w:proofErr w:type="spellStart"/>
      <w:r w:rsidRPr="00226D9F">
        <w:rPr>
          <w:rFonts w:ascii="Times New Roman" w:hAnsi="Times New Roman" w:cs="Times New Roman"/>
          <w:sz w:val="24"/>
          <w:szCs w:val="32"/>
        </w:rPr>
        <w:t>Целинская</w:t>
      </w:r>
      <w:proofErr w:type="spellEnd"/>
      <w:r w:rsidRPr="00226D9F">
        <w:rPr>
          <w:rFonts w:ascii="Times New Roman" w:hAnsi="Times New Roman" w:cs="Times New Roman"/>
          <w:sz w:val="24"/>
          <w:szCs w:val="32"/>
        </w:rPr>
        <w:t xml:space="preserve"> средняя общеобразовательная школа №1</w:t>
      </w:r>
    </w:p>
    <w:p w:rsidR="00226D9F" w:rsidRPr="00226D9F" w:rsidRDefault="00226D9F" w:rsidP="00226D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2"/>
        </w:rPr>
      </w:pPr>
    </w:p>
    <w:p w:rsidR="00226D9F" w:rsidRPr="00226D9F" w:rsidRDefault="00226D9F" w:rsidP="00226D9F">
      <w:pPr>
        <w:spacing w:after="0"/>
        <w:jc w:val="center"/>
        <w:rPr>
          <w:sz w:val="28"/>
          <w:szCs w:val="32"/>
        </w:rPr>
      </w:pPr>
    </w:p>
    <w:p w:rsidR="00226D9F" w:rsidRPr="00226D9F" w:rsidRDefault="00226D9F" w:rsidP="00226D9F">
      <w:pPr>
        <w:spacing w:after="0"/>
        <w:jc w:val="center"/>
        <w:rPr>
          <w:rFonts w:ascii="Times New Roman" w:hAnsi="Times New Roman" w:cs="Times New Roman"/>
          <w:sz w:val="28"/>
          <w:szCs w:val="32"/>
        </w:rPr>
      </w:pPr>
      <w:r w:rsidRPr="00226D9F">
        <w:rPr>
          <w:rFonts w:ascii="Times New Roman" w:hAnsi="Times New Roman" w:cs="Times New Roman"/>
          <w:sz w:val="28"/>
          <w:szCs w:val="32"/>
        </w:rPr>
        <w:t xml:space="preserve">                                          </w:t>
      </w:r>
      <w:r w:rsidR="00CB4AF4">
        <w:rPr>
          <w:rFonts w:ascii="Times New Roman" w:hAnsi="Times New Roman" w:cs="Times New Roman"/>
          <w:sz w:val="28"/>
          <w:szCs w:val="32"/>
        </w:rPr>
        <w:t xml:space="preserve">                       </w:t>
      </w:r>
      <w:r w:rsidRPr="00226D9F">
        <w:rPr>
          <w:rFonts w:ascii="Times New Roman" w:hAnsi="Times New Roman" w:cs="Times New Roman"/>
          <w:sz w:val="28"/>
          <w:szCs w:val="32"/>
        </w:rPr>
        <w:t xml:space="preserve"> </w:t>
      </w:r>
      <w:r w:rsidRPr="00226D9F">
        <w:rPr>
          <w:rFonts w:ascii="Times New Roman" w:hAnsi="Times New Roman" w:cs="Times New Roman"/>
          <w:sz w:val="20"/>
          <w:szCs w:val="20"/>
        </w:rPr>
        <w:t xml:space="preserve">Утверждаю:                           </w:t>
      </w:r>
    </w:p>
    <w:p w:rsidR="00226D9F" w:rsidRPr="00CB4AF4" w:rsidRDefault="00226D9F" w:rsidP="00226D9F">
      <w:pPr>
        <w:pStyle w:val="a3"/>
        <w:tabs>
          <w:tab w:val="left" w:pos="6501"/>
          <w:tab w:val="left" w:pos="7146"/>
        </w:tabs>
        <w:rPr>
          <w:rFonts w:ascii="Times New Roman" w:hAnsi="Times New Roman"/>
          <w:szCs w:val="32"/>
        </w:rPr>
      </w:pPr>
      <w:r w:rsidRPr="00247997">
        <w:rPr>
          <w:rFonts w:ascii="Times New Roman" w:hAnsi="Times New Roman"/>
          <w:color w:val="FF0000"/>
          <w:szCs w:val="32"/>
        </w:rPr>
        <w:t xml:space="preserve">   </w:t>
      </w:r>
      <w:r w:rsidR="00871FE4">
        <w:rPr>
          <w:rFonts w:ascii="Times New Roman" w:hAnsi="Times New Roman"/>
          <w:color w:val="FF0000"/>
          <w:szCs w:val="32"/>
        </w:rPr>
        <w:t xml:space="preserve">        </w:t>
      </w:r>
      <w:r w:rsidRPr="00247997">
        <w:rPr>
          <w:rFonts w:ascii="Times New Roman" w:hAnsi="Times New Roman"/>
          <w:color w:val="FF0000"/>
          <w:szCs w:val="32"/>
        </w:rPr>
        <w:t xml:space="preserve">                                                                                                                   </w:t>
      </w:r>
      <w:r w:rsidR="00CB4AF4">
        <w:rPr>
          <w:rFonts w:ascii="Times New Roman" w:hAnsi="Times New Roman"/>
          <w:color w:val="FF0000"/>
          <w:szCs w:val="32"/>
        </w:rPr>
        <w:t xml:space="preserve">      </w:t>
      </w:r>
      <w:r w:rsidRPr="00247997">
        <w:rPr>
          <w:rFonts w:ascii="Times New Roman" w:hAnsi="Times New Roman"/>
          <w:color w:val="FF0000"/>
          <w:szCs w:val="32"/>
        </w:rPr>
        <w:t xml:space="preserve"> </w:t>
      </w:r>
      <w:r w:rsidRPr="00CB4AF4">
        <w:rPr>
          <w:rFonts w:ascii="Times New Roman" w:hAnsi="Times New Roman"/>
        </w:rPr>
        <w:t xml:space="preserve">Директор школы  </w:t>
      </w:r>
    </w:p>
    <w:p w:rsidR="00226D9F" w:rsidRPr="00247997" w:rsidRDefault="00871FE4" w:rsidP="00226D9F">
      <w:pPr>
        <w:pStyle w:val="a3"/>
        <w:tabs>
          <w:tab w:val="left" w:pos="6974"/>
          <w:tab w:val="left" w:pos="7146"/>
        </w:tabs>
        <w:rPr>
          <w:rFonts w:ascii="Times New Roman" w:hAnsi="Times New Roman"/>
          <w:color w:val="FF0000"/>
          <w:szCs w:val="32"/>
        </w:rPr>
      </w:pPr>
      <w:r w:rsidRPr="00CB4AF4">
        <w:rPr>
          <w:rFonts w:ascii="Times New Roman" w:hAnsi="Times New Roman"/>
          <w:szCs w:val="32"/>
        </w:rPr>
        <w:t xml:space="preserve">       </w:t>
      </w:r>
      <w:r w:rsidR="00226D9F" w:rsidRPr="00CB4AF4">
        <w:rPr>
          <w:rFonts w:ascii="Times New Roman" w:hAnsi="Times New Roman"/>
          <w:szCs w:val="32"/>
        </w:rPr>
        <w:t xml:space="preserve">                                                                                              </w:t>
      </w:r>
      <w:r w:rsidR="00CB4AF4" w:rsidRPr="00CB4AF4">
        <w:rPr>
          <w:rFonts w:ascii="Times New Roman" w:hAnsi="Times New Roman"/>
          <w:szCs w:val="32"/>
        </w:rPr>
        <w:t xml:space="preserve">                                </w:t>
      </w:r>
      <w:proofErr w:type="spellStart"/>
      <w:r w:rsidR="00226D9F" w:rsidRPr="00CB4AF4">
        <w:rPr>
          <w:rFonts w:ascii="Times New Roman" w:hAnsi="Times New Roman"/>
        </w:rPr>
        <w:t>___________Н.Ф.Кадушкина</w:t>
      </w:r>
      <w:proofErr w:type="spellEnd"/>
      <w:r w:rsidR="00226D9F" w:rsidRPr="00247997">
        <w:rPr>
          <w:rFonts w:ascii="Times New Roman" w:hAnsi="Times New Roman"/>
          <w:color w:val="FF0000"/>
          <w:szCs w:val="32"/>
        </w:rPr>
        <w:tab/>
      </w:r>
    </w:p>
    <w:p w:rsidR="00226D9F" w:rsidRPr="00CB4AF4" w:rsidRDefault="00CB4AF4" w:rsidP="00226D9F">
      <w:pPr>
        <w:pStyle w:val="a3"/>
        <w:tabs>
          <w:tab w:val="left" w:pos="6254"/>
        </w:tabs>
        <w:rPr>
          <w:rFonts w:ascii="Times New Roman" w:hAnsi="Times New Roman"/>
          <w:szCs w:val="32"/>
        </w:rPr>
      </w:pPr>
      <w:r>
        <w:rPr>
          <w:rFonts w:ascii="Times New Roman" w:hAnsi="Times New Roman"/>
          <w:color w:val="FF0000"/>
          <w:szCs w:val="32"/>
        </w:rPr>
        <w:t xml:space="preserve">  </w:t>
      </w:r>
      <w:r w:rsidR="00226D9F" w:rsidRPr="00247997">
        <w:rPr>
          <w:rFonts w:ascii="Times New Roman" w:hAnsi="Times New Roman"/>
          <w:color w:val="FF0000"/>
          <w:szCs w:val="32"/>
        </w:rPr>
        <w:tab/>
      </w:r>
      <w:r>
        <w:rPr>
          <w:rFonts w:ascii="Times New Roman" w:hAnsi="Times New Roman"/>
          <w:color w:val="FF0000"/>
          <w:szCs w:val="32"/>
        </w:rPr>
        <w:t xml:space="preserve">                   </w:t>
      </w:r>
      <w:proofErr w:type="gramStart"/>
      <w:r w:rsidR="00226D9F" w:rsidRPr="00CB4AF4">
        <w:rPr>
          <w:rFonts w:ascii="Times New Roman" w:hAnsi="Times New Roman"/>
        </w:rPr>
        <w:t>Принята</w:t>
      </w:r>
      <w:proofErr w:type="gramEnd"/>
      <w:r w:rsidR="00226D9F" w:rsidRPr="00CB4AF4">
        <w:rPr>
          <w:rFonts w:ascii="Times New Roman" w:hAnsi="Times New Roman"/>
        </w:rPr>
        <w:t xml:space="preserve"> на педагогическом  </w:t>
      </w:r>
    </w:p>
    <w:p w:rsidR="00226D9F" w:rsidRPr="00CB4AF4" w:rsidRDefault="00CB4AF4" w:rsidP="00226D9F">
      <w:pPr>
        <w:pStyle w:val="a3"/>
        <w:tabs>
          <w:tab w:val="left" w:pos="7490"/>
        </w:tabs>
        <w:rPr>
          <w:rFonts w:ascii="Times New Roman" w:hAnsi="Times New Roman"/>
          <w:szCs w:val="32"/>
        </w:rPr>
      </w:pPr>
      <w:r w:rsidRPr="00CB4AF4">
        <w:rPr>
          <w:rFonts w:ascii="Times New Roman" w:hAnsi="Times New Roman"/>
          <w:szCs w:val="32"/>
        </w:rPr>
        <w:t xml:space="preserve">         </w:t>
      </w:r>
      <w:r w:rsidR="00226D9F" w:rsidRPr="00CB4AF4">
        <w:rPr>
          <w:rFonts w:ascii="Times New Roman" w:hAnsi="Times New Roman"/>
          <w:szCs w:val="32"/>
        </w:rPr>
        <w:t xml:space="preserve">                                                                                                         </w:t>
      </w:r>
      <w:r w:rsidRPr="00CB4AF4">
        <w:rPr>
          <w:rFonts w:ascii="Times New Roman" w:hAnsi="Times New Roman"/>
          <w:szCs w:val="32"/>
        </w:rPr>
        <w:t xml:space="preserve">                   </w:t>
      </w:r>
      <w:proofErr w:type="gramStart"/>
      <w:r w:rsidR="00226D9F" w:rsidRPr="00CB4AF4">
        <w:rPr>
          <w:rFonts w:ascii="Times New Roman" w:hAnsi="Times New Roman"/>
        </w:rPr>
        <w:t>совете</w:t>
      </w:r>
      <w:proofErr w:type="gramEnd"/>
      <w:r w:rsidR="00226D9F" w:rsidRPr="00CB4AF4">
        <w:rPr>
          <w:rFonts w:ascii="Times New Roman" w:hAnsi="Times New Roman"/>
        </w:rPr>
        <w:t xml:space="preserve"> школы</w:t>
      </w:r>
    </w:p>
    <w:p w:rsidR="00226D9F" w:rsidRPr="00CB4AF4" w:rsidRDefault="00CB4AF4" w:rsidP="00226D9F">
      <w:pPr>
        <w:pStyle w:val="a3"/>
        <w:tabs>
          <w:tab w:val="left" w:pos="7490"/>
        </w:tabs>
        <w:rPr>
          <w:rFonts w:ascii="Times New Roman" w:hAnsi="Times New Roman"/>
          <w:szCs w:val="32"/>
        </w:rPr>
      </w:pPr>
      <w:r w:rsidRPr="00CB4AF4">
        <w:rPr>
          <w:rFonts w:ascii="Times New Roman" w:hAnsi="Times New Roman"/>
          <w:szCs w:val="32"/>
        </w:rPr>
        <w:t xml:space="preserve">           </w:t>
      </w:r>
      <w:r w:rsidR="00226D9F" w:rsidRPr="00CB4AF4">
        <w:rPr>
          <w:rFonts w:ascii="Times New Roman" w:hAnsi="Times New Roman"/>
          <w:szCs w:val="32"/>
        </w:rPr>
        <w:t xml:space="preserve">                                                                                                             </w:t>
      </w:r>
      <w:r w:rsidRPr="00CB4AF4">
        <w:rPr>
          <w:rFonts w:ascii="Times New Roman" w:hAnsi="Times New Roman"/>
          <w:szCs w:val="32"/>
        </w:rPr>
        <w:t xml:space="preserve">             </w:t>
      </w:r>
      <w:r w:rsidRPr="00CB4AF4">
        <w:rPr>
          <w:rFonts w:ascii="Times New Roman" w:hAnsi="Times New Roman"/>
        </w:rPr>
        <w:t>протокол №1 от 30.08.2016</w:t>
      </w:r>
    </w:p>
    <w:p w:rsidR="00226D9F" w:rsidRPr="00CB4AF4" w:rsidRDefault="00226D9F" w:rsidP="00226D9F">
      <w:pPr>
        <w:pStyle w:val="a3"/>
        <w:tabs>
          <w:tab w:val="left" w:pos="6577"/>
        </w:tabs>
        <w:rPr>
          <w:rFonts w:ascii="Times New Roman" w:hAnsi="Times New Roman"/>
          <w:sz w:val="32"/>
          <w:szCs w:val="32"/>
        </w:rPr>
      </w:pPr>
      <w:r w:rsidRPr="00CB4AF4">
        <w:rPr>
          <w:rFonts w:ascii="Times New Roman" w:hAnsi="Times New Roman"/>
          <w:sz w:val="32"/>
          <w:szCs w:val="32"/>
        </w:rPr>
        <w:t xml:space="preserve">                                                                                           </w:t>
      </w:r>
      <w:r w:rsidR="00CB4AF4" w:rsidRPr="00CB4AF4">
        <w:rPr>
          <w:rFonts w:ascii="Times New Roman" w:hAnsi="Times New Roman"/>
          <w:sz w:val="32"/>
          <w:szCs w:val="32"/>
        </w:rPr>
        <w:t xml:space="preserve"> </w:t>
      </w:r>
      <w:r w:rsidR="00CB4AF4" w:rsidRPr="00CB4AF4">
        <w:rPr>
          <w:rFonts w:ascii="Times New Roman" w:hAnsi="Times New Roman"/>
        </w:rPr>
        <w:t xml:space="preserve">Приказ № 163 </w:t>
      </w:r>
      <w:r w:rsidRPr="00CB4AF4">
        <w:rPr>
          <w:rFonts w:ascii="Times New Roman" w:hAnsi="Times New Roman"/>
        </w:rPr>
        <w:t>0</w:t>
      </w:r>
      <w:r w:rsidR="00CB4AF4" w:rsidRPr="00CB4AF4">
        <w:rPr>
          <w:rFonts w:ascii="Times New Roman" w:hAnsi="Times New Roman"/>
        </w:rPr>
        <w:t>1.09</w:t>
      </w:r>
      <w:r w:rsidRPr="00CB4AF4">
        <w:rPr>
          <w:rFonts w:ascii="Times New Roman" w:hAnsi="Times New Roman"/>
        </w:rPr>
        <w:t>.201</w:t>
      </w:r>
      <w:r w:rsidR="00CB4AF4" w:rsidRPr="00CB4AF4">
        <w:rPr>
          <w:rFonts w:ascii="Times New Roman" w:hAnsi="Times New Roman"/>
        </w:rPr>
        <w:t>6</w:t>
      </w:r>
    </w:p>
    <w:p w:rsidR="00226D9F" w:rsidRPr="00247997" w:rsidRDefault="00226D9F" w:rsidP="00226D9F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226D9F" w:rsidRPr="00226D9F" w:rsidRDefault="00226D9F" w:rsidP="00226D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26D9F" w:rsidRPr="00226D9F" w:rsidRDefault="00226D9F" w:rsidP="00226D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26D9F" w:rsidRPr="00226D9F" w:rsidRDefault="00226D9F" w:rsidP="00226D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26D9F" w:rsidRPr="00226D9F" w:rsidRDefault="00226D9F" w:rsidP="00226D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26D9F" w:rsidRPr="00226D9F" w:rsidRDefault="00226D9F" w:rsidP="00226D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26D9F" w:rsidRPr="00226D9F" w:rsidRDefault="00226D9F" w:rsidP="00226D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26D9F" w:rsidRPr="00226D9F" w:rsidRDefault="00226D9F" w:rsidP="00226D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26D9F" w:rsidRPr="00226D9F" w:rsidRDefault="00226D9F" w:rsidP="00226D9F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226D9F">
        <w:rPr>
          <w:rFonts w:ascii="Times New Roman" w:hAnsi="Times New Roman" w:cs="Times New Roman"/>
          <w:b/>
          <w:bCs/>
          <w:color w:val="000000"/>
          <w:sz w:val="36"/>
          <w:szCs w:val="28"/>
        </w:rPr>
        <w:t>Комплексно</w:t>
      </w:r>
      <w:r w:rsidRPr="00226D9F">
        <w:rPr>
          <w:rFonts w:ascii="Times New Roman" w:hAnsi="Times New Roman" w:cs="Times New Roman"/>
          <w:b/>
          <w:color w:val="000000"/>
          <w:sz w:val="36"/>
          <w:szCs w:val="28"/>
        </w:rPr>
        <w:t xml:space="preserve">-целевая </w:t>
      </w:r>
      <w:r w:rsidRPr="00226D9F">
        <w:rPr>
          <w:rFonts w:ascii="Times New Roman" w:hAnsi="Times New Roman" w:cs="Times New Roman"/>
          <w:b/>
          <w:bCs/>
          <w:color w:val="000000"/>
          <w:sz w:val="36"/>
          <w:szCs w:val="28"/>
        </w:rPr>
        <w:t>программа</w:t>
      </w:r>
    </w:p>
    <w:p w:rsidR="00226D9F" w:rsidRPr="00226D9F" w:rsidRDefault="00226D9F" w:rsidP="00226D9F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226D9F">
        <w:rPr>
          <w:rFonts w:ascii="Times New Roman" w:hAnsi="Times New Roman" w:cs="Times New Roman"/>
          <w:b/>
          <w:sz w:val="36"/>
          <w:szCs w:val="28"/>
        </w:rPr>
        <w:t xml:space="preserve">по созданию </w:t>
      </w:r>
      <w:proofErr w:type="spellStart"/>
      <w:r w:rsidRPr="00226D9F">
        <w:rPr>
          <w:rFonts w:ascii="Times New Roman" w:hAnsi="Times New Roman" w:cs="Times New Roman"/>
          <w:b/>
          <w:sz w:val="36"/>
          <w:szCs w:val="28"/>
        </w:rPr>
        <w:t>здоровьесберегающей</w:t>
      </w:r>
      <w:proofErr w:type="spellEnd"/>
      <w:r w:rsidRPr="00226D9F">
        <w:rPr>
          <w:rFonts w:ascii="Times New Roman" w:hAnsi="Times New Roman" w:cs="Times New Roman"/>
          <w:b/>
          <w:sz w:val="36"/>
          <w:szCs w:val="28"/>
        </w:rPr>
        <w:t xml:space="preserve"> среды </w:t>
      </w:r>
    </w:p>
    <w:p w:rsidR="00226D9F" w:rsidRPr="00226D9F" w:rsidRDefault="00226D9F" w:rsidP="00226D9F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226D9F">
        <w:rPr>
          <w:rFonts w:ascii="Times New Roman" w:hAnsi="Times New Roman" w:cs="Times New Roman"/>
          <w:b/>
          <w:sz w:val="36"/>
          <w:szCs w:val="28"/>
        </w:rPr>
        <w:t xml:space="preserve">  «Школа – территория здоровья».</w:t>
      </w:r>
    </w:p>
    <w:p w:rsidR="00226D9F" w:rsidRPr="00226D9F" w:rsidRDefault="00226D9F" w:rsidP="00226D9F">
      <w:pPr>
        <w:rPr>
          <w:rFonts w:ascii="Times New Roman" w:hAnsi="Times New Roman" w:cs="Times New Roman"/>
          <w:b/>
          <w:sz w:val="24"/>
          <w:szCs w:val="24"/>
        </w:rPr>
      </w:pPr>
    </w:p>
    <w:p w:rsidR="00226D9F" w:rsidRPr="00226D9F" w:rsidRDefault="00226D9F" w:rsidP="00226D9F">
      <w:pPr>
        <w:rPr>
          <w:rFonts w:ascii="Times New Roman" w:hAnsi="Times New Roman" w:cs="Times New Roman"/>
          <w:b/>
          <w:sz w:val="24"/>
          <w:szCs w:val="24"/>
        </w:rPr>
      </w:pPr>
    </w:p>
    <w:p w:rsidR="00226D9F" w:rsidRPr="00226D9F" w:rsidRDefault="00226D9F" w:rsidP="00226D9F">
      <w:pPr>
        <w:rPr>
          <w:rFonts w:ascii="Times New Roman" w:hAnsi="Times New Roman" w:cs="Times New Roman"/>
          <w:b/>
          <w:sz w:val="24"/>
          <w:szCs w:val="24"/>
        </w:rPr>
      </w:pPr>
    </w:p>
    <w:p w:rsidR="00226D9F" w:rsidRPr="00226D9F" w:rsidRDefault="00226D9F" w:rsidP="00226D9F">
      <w:pPr>
        <w:rPr>
          <w:rFonts w:ascii="Times New Roman" w:hAnsi="Times New Roman" w:cs="Times New Roman"/>
          <w:b/>
          <w:sz w:val="24"/>
          <w:szCs w:val="24"/>
        </w:rPr>
      </w:pPr>
    </w:p>
    <w:p w:rsidR="00226D9F" w:rsidRPr="00226D9F" w:rsidRDefault="00226D9F" w:rsidP="00226D9F">
      <w:pPr>
        <w:rPr>
          <w:rFonts w:ascii="Times New Roman" w:hAnsi="Times New Roman" w:cs="Times New Roman"/>
          <w:b/>
          <w:sz w:val="24"/>
          <w:szCs w:val="24"/>
        </w:rPr>
      </w:pPr>
    </w:p>
    <w:p w:rsidR="00226D9F" w:rsidRPr="00226D9F" w:rsidRDefault="00226D9F" w:rsidP="00226D9F">
      <w:pPr>
        <w:rPr>
          <w:rFonts w:ascii="Times New Roman" w:hAnsi="Times New Roman" w:cs="Times New Roman"/>
          <w:b/>
          <w:sz w:val="24"/>
          <w:szCs w:val="24"/>
        </w:rPr>
      </w:pPr>
    </w:p>
    <w:p w:rsidR="00226D9F" w:rsidRPr="00226D9F" w:rsidRDefault="00226D9F" w:rsidP="00226D9F">
      <w:pPr>
        <w:rPr>
          <w:rFonts w:ascii="Times New Roman" w:hAnsi="Times New Roman" w:cs="Times New Roman"/>
          <w:b/>
          <w:sz w:val="24"/>
          <w:szCs w:val="24"/>
        </w:rPr>
      </w:pPr>
    </w:p>
    <w:p w:rsidR="00226D9F" w:rsidRPr="00226D9F" w:rsidRDefault="00226D9F" w:rsidP="00226D9F">
      <w:pPr>
        <w:rPr>
          <w:rFonts w:ascii="Times New Roman" w:hAnsi="Times New Roman" w:cs="Times New Roman"/>
          <w:b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Ср</w:t>
      </w:r>
      <w:r w:rsidR="00247997">
        <w:rPr>
          <w:rFonts w:ascii="Times New Roman" w:hAnsi="Times New Roman" w:cs="Times New Roman"/>
          <w:sz w:val="24"/>
          <w:szCs w:val="24"/>
        </w:rPr>
        <w:t>ок реализации: с 2016 – по  2019</w:t>
      </w:r>
      <w:r w:rsidRPr="00226D9F">
        <w:rPr>
          <w:rFonts w:ascii="Times New Roman" w:hAnsi="Times New Roman" w:cs="Times New Roman"/>
          <w:sz w:val="24"/>
          <w:szCs w:val="24"/>
        </w:rPr>
        <w:t xml:space="preserve"> годы.</w:t>
      </w:r>
    </w:p>
    <w:p w:rsidR="00226D9F" w:rsidRPr="00226D9F" w:rsidRDefault="00226D9F" w:rsidP="00226D9F">
      <w:pPr>
        <w:rPr>
          <w:rFonts w:ascii="Times New Roman" w:hAnsi="Times New Roman" w:cs="Times New Roman"/>
          <w:b/>
          <w:sz w:val="24"/>
          <w:szCs w:val="24"/>
        </w:rPr>
      </w:pPr>
    </w:p>
    <w:p w:rsidR="00226D9F" w:rsidRPr="00226D9F" w:rsidRDefault="00226D9F" w:rsidP="00226D9F">
      <w:pPr>
        <w:rPr>
          <w:rFonts w:ascii="Times New Roman" w:hAnsi="Times New Roman" w:cs="Times New Roman"/>
          <w:b/>
          <w:sz w:val="24"/>
          <w:szCs w:val="24"/>
        </w:rPr>
      </w:pPr>
    </w:p>
    <w:p w:rsidR="00226D9F" w:rsidRPr="00226D9F" w:rsidRDefault="00226D9F" w:rsidP="00226D9F">
      <w:pPr>
        <w:rPr>
          <w:rFonts w:ascii="Times New Roman" w:hAnsi="Times New Roman" w:cs="Times New Roman"/>
          <w:b/>
          <w:sz w:val="24"/>
          <w:szCs w:val="24"/>
        </w:rPr>
      </w:pPr>
    </w:p>
    <w:p w:rsidR="00226D9F" w:rsidRPr="00226D9F" w:rsidRDefault="00226D9F" w:rsidP="00226D9F">
      <w:pPr>
        <w:rPr>
          <w:rFonts w:ascii="Times New Roman" w:hAnsi="Times New Roman" w:cs="Times New Roman"/>
          <w:b/>
          <w:sz w:val="24"/>
          <w:szCs w:val="24"/>
        </w:rPr>
      </w:pPr>
    </w:p>
    <w:p w:rsidR="00226D9F" w:rsidRPr="00226D9F" w:rsidRDefault="00226D9F" w:rsidP="00226D9F">
      <w:pPr>
        <w:rPr>
          <w:rFonts w:ascii="Times New Roman" w:hAnsi="Times New Roman" w:cs="Times New Roman"/>
          <w:b/>
          <w:sz w:val="24"/>
          <w:szCs w:val="24"/>
        </w:rPr>
      </w:pPr>
    </w:p>
    <w:p w:rsidR="00226D9F" w:rsidRPr="00226D9F" w:rsidRDefault="00226D9F" w:rsidP="00226D9F">
      <w:pPr>
        <w:rPr>
          <w:rFonts w:ascii="Times New Roman" w:hAnsi="Times New Roman" w:cs="Times New Roman"/>
          <w:b/>
          <w:sz w:val="24"/>
          <w:szCs w:val="24"/>
        </w:rPr>
      </w:pPr>
    </w:p>
    <w:p w:rsidR="00226D9F" w:rsidRPr="00226D9F" w:rsidRDefault="00226D9F" w:rsidP="00226D9F">
      <w:pPr>
        <w:rPr>
          <w:rFonts w:ascii="Times New Roman" w:hAnsi="Times New Roman" w:cs="Times New Roman"/>
          <w:b/>
          <w:sz w:val="24"/>
          <w:szCs w:val="24"/>
        </w:rPr>
      </w:pPr>
    </w:p>
    <w:p w:rsidR="00226D9F" w:rsidRPr="00226D9F" w:rsidRDefault="00226D9F" w:rsidP="00226D9F">
      <w:pPr>
        <w:rPr>
          <w:rFonts w:ascii="Times New Roman" w:hAnsi="Times New Roman" w:cs="Times New Roman"/>
          <w:b/>
          <w:sz w:val="24"/>
          <w:szCs w:val="24"/>
        </w:rPr>
      </w:pPr>
    </w:p>
    <w:p w:rsidR="00226D9F" w:rsidRPr="00226D9F" w:rsidRDefault="00226D9F" w:rsidP="00226D9F">
      <w:pPr>
        <w:rPr>
          <w:rFonts w:ascii="Times New Roman" w:hAnsi="Times New Roman" w:cs="Times New Roman"/>
          <w:b/>
          <w:sz w:val="24"/>
          <w:szCs w:val="24"/>
        </w:rPr>
      </w:pPr>
    </w:p>
    <w:p w:rsidR="00226D9F" w:rsidRPr="00226D9F" w:rsidRDefault="00226D9F" w:rsidP="00226D9F">
      <w:pPr>
        <w:pStyle w:val="a8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226D9F">
        <w:rPr>
          <w:rFonts w:ascii="Times New Roman" w:hAnsi="Times New Roman" w:cs="Times New Roman"/>
          <w:b/>
          <w:sz w:val="24"/>
          <w:szCs w:val="24"/>
        </w:rPr>
        <w:t>Описание основной проблемы и обоснование актуальности ее разработки.</w:t>
      </w:r>
    </w:p>
    <w:p w:rsidR="00226D9F" w:rsidRPr="00226D9F" w:rsidRDefault="00226D9F" w:rsidP="00226D9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Проблемы сохранения здоровья учащихся и педагогов, привитие навыков здорового образа жизни, создание условий, направленных на укрепление здоровья, сохранение здоровья физического, психического и духовного, очень актуальны сегодня.</w:t>
      </w:r>
    </w:p>
    <w:p w:rsidR="00226D9F" w:rsidRPr="00226D9F" w:rsidRDefault="00226D9F" w:rsidP="00226D9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По официальной статистике в стране, ежегодное увеличение нагрузки на школьников и, как следствие, ухудшение их физического здоровья, в том числе психического, привело к необходимости проанализировать состояние здоровья учащихся нашей школы.  </w:t>
      </w:r>
      <w:proofErr w:type="gramStart"/>
      <w:r w:rsidRPr="00226D9F">
        <w:rPr>
          <w:rFonts w:ascii="Times New Roman" w:hAnsi="Times New Roman" w:cs="Times New Roman"/>
          <w:sz w:val="24"/>
          <w:szCs w:val="24"/>
        </w:rPr>
        <w:t>Н</w:t>
      </w:r>
      <w:r w:rsidR="00247997">
        <w:rPr>
          <w:rFonts w:ascii="Times New Roman" w:hAnsi="Times New Roman" w:cs="Times New Roman"/>
          <w:sz w:val="24"/>
          <w:szCs w:val="24"/>
        </w:rPr>
        <w:t>а конец</w:t>
      </w:r>
      <w:proofErr w:type="gramEnd"/>
      <w:r w:rsidR="00247997">
        <w:rPr>
          <w:rFonts w:ascii="Times New Roman" w:hAnsi="Times New Roman" w:cs="Times New Roman"/>
          <w:sz w:val="24"/>
          <w:szCs w:val="24"/>
        </w:rPr>
        <w:t xml:space="preserve"> 2015-2016</w:t>
      </w:r>
      <w:r w:rsidRPr="00226D9F">
        <w:rPr>
          <w:rFonts w:ascii="Times New Roman" w:hAnsi="Times New Roman" w:cs="Times New Roman"/>
          <w:sz w:val="24"/>
          <w:szCs w:val="24"/>
        </w:rPr>
        <w:t xml:space="preserve">  учебного года по уровню заболеваемости наших учащихся мы имеем следующую картину: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-       Заболевания дыхательной системы  - 16 человек. Из них: аденоиды – 7 человек, хронический бронхит – 2 человека.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Заболевания нервной системы – 24 человека. Из них: эпилепсия - 2  человека, </w:t>
      </w:r>
      <w:proofErr w:type="spellStart"/>
      <w:r w:rsidRPr="00226D9F">
        <w:rPr>
          <w:rFonts w:ascii="Times New Roman" w:hAnsi="Times New Roman" w:cs="Times New Roman"/>
          <w:sz w:val="24"/>
          <w:szCs w:val="24"/>
        </w:rPr>
        <w:t>астено</w:t>
      </w:r>
      <w:proofErr w:type="spellEnd"/>
      <w:r w:rsidRPr="00226D9F">
        <w:rPr>
          <w:rFonts w:ascii="Times New Roman" w:hAnsi="Times New Roman" w:cs="Times New Roman"/>
          <w:sz w:val="24"/>
          <w:szCs w:val="24"/>
        </w:rPr>
        <w:t xml:space="preserve"> - невротический синдром – 8 человек.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-       Заболевания пищеварительного тракта -11 человека. Из них: хронический панкреатит – 7 человек, хронический гастрит – 6 человек, дисфункция желчевыводящих путей – 5 человек.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-       Заболевания сердечно – сосудистой системы -  9 человек. Из них: функциональные шумы сердца – 4 человека, пороки сердца – 5 человек (1 человек оперирован).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-       Заболевания органов зрения  - снижение зрения – 19 человек.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Заболевания </w:t>
      </w:r>
      <w:proofErr w:type="spellStart"/>
      <w:r w:rsidRPr="00226D9F">
        <w:rPr>
          <w:rFonts w:ascii="Times New Roman" w:hAnsi="Times New Roman" w:cs="Times New Roman"/>
          <w:sz w:val="24"/>
          <w:szCs w:val="24"/>
        </w:rPr>
        <w:t>опорно</w:t>
      </w:r>
      <w:proofErr w:type="spellEnd"/>
      <w:r w:rsidRPr="00226D9F">
        <w:rPr>
          <w:rFonts w:ascii="Times New Roman" w:hAnsi="Times New Roman" w:cs="Times New Roman"/>
          <w:sz w:val="24"/>
          <w:szCs w:val="24"/>
        </w:rPr>
        <w:t xml:space="preserve"> – двигательного аппарата –64 случая. Из них: нарушение осанки – 19 человек, сколиоз  -  25 человек, плоскостопие  - 20 человек.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-       Аллергия -   6 человек. Из них: псориаз – 1 человек.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-       Заболевания эндокринной системы – 14 человек. Из них: щитовидная железа – диффузный нетоксический зоб (ДНЗ) – 1 степени – 1 человек, ожирение – 13 человек (приобретенное).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-       Заболевания хирургического характера – 3 человека (грыжи).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-       Головная боль при напряжении возникает  часто в среднем у 100 человек.</w:t>
      </w:r>
    </w:p>
    <w:p w:rsidR="00226D9F" w:rsidRPr="00226D9F" w:rsidRDefault="00226D9F" w:rsidP="00226D9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Поэтому одним из приоритетных направлений в своей деятельности коллектив учреждения  видит работу по сохранению здоровья учащихся за период обучения в школе, формированию  у учащихся необходимые знания, умения и навыки по здоровому образу жизни, использованию полученные знания в повседневной жизни.</w:t>
      </w:r>
    </w:p>
    <w:p w:rsidR="00226D9F" w:rsidRPr="00226D9F" w:rsidRDefault="00226D9F" w:rsidP="00226D9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Обозначая цели деятельности по </w:t>
      </w:r>
      <w:proofErr w:type="spellStart"/>
      <w:r w:rsidRPr="00226D9F">
        <w:rPr>
          <w:rFonts w:ascii="Times New Roman" w:hAnsi="Times New Roman" w:cs="Times New Roman"/>
          <w:sz w:val="24"/>
          <w:szCs w:val="24"/>
        </w:rPr>
        <w:t>здоровьесбережению</w:t>
      </w:r>
      <w:proofErr w:type="spellEnd"/>
      <w:r w:rsidRPr="00226D9F">
        <w:rPr>
          <w:rFonts w:ascii="Times New Roman" w:hAnsi="Times New Roman" w:cs="Times New Roman"/>
          <w:sz w:val="24"/>
          <w:szCs w:val="24"/>
        </w:rPr>
        <w:t xml:space="preserve">, педагогический коллектив исходили из полученных сведений о фактическом состоянии здоровья обучающихся и педагогов нашего учреждения,  о неблагоприятных для здоровья факторах, о выявленных достижениях педагогической науки и практики в сфере </w:t>
      </w:r>
      <w:proofErr w:type="spellStart"/>
      <w:r w:rsidRPr="00226D9F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226D9F">
        <w:rPr>
          <w:rFonts w:ascii="Times New Roman" w:hAnsi="Times New Roman" w:cs="Times New Roman"/>
          <w:sz w:val="24"/>
          <w:szCs w:val="24"/>
        </w:rPr>
        <w:t>.</w:t>
      </w:r>
    </w:p>
    <w:p w:rsidR="00226D9F" w:rsidRPr="00226D9F" w:rsidRDefault="00226D9F" w:rsidP="00226D9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Охрана здоровья учителя является важным фактором укрепления здоровья ученика. Учитель обязан ответственно относится к своему здоровью, быть примером для ученика, вести здоровый образ жизни.</w:t>
      </w:r>
    </w:p>
    <w:p w:rsidR="00226D9F" w:rsidRPr="00226D9F" w:rsidRDefault="00226D9F" w:rsidP="00226D9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226D9F" w:rsidRPr="00226D9F" w:rsidRDefault="00226D9F" w:rsidP="00226D9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226D9F" w:rsidRPr="00226D9F" w:rsidRDefault="00226D9F" w:rsidP="00226D9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226D9F" w:rsidRPr="00226D9F" w:rsidRDefault="00226D9F" w:rsidP="00226D9F">
      <w:pPr>
        <w:pStyle w:val="a8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226D9F">
        <w:rPr>
          <w:rFonts w:ascii="Times New Roman" w:hAnsi="Times New Roman" w:cs="Times New Roman"/>
          <w:b/>
          <w:sz w:val="24"/>
          <w:szCs w:val="24"/>
        </w:rPr>
        <w:t>Паспорт программы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b/>
          <w:sz w:val="24"/>
          <w:szCs w:val="24"/>
        </w:rPr>
        <w:t>Наименование программы</w:t>
      </w:r>
      <w:r w:rsidRPr="00226D9F">
        <w:rPr>
          <w:rFonts w:ascii="Times New Roman" w:hAnsi="Times New Roman" w:cs="Times New Roman"/>
          <w:sz w:val="24"/>
          <w:szCs w:val="24"/>
        </w:rPr>
        <w:t xml:space="preserve">:    </w:t>
      </w:r>
      <w:r w:rsidRPr="00226D9F">
        <w:rPr>
          <w:rFonts w:ascii="Times New Roman" w:hAnsi="Times New Roman" w:cs="Times New Roman"/>
          <w:bCs/>
          <w:color w:val="000000"/>
          <w:sz w:val="24"/>
          <w:szCs w:val="24"/>
        </w:rPr>
        <w:t>Комплексно</w:t>
      </w:r>
      <w:r w:rsidRPr="00226D9F">
        <w:rPr>
          <w:rFonts w:ascii="Times New Roman" w:hAnsi="Times New Roman" w:cs="Times New Roman"/>
          <w:color w:val="000000"/>
          <w:sz w:val="24"/>
          <w:szCs w:val="24"/>
        </w:rPr>
        <w:t xml:space="preserve">-целевая </w:t>
      </w:r>
      <w:r w:rsidRPr="00226D9F">
        <w:rPr>
          <w:rFonts w:ascii="Times New Roman" w:hAnsi="Times New Roman" w:cs="Times New Roman"/>
          <w:bCs/>
          <w:color w:val="000000"/>
          <w:sz w:val="24"/>
          <w:szCs w:val="24"/>
        </w:rPr>
        <w:t>программа</w:t>
      </w:r>
      <w:r w:rsidRPr="00226D9F">
        <w:rPr>
          <w:rFonts w:ascii="Times New Roman" w:hAnsi="Times New Roman" w:cs="Times New Roman"/>
          <w:sz w:val="24"/>
          <w:szCs w:val="24"/>
        </w:rPr>
        <w:t xml:space="preserve"> по созданию </w:t>
      </w:r>
      <w:proofErr w:type="spellStart"/>
      <w:r w:rsidRPr="00226D9F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226D9F">
        <w:rPr>
          <w:rFonts w:ascii="Times New Roman" w:hAnsi="Times New Roman" w:cs="Times New Roman"/>
          <w:sz w:val="24"/>
          <w:szCs w:val="24"/>
        </w:rPr>
        <w:t xml:space="preserve"> среды   «Шк</w:t>
      </w:r>
      <w:r w:rsidR="00247997">
        <w:rPr>
          <w:rFonts w:ascii="Times New Roman" w:hAnsi="Times New Roman" w:cs="Times New Roman"/>
          <w:sz w:val="24"/>
          <w:szCs w:val="24"/>
        </w:rPr>
        <w:t>ола – территория здоровья»</w:t>
      </w:r>
      <w:proofErr w:type="gramStart"/>
      <w:r w:rsidR="0024799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247997">
        <w:rPr>
          <w:rFonts w:ascii="Times New Roman" w:hAnsi="Times New Roman" w:cs="Times New Roman"/>
          <w:sz w:val="24"/>
          <w:szCs w:val="24"/>
        </w:rPr>
        <w:t>2016 – 2019</w:t>
      </w:r>
      <w:r w:rsidRPr="00226D9F">
        <w:rPr>
          <w:rFonts w:ascii="Times New Roman" w:hAnsi="Times New Roman" w:cs="Times New Roman"/>
          <w:sz w:val="24"/>
          <w:szCs w:val="24"/>
        </w:rPr>
        <w:t xml:space="preserve"> годы.)</w:t>
      </w:r>
    </w:p>
    <w:p w:rsidR="00226D9F" w:rsidRPr="00226D9F" w:rsidRDefault="00226D9F" w:rsidP="00226D9F">
      <w:pPr>
        <w:rPr>
          <w:rFonts w:ascii="Times New Roman" w:hAnsi="Times New Roman" w:cs="Times New Roman"/>
          <w:b/>
          <w:sz w:val="24"/>
          <w:szCs w:val="24"/>
        </w:rPr>
      </w:pP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26D9F">
        <w:rPr>
          <w:rFonts w:ascii="Times New Roman" w:hAnsi="Times New Roman" w:cs="Times New Roman"/>
          <w:b/>
          <w:sz w:val="24"/>
          <w:szCs w:val="24"/>
        </w:rPr>
        <w:t xml:space="preserve">Нормативно-правовые документы для разработки Программы:                                                                     </w:t>
      </w:r>
    </w:p>
    <w:p w:rsidR="00226D9F" w:rsidRPr="00226D9F" w:rsidRDefault="00226D9F" w:rsidP="00226D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Конституции РФ;</w:t>
      </w:r>
    </w:p>
    <w:p w:rsidR="00226D9F" w:rsidRPr="00226D9F" w:rsidRDefault="00226D9F" w:rsidP="00226D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Конвенция о правах ребенка;</w:t>
      </w:r>
    </w:p>
    <w:p w:rsidR="00226D9F" w:rsidRPr="00226D9F" w:rsidRDefault="00226D9F" w:rsidP="00226D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Закон РФ «Об образовании»;</w:t>
      </w:r>
    </w:p>
    <w:p w:rsidR="00226D9F" w:rsidRPr="00226D9F" w:rsidRDefault="00226D9F" w:rsidP="00226D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Закон РФ “Основы законодательства РФ об охране здоровья граждан»;</w:t>
      </w:r>
    </w:p>
    <w:p w:rsidR="00226D9F" w:rsidRPr="00226D9F" w:rsidRDefault="00226D9F" w:rsidP="00226D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Совместный приказ Министерства образования РФ и Министерства здравоохранения РФ (№ 176/2017 2002г.) «О мерах по улучшению охраны здоровья детей в РФ»;</w:t>
      </w:r>
    </w:p>
    <w:p w:rsidR="00226D9F" w:rsidRPr="00226D9F" w:rsidRDefault="00226D9F" w:rsidP="00226D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Концепция модернизации российского образования.</w:t>
      </w:r>
    </w:p>
    <w:p w:rsidR="00226D9F" w:rsidRPr="00226D9F" w:rsidRDefault="00226D9F" w:rsidP="00226D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lastRenderedPageBreak/>
        <w:t>Письмо Минобразования РФ от 28.04.2003 № 13-51-86/13 “Об увеличении двигательной   активности обучающихся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b/>
          <w:sz w:val="24"/>
          <w:szCs w:val="24"/>
        </w:rPr>
        <w:t>Основные разработчики:</w:t>
      </w:r>
      <w:r w:rsidRPr="00226D9F">
        <w:rPr>
          <w:rFonts w:ascii="Times New Roman" w:hAnsi="Times New Roman" w:cs="Times New Roman"/>
          <w:sz w:val="24"/>
          <w:szCs w:val="24"/>
        </w:rPr>
        <w:t xml:space="preserve">  Сотрудники  МБОУ </w:t>
      </w:r>
      <w:proofErr w:type="spellStart"/>
      <w:r w:rsidRPr="00226D9F">
        <w:rPr>
          <w:rFonts w:ascii="Times New Roman" w:hAnsi="Times New Roman" w:cs="Times New Roman"/>
          <w:sz w:val="24"/>
          <w:szCs w:val="24"/>
        </w:rPr>
        <w:t>Целинской</w:t>
      </w:r>
      <w:proofErr w:type="spellEnd"/>
      <w:r w:rsidRPr="00226D9F">
        <w:rPr>
          <w:rFonts w:ascii="Times New Roman" w:hAnsi="Times New Roman" w:cs="Times New Roman"/>
          <w:sz w:val="24"/>
          <w:szCs w:val="24"/>
        </w:rPr>
        <w:t xml:space="preserve"> СОШ №1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26D9F">
        <w:rPr>
          <w:rFonts w:ascii="Times New Roman" w:hAnsi="Times New Roman" w:cs="Times New Roman"/>
          <w:b/>
          <w:sz w:val="24"/>
          <w:szCs w:val="24"/>
        </w:rPr>
        <w:t>Цели программы: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формирование у обучающихся понимания значимости сохранения, укрепления здоровья и навыков здорового образа жизни;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усиление </w:t>
      </w:r>
      <w:proofErr w:type="gramStart"/>
      <w:r w:rsidRPr="00226D9F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226D9F">
        <w:rPr>
          <w:rFonts w:ascii="Times New Roman" w:hAnsi="Times New Roman" w:cs="Times New Roman"/>
          <w:sz w:val="24"/>
          <w:szCs w:val="24"/>
        </w:rPr>
        <w:t xml:space="preserve"> медицинским обслуживанием участников образовательного процесса;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создание материально - технического, содержательного и информационного обеспечения агитационной и пропагандистской работы по приобщению подрастающего поколения к здоровому образу жизни;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обеспечение системы полноценного сбалансированного питания в школе с учетом </w:t>
      </w:r>
      <w:proofErr w:type="gramStart"/>
      <w:r w:rsidRPr="00226D9F">
        <w:rPr>
          <w:rFonts w:ascii="Times New Roman" w:hAnsi="Times New Roman" w:cs="Times New Roman"/>
          <w:sz w:val="24"/>
          <w:szCs w:val="24"/>
        </w:rPr>
        <w:t>особенностей состояния здоровья участников образовательного процесса</w:t>
      </w:r>
      <w:proofErr w:type="gramEnd"/>
      <w:r w:rsidRPr="00226D9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-         разработка и внедрение комплекса мер по поддержанию здоровья педагогических работников школы.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26D9F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четкое отслеживание санитарно - гигиенического состояния школы;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формирование системы выявления уровня здоровья </w:t>
      </w:r>
      <w:proofErr w:type="gramStart"/>
      <w:r w:rsidRPr="00226D9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26D9F">
        <w:rPr>
          <w:rFonts w:ascii="Times New Roman" w:hAnsi="Times New Roman" w:cs="Times New Roman"/>
          <w:sz w:val="24"/>
          <w:szCs w:val="24"/>
        </w:rPr>
        <w:t xml:space="preserve"> и его целенаправленного отслеживания в течение периода обучения;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-         гигиеническое нормирование учебной нагрузки, объема домашних заданий и режима дня;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-         освоение педагогами новых методов деятельности в процессе обучения школьников, использование технологий урока, сберегающих здоровье учащихся;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-         планомерная организация полноценного сбалансированного питания учащихся;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развитие </w:t>
      </w:r>
      <w:proofErr w:type="spellStart"/>
      <w:r w:rsidRPr="00226D9F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226D9F">
        <w:rPr>
          <w:rFonts w:ascii="Times New Roman" w:hAnsi="Times New Roman" w:cs="Times New Roman"/>
          <w:sz w:val="24"/>
          <w:szCs w:val="24"/>
        </w:rPr>
        <w:t xml:space="preserve"> службы школы для своевременной профилактики психологического и физического состояния учащихся;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-         привлечение системы кружковой, внеклассной и внешкольной работы к формированию здорового образа жизни учащихся;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-        посещение научно-практических конференций, семинаров, лекций по данной проблеме и применение полученных педагогами знаний на практике.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26D9F">
        <w:rPr>
          <w:rFonts w:ascii="Times New Roman" w:hAnsi="Times New Roman" w:cs="Times New Roman"/>
          <w:b/>
          <w:sz w:val="24"/>
          <w:szCs w:val="24"/>
        </w:rPr>
        <w:t>Сроки реализации программы:</w:t>
      </w:r>
    </w:p>
    <w:p w:rsidR="00226D9F" w:rsidRPr="00226D9F" w:rsidRDefault="00247997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этап – 2016</w:t>
      </w:r>
      <w:r w:rsidR="00226D9F" w:rsidRPr="00226D9F">
        <w:rPr>
          <w:rFonts w:ascii="Times New Roman" w:hAnsi="Times New Roman" w:cs="Times New Roman"/>
          <w:sz w:val="24"/>
          <w:szCs w:val="24"/>
        </w:rPr>
        <w:t xml:space="preserve"> -201</w:t>
      </w:r>
      <w:r>
        <w:rPr>
          <w:rFonts w:ascii="Times New Roman" w:hAnsi="Times New Roman" w:cs="Times New Roman"/>
          <w:sz w:val="24"/>
          <w:szCs w:val="24"/>
        </w:rPr>
        <w:t>7</w:t>
      </w:r>
      <w:r w:rsidR="00226D9F" w:rsidRPr="00226D9F">
        <w:rPr>
          <w:rFonts w:ascii="Times New Roman" w:hAnsi="Times New Roman" w:cs="Times New Roman"/>
          <w:sz w:val="24"/>
          <w:szCs w:val="24"/>
        </w:rPr>
        <w:t xml:space="preserve"> год – ПОДГОТОВИТЕЛЬНЫЙ.  </w:t>
      </w:r>
    </w:p>
    <w:p w:rsidR="00226D9F" w:rsidRPr="00226D9F" w:rsidRDefault="00226D9F" w:rsidP="00226D9F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Внедрение идеологии здорового образа жизни и формирование у учащихся моделей поведения, соответствующих здоровому образу жизни. </w:t>
      </w:r>
    </w:p>
    <w:p w:rsidR="00226D9F" w:rsidRPr="00226D9F" w:rsidRDefault="00226D9F" w:rsidP="00226D9F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Формирование критериев оценки образа жизни. </w:t>
      </w:r>
    </w:p>
    <w:p w:rsidR="00226D9F" w:rsidRPr="00226D9F" w:rsidRDefault="00226D9F" w:rsidP="00226D9F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Анализ уровня заболеваемости, динамики формирования отношения к  вредным привычкам;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6D9F" w:rsidRPr="00226D9F" w:rsidRDefault="00247997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 этап – 2017 - 2018</w:t>
      </w:r>
      <w:r w:rsidR="00226D9F" w:rsidRPr="00226D9F">
        <w:rPr>
          <w:rFonts w:ascii="Times New Roman" w:hAnsi="Times New Roman" w:cs="Times New Roman"/>
          <w:sz w:val="24"/>
          <w:szCs w:val="24"/>
        </w:rPr>
        <w:t xml:space="preserve"> год – ТЕКУЩИЙ.</w:t>
      </w:r>
    </w:p>
    <w:p w:rsidR="00226D9F" w:rsidRPr="00226D9F" w:rsidRDefault="00226D9F" w:rsidP="00226D9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Формирование здорового образа жизни с помощью реализации программ специалистами и педагогическим коллективом школы. </w:t>
      </w:r>
    </w:p>
    <w:p w:rsidR="00226D9F" w:rsidRPr="00226D9F" w:rsidRDefault="00226D9F" w:rsidP="00226D9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Изучение новых форм и методов пропаганды ЗОЖ и их внедрение.</w:t>
      </w:r>
    </w:p>
    <w:p w:rsidR="00226D9F" w:rsidRPr="00226D9F" w:rsidRDefault="00226D9F" w:rsidP="00226D9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 Разработка системы профилактических и воспитательных мероприятий.</w:t>
      </w:r>
    </w:p>
    <w:p w:rsidR="00226D9F" w:rsidRPr="00226D9F" w:rsidRDefault="00226D9F" w:rsidP="00226D9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 Систематическая учебная и воспитательная работа по пропаганде ЗОЖ,</w:t>
      </w:r>
    </w:p>
    <w:p w:rsidR="00226D9F" w:rsidRPr="00226D9F" w:rsidRDefault="00226D9F" w:rsidP="00226D9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Выполнение оздоровительных мероприятий.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6D9F" w:rsidRPr="00226D9F" w:rsidRDefault="00CD553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 этап – 2018 -2019</w:t>
      </w:r>
      <w:r w:rsidR="00226D9F" w:rsidRPr="00226D9F">
        <w:rPr>
          <w:rFonts w:ascii="Times New Roman" w:hAnsi="Times New Roman" w:cs="Times New Roman"/>
          <w:sz w:val="24"/>
          <w:szCs w:val="24"/>
        </w:rPr>
        <w:t xml:space="preserve"> год - ЗАКЛЮЧИТЕЛЬНЫЙ.</w:t>
      </w:r>
    </w:p>
    <w:p w:rsidR="00226D9F" w:rsidRPr="00226D9F" w:rsidRDefault="00226D9F" w:rsidP="00226D9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sz w:val="24"/>
          <w:szCs w:val="24"/>
        </w:rPr>
        <w:t>Сбор и анализ результатов выполнения программы.</w:t>
      </w:r>
    </w:p>
    <w:p w:rsidR="00226D9F" w:rsidRPr="00226D9F" w:rsidRDefault="00226D9F" w:rsidP="00226D9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sz w:val="24"/>
          <w:szCs w:val="24"/>
        </w:rPr>
        <w:t>Оценка результатов реализации  программы.</w:t>
      </w:r>
    </w:p>
    <w:p w:rsidR="00226D9F" w:rsidRPr="00226D9F" w:rsidRDefault="00226D9F" w:rsidP="00226D9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 </w:t>
      </w:r>
      <w:r w:rsidRPr="00226D9F">
        <w:rPr>
          <w:rFonts w:ascii="Times New Roman" w:hAnsi="Times New Roman" w:cs="Times New Roman"/>
          <w:sz w:val="24"/>
          <w:szCs w:val="24"/>
          <w:lang w:eastAsia="ru-RU"/>
        </w:rPr>
        <w:t>Проведение диагностики эффективности реализации программы.</w:t>
      </w:r>
    </w:p>
    <w:p w:rsidR="00226D9F" w:rsidRPr="00226D9F" w:rsidRDefault="00226D9F" w:rsidP="00226D9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sz w:val="24"/>
          <w:szCs w:val="24"/>
          <w:lang w:eastAsia="ru-RU"/>
        </w:rPr>
        <w:t>Подведение итогов реализации  программы,</w:t>
      </w:r>
    </w:p>
    <w:p w:rsidR="00226D9F" w:rsidRPr="00226D9F" w:rsidRDefault="00226D9F" w:rsidP="00226D9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sz w:val="24"/>
          <w:szCs w:val="24"/>
          <w:lang w:eastAsia="ru-RU"/>
        </w:rPr>
        <w:t xml:space="preserve"> Определение перспектив развития проекта в целом, и каждого участника  в отдельности.</w:t>
      </w:r>
    </w:p>
    <w:p w:rsidR="00226D9F" w:rsidRPr="00226D9F" w:rsidRDefault="00226D9F" w:rsidP="00226D9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sz w:val="24"/>
          <w:szCs w:val="24"/>
          <w:lang w:eastAsia="ru-RU"/>
        </w:rPr>
        <w:t>Подготовка мультимедиа продуктов по итогам реализации  программы,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b/>
          <w:sz w:val="24"/>
          <w:szCs w:val="24"/>
        </w:rPr>
        <w:lastRenderedPageBreak/>
        <w:t>Исполнители основных мероприятий программы</w:t>
      </w:r>
      <w:r w:rsidRPr="00226D9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-     сотрудники школы;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-      обучающиеся;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родители </w:t>
      </w:r>
      <w:proofErr w:type="gramStart"/>
      <w:r w:rsidRPr="00226D9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26D9F">
        <w:rPr>
          <w:rFonts w:ascii="Times New Roman" w:hAnsi="Times New Roman" w:cs="Times New Roman"/>
          <w:sz w:val="24"/>
          <w:szCs w:val="24"/>
        </w:rPr>
        <w:t>;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социальные партнеры: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-       КДН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-       Школьная и районная библиотеки.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-       ЦРБ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ГИБДД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b/>
          <w:sz w:val="24"/>
          <w:szCs w:val="24"/>
        </w:rPr>
        <w:t>Ожидаемые конечные результаты программы</w:t>
      </w:r>
      <w:r w:rsidRPr="00226D9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-         повышение функциональных возможностей организма учащихся, развитие физического потенциала школьников;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-         рост   уровня   физического   развития   и   физической   подготовленности школьников;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повышение приоритета здорового образа жизни;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-         повышение мотивации к двигательной деятельности, здоровому образу жизни;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повышение уровня самостоятельности и активности школьников;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повышение профессиональной компетенции и заинтересованности педагогов в сохранении и </w:t>
      </w:r>
      <w:proofErr w:type="gramStart"/>
      <w:r w:rsidRPr="00226D9F">
        <w:rPr>
          <w:rFonts w:ascii="Times New Roman" w:hAnsi="Times New Roman" w:cs="Times New Roman"/>
          <w:sz w:val="24"/>
          <w:szCs w:val="24"/>
        </w:rPr>
        <w:t>укреплении</w:t>
      </w:r>
      <w:proofErr w:type="gramEnd"/>
      <w:r w:rsidRPr="00226D9F">
        <w:rPr>
          <w:rFonts w:ascii="Times New Roman" w:hAnsi="Times New Roman" w:cs="Times New Roman"/>
          <w:sz w:val="24"/>
          <w:szCs w:val="24"/>
        </w:rPr>
        <w:t xml:space="preserve"> как здоровья школьников, так и своего здоровья.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Реализация программы направлена на формирование у учащихся культуры отношения к своему здоровью, что включает в себя: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культуру физиологическую (способность управлять физиологическими процессами и наращивать резервные мощности организма);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культуру физическую (способность управлять физическими </w:t>
      </w:r>
      <w:proofErr w:type="spellStart"/>
      <w:r w:rsidRPr="00226D9F">
        <w:rPr>
          <w:rFonts w:ascii="Times New Roman" w:hAnsi="Times New Roman" w:cs="Times New Roman"/>
          <w:sz w:val="24"/>
          <w:szCs w:val="24"/>
        </w:rPr>
        <w:t>природосообразными</w:t>
      </w:r>
      <w:proofErr w:type="spellEnd"/>
      <w:r w:rsidRPr="00226D9F">
        <w:rPr>
          <w:rFonts w:ascii="Times New Roman" w:hAnsi="Times New Roman" w:cs="Times New Roman"/>
          <w:sz w:val="24"/>
          <w:szCs w:val="24"/>
        </w:rPr>
        <w:t xml:space="preserve"> движениями);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культуру психологическую (способность управлять своими чувствами и эмоциями); культуру   интеллектуальную   (способность   управлять   своими   мыслями   и контролировать их);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Базовыми компонентами на всех ступенях являются: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формирование ценностного отношения к вопросам, касающимся здоровья и здорового образа жизни;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формирование системы знаний по овладению методами оздоровления организма;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формирование положительной мотивации, направленной на занятия физическими упражнениями, различными видами спорта;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формирование основ медицинских знаний по вопросам оказания доврачебной помощи себе и другому человеку.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b/>
          <w:sz w:val="24"/>
          <w:szCs w:val="24"/>
        </w:rPr>
        <w:t>Система контроля исполнения программы</w:t>
      </w:r>
      <w:r w:rsidRPr="00226D9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проведение заседаний методических объединений школы;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посещение и </w:t>
      </w:r>
      <w:proofErr w:type="spellStart"/>
      <w:r w:rsidRPr="00226D9F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226D9F">
        <w:rPr>
          <w:rFonts w:ascii="Times New Roman" w:hAnsi="Times New Roman" w:cs="Times New Roman"/>
          <w:sz w:val="24"/>
          <w:szCs w:val="24"/>
        </w:rPr>
        <w:t xml:space="preserve"> уроков, проводимых по ЗОЖ;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создание методической копилки опыта;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мониторинг состояния здоровья учащихся и морально-психологического климата в школе.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сбор статистики о динамике развития мотивации к обучению.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</w:t>
      </w:r>
      <w:proofErr w:type="gramStart"/>
      <w:r w:rsidRPr="00226D9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26D9F">
        <w:rPr>
          <w:rFonts w:ascii="Times New Roman" w:hAnsi="Times New Roman" w:cs="Times New Roman"/>
          <w:sz w:val="24"/>
          <w:szCs w:val="24"/>
        </w:rPr>
        <w:t xml:space="preserve"> организацией учебного процесса, распределением учебной нагрузки, объемом домашних заданий, внешкольной образовательной деятельностью учащихся в свете формирования здорового образа жизни.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6D9F" w:rsidRPr="00226D9F" w:rsidRDefault="00226D9F" w:rsidP="00226D9F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226D9F">
        <w:rPr>
          <w:rFonts w:ascii="Times New Roman" w:hAnsi="Times New Roman" w:cs="Times New Roman"/>
          <w:b/>
          <w:sz w:val="24"/>
          <w:szCs w:val="24"/>
        </w:rPr>
        <w:t>Основные направления программы.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6D9F" w:rsidRPr="00226D9F" w:rsidRDefault="00226D9F" w:rsidP="00226D9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Здоровье – одна из высших ценностей человеческой жизни, </w:t>
      </w:r>
    </w:p>
    <w:p w:rsidR="00226D9F" w:rsidRPr="00226D9F" w:rsidRDefault="00226D9F" w:rsidP="00226D9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через него, через здоровый образ жизни открывается путь </w:t>
      </w:r>
    </w:p>
    <w:p w:rsidR="00226D9F" w:rsidRPr="00226D9F" w:rsidRDefault="00226D9F" w:rsidP="00226D9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для всестороннего и гармонического развития личности.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1.      Образование детей в сфере здоровья.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2.      Программы и практические руководства по физической активности.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3.      Школьное питание.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4.      Медицинские  услуги в школе.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5.      Психическое и  социальное консультирование.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lastRenderedPageBreak/>
        <w:t xml:space="preserve">6.     Повышение квалификации работников школы в области </w:t>
      </w:r>
      <w:proofErr w:type="spellStart"/>
      <w:r w:rsidRPr="00226D9F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226D9F">
        <w:rPr>
          <w:rFonts w:ascii="Times New Roman" w:hAnsi="Times New Roman" w:cs="Times New Roman"/>
          <w:sz w:val="24"/>
          <w:szCs w:val="24"/>
        </w:rPr>
        <w:t>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7.      Активное участие семьи  и общества.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6D9F" w:rsidRPr="00226D9F" w:rsidRDefault="00226D9F" w:rsidP="00226D9F">
      <w:pPr>
        <w:rPr>
          <w:rFonts w:ascii="Times New Roman" w:hAnsi="Times New Roman" w:cs="Times New Roman"/>
          <w:b/>
          <w:sz w:val="24"/>
          <w:szCs w:val="24"/>
        </w:rPr>
      </w:pPr>
      <w:r w:rsidRPr="00226D9F">
        <w:rPr>
          <w:rFonts w:ascii="Times New Roman" w:hAnsi="Times New Roman" w:cs="Times New Roman"/>
          <w:b/>
          <w:sz w:val="24"/>
          <w:szCs w:val="24"/>
        </w:rPr>
        <w:t xml:space="preserve">Основные принципы </w:t>
      </w:r>
      <w:proofErr w:type="gramStart"/>
      <w:r w:rsidRPr="00226D9F">
        <w:rPr>
          <w:rFonts w:ascii="Times New Roman" w:hAnsi="Times New Roman" w:cs="Times New Roman"/>
          <w:b/>
          <w:sz w:val="24"/>
          <w:szCs w:val="24"/>
        </w:rPr>
        <w:t>заложенного</w:t>
      </w:r>
      <w:proofErr w:type="gramEnd"/>
      <w:r w:rsidRPr="00226D9F">
        <w:rPr>
          <w:rFonts w:ascii="Times New Roman" w:hAnsi="Times New Roman" w:cs="Times New Roman"/>
          <w:b/>
          <w:sz w:val="24"/>
          <w:szCs w:val="24"/>
        </w:rPr>
        <w:t xml:space="preserve"> в реализацию программы.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1.     Комплексность использования оздоровительных технологий с учетом состояния здоровья учащихся, структуры образовательного процесса, условий.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2.     Непрерывность проведения оздоровительных мероприятий в течение года.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3.     Максимальный охват оздоровительными мероприятиями всех учащихся.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4.     Интеграция оздоровительных технологий в образовательный процесс.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5.     Преимущественное применение </w:t>
      </w:r>
      <w:proofErr w:type="spellStart"/>
      <w:r w:rsidRPr="00226D9F">
        <w:rPr>
          <w:rFonts w:ascii="Times New Roman" w:hAnsi="Times New Roman" w:cs="Times New Roman"/>
          <w:sz w:val="24"/>
          <w:szCs w:val="24"/>
        </w:rPr>
        <w:t>немедикаментозных</w:t>
      </w:r>
      <w:proofErr w:type="spellEnd"/>
      <w:r w:rsidRPr="00226D9F">
        <w:rPr>
          <w:rFonts w:ascii="Times New Roman" w:hAnsi="Times New Roman" w:cs="Times New Roman"/>
          <w:sz w:val="24"/>
          <w:szCs w:val="24"/>
        </w:rPr>
        <w:t xml:space="preserve"> средств оздоровления, широкое применение средств. </w:t>
      </w:r>
      <w:proofErr w:type="gramStart"/>
      <w:r w:rsidRPr="00226D9F">
        <w:rPr>
          <w:rFonts w:ascii="Times New Roman" w:hAnsi="Times New Roman" w:cs="Times New Roman"/>
          <w:sz w:val="24"/>
          <w:szCs w:val="24"/>
        </w:rPr>
        <w:t>Стимулирующих</w:t>
      </w:r>
      <w:proofErr w:type="gramEnd"/>
      <w:r w:rsidRPr="00226D9F">
        <w:rPr>
          <w:rFonts w:ascii="Times New Roman" w:hAnsi="Times New Roman" w:cs="Times New Roman"/>
          <w:sz w:val="24"/>
          <w:szCs w:val="24"/>
        </w:rPr>
        <w:t xml:space="preserve"> защитные силы организма.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6.     Использование простых и доступных технологий.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7.     Формирование положительных мотиваций у учащихся и педагогов к проведению оздоровительных мероприятий.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8.     Реализация в условиях образовательного учреждения мероприятий по повышению двигательной активности, закаливанию, охране психического здоровья.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6D9F" w:rsidRPr="00226D9F" w:rsidRDefault="00226D9F" w:rsidP="00226D9F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226D9F">
        <w:rPr>
          <w:rFonts w:ascii="Times New Roman" w:hAnsi="Times New Roman" w:cs="Times New Roman"/>
          <w:b/>
          <w:sz w:val="24"/>
          <w:szCs w:val="24"/>
        </w:rPr>
        <w:t>Функции различных категорий работников школы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      1.Функции  медицинской службы школы: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проведение диспансеризации и медосмотра учащихся школы,  определение уровня физического здоровья;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выявление учащихся специальной медицинской  группы.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   2.Функции администрации: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общее руководство реализацией программы: организация, координация, контроль;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общее руководство и </w:t>
      </w:r>
      <w:proofErr w:type="gramStart"/>
      <w:r w:rsidRPr="00226D9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26D9F">
        <w:rPr>
          <w:rFonts w:ascii="Times New Roman" w:hAnsi="Times New Roman" w:cs="Times New Roman"/>
          <w:sz w:val="24"/>
          <w:szCs w:val="24"/>
        </w:rPr>
        <w:t xml:space="preserve"> организацией горячего питания учащихся в школе;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организация и контроль уроков физкультуры;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обеспечение работы спортзала во внеурочное время и во время каникул, работы спортивных секций;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разработка системы внеклассных мероприятий по укреплению физического здоровья учащихся и ее контроль;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организация работы классных руководителей по программе </w:t>
      </w:r>
      <w:proofErr w:type="spellStart"/>
      <w:r w:rsidRPr="00226D9F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226D9F">
        <w:rPr>
          <w:rFonts w:ascii="Times New Roman" w:hAnsi="Times New Roman" w:cs="Times New Roman"/>
          <w:sz w:val="24"/>
          <w:szCs w:val="24"/>
        </w:rPr>
        <w:t xml:space="preserve">  и ее контроль;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организация создания банка данных о социально неблагополучных семьях и обеспечение поддержки детей из таких семей;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организация работы психологической  службы в школе.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      3.Функции классного руководителя: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санитарно-гигиеническая работа по организации жизнедеятельности детей в школе;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организация и проведение в классном коллективе мероприятий по профилактике частых заболеваний учащихся;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организация и проведение в классном коллективе мероприятий по профилактике детского травматизма на дорогах;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организация и проведение в классном коллективе мероприятий по профилактике наркомании,  токсикомании, </w:t>
      </w:r>
      <w:proofErr w:type="spellStart"/>
      <w:r w:rsidRPr="00226D9F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226D9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организация и проведение профилактической работы с родителями;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организация встреч родителей с представителями правоохранительных органов, работниками ГИБДД, КДН, медработниками, наркологами;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организация и проведение внеклассных мероприятий (беседы, диспуты, лекции, КТД, конкурсы и др.) в рамках программы </w:t>
      </w:r>
      <w:proofErr w:type="spellStart"/>
      <w:r w:rsidRPr="00226D9F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226D9F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-          организация и проведение диагностик уровня знаний учащимися правил гигиены, дорожного движения, правовой культуры.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6D9F" w:rsidRPr="00226D9F" w:rsidRDefault="00226D9F" w:rsidP="00226D9F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226D9F">
        <w:rPr>
          <w:rFonts w:ascii="Times New Roman" w:hAnsi="Times New Roman" w:cs="Times New Roman"/>
          <w:b/>
          <w:sz w:val="24"/>
          <w:szCs w:val="24"/>
        </w:rPr>
        <w:lastRenderedPageBreak/>
        <w:t>Прогнозируемая модель личности ученика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3554"/>
        <w:gridCol w:w="3663"/>
        <w:gridCol w:w="3663"/>
      </w:tblGrid>
      <w:tr w:rsidR="00226D9F" w:rsidRPr="00226D9F" w:rsidTr="00CD553F">
        <w:tc>
          <w:tcPr>
            <w:tcW w:w="355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Модель выпускника первой ступени обучения</w:t>
            </w:r>
          </w:p>
        </w:tc>
        <w:tc>
          <w:tcPr>
            <w:tcW w:w="3663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Модель выпускника второй ступени обучения</w:t>
            </w:r>
          </w:p>
        </w:tc>
        <w:tc>
          <w:tcPr>
            <w:tcW w:w="3663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Модель выпускника третьей ступени обучения</w:t>
            </w:r>
          </w:p>
        </w:tc>
      </w:tr>
      <w:tr w:rsidR="00226D9F" w:rsidRPr="00226D9F" w:rsidTr="00CD553F">
        <w:tc>
          <w:tcPr>
            <w:tcW w:w="355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 xml:space="preserve">- знание основ </w:t>
            </w:r>
            <w:proofErr w:type="gramStart"/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личной</w:t>
            </w:r>
            <w:proofErr w:type="gramEnd"/>
          </w:p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гигиены, выполнение  правил гигиены;</w:t>
            </w:r>
          </w:p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- владение основами</w:t>
            </w:r>
          </w:p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личной гигиены и</w:t>
            </w:r>
          </w:p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здорового образа  жизни.</w:t>
            </w:r>
          </w:p>
        </w:tc>
        <w:tc>
          <w:tcPr>
            <w:tcW w:w="3663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- знание основ строения и</w:t>
            </w:r>
          </w:p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функционирования организма человека;</w:t>
            </w:r>
          </w:p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- знание изменений в организме человека в пубертатный период;</w:t>
            </w:r>
          </w:p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- умение оценивать свое физическое и   психическое состояние;</w:t>
            </w:r>
          </w:p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- знание влияния алкоголя, курения,   наркомании на здоровье человека;</w:t>
            </w:r>
          </w:p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- поддержание физической формы;</w:t>
            </w:r>
          </w:p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- телесно-мануальные навыки, связанные с укреплением силы,</w:t>
            </w:r>
          </w:p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выносливости, ловкости;</w:t>
            </w:r>
          </w:p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- гигиена умственного труда.</w:t>
            </w:r>
          </w:p>
        </w:tc>
        <w:tc>
          <w:tcPr>
            <w:tcW w:w="3663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- стремление к самосовершенствованию,    саморазвитию и профессиональной пригодности  через физическое  совершенствование и заботу о своем здоровье;</w:t>
            </w:r>
          </w:p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- убеждение в пагубности для здоровья и  дальнейшей жизни вредных привычек;</w:t>
            </w:r>
          </w:p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- знание различных оздоровительных систем;</w:t>
            </w:r>
          </w:p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- умение поддерживать здоровый образ жизни,  индивидуальный для каждого человека;</w:t>
            </w:r>
          </w:p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- способность вырабатывать</w:t>
            </w:r>
          </w:p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индивидуальный  образ жизни;</w:t>
            </w:r>
          </w:p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- гигиена умственного труда.</w:t>
            </w:r>
          </w:p>
        </w:tc>
      </w:tr>
    </w:tbl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6D9F" w:rsidRPr="00226D9F" w:rsidRDefault="00226D9F" w:rsidP="00226D9F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226D9F">
        <w:rPr>
          <w:rFonts w:ascii="Times New Roman" w:hAnsi="Times New Roman" w:cs="Times New Roman"/>
          <w:b/>
          <w:sz w:val="24"/>
          <w:szCs w:val="24"/>
        </w:rPr>
        <w:t>Основные направления деятельности программы: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6D9F" w:rsidRPr="00226D9F" w:rsidRDefault="00226D9F" w:rsidP="00226D9F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226D9F">
        <w:rPr>
          <w:rFonts w:ascii="Times New Roman" w:hAnsi="Times New Roman" w:cs="Times New Roman"/>
          <w:b/>
          <w:i/>
          <w:sz w:val="24"/>
          <w:szCs w:val="24"/>
        </w:rPr>
        <w:t>Медицинское направление предполагает: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создание соответствующих санитарным требованиям условий для воспитания и обучения   детей и формирование их здоровья: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составление расписания на основе санитарно-гигиенических требований;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проведение физкультминуток;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гигиеническое нормирование учебной нагрузки и объема домашних заданий с учетом      школьного расписания, режима дня;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четкое отслеживание санитарно - гигиенического состояния школы;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планомерная организация питания учащихся;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-       реабилитационную работу: обязательное медицинское обследование.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6D9F" w:rsidRPr="00226D9F" w:rsidRDefault="00226D9F" w:rsidP="00226D9F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226D9F">
        <w:rPr>
          <w:rFonts w:ascii="Times New Roman" w:hAnsi="Times New Roman" w:cs="Times New Roman"/>
          <w:b/>
          <w:i/>
          <w:sz w:val="24"/>
          <w:szCs w:val="24"/>
        </w:rPr>
        <w:t>Просветительское  направление предполагает: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организацию деятельности с учащимися по профилактике </w:t>
      </w:r>
      <w:proofErr w:type="spellStart"/>
      <w:r w:rsidRPr="00226D9F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226D9F">
        <w:rPr>
          <w:rFonts w:ascii="Times New Roman" w:hAnsi="Times New Roman" w:cs="Times New Roman"/>
          <w:sz w:val="24"/>
          <w:szCs w:val="24"/>
        </w:rPr>
        <w:t>, алкоголизма, наркомании;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организацию деятельности с родителями по профилактике </w:t>
      </w:r>
      <w:proofErr w:type="spellStart"/>
      <w:r w:rsidRPr="00226D9F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226D9F">
        <w:rPr>
          <w:rFonts w:ascii="Times New Roman" w:hAnsi="Times New Roman" w:cs="Times New Roman"/>
          <w:sz w:val="24"/>
          <w:szCs w:val="24"/>
        </w:rPr>
        <w:t>, алкоголизма, наркомании;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-         пропаганда здорового образа жизни (тематические классные часы, лекции, познавательные игры, конкурсы рисунков, плакатов, стихотворений, различные акции; совместная работа с учреждениями здравоохранения и органами внутренних дел по профилактике токсикомании, наркомании, курения и алкоголизма; пропаганда физической культуры и здорового образа жизни через уроки биологии, географии, химии, экологии, ОБЖ, физической культуры).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6D9F" w:rsidRPr="00226D9F" w:rsidRDefault="00226D9F" w:rsidP="00226D9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226D9F">
        <w:rPr>
          <w:rFonts w:ascii="Times New Roman" w:hAnsi="Times New Roman" w:cs="Times New Roman"/>
          <w:b/>
          <w:i/>
          <w:sz w:val="24"/>
          <w:szCs w:val="24"/>
        </w:rPr>
        <w:t>Психолого-педагогическое направление предполагает: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использование </w:t>
      </w:r>
      <w:proofErr w:type="spellStart"/>
      <w:r w:rsidRPr="00226D9F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226D9F">
        <w:rPr>
          <w:rFonts w:ascii="Times New Roman" w:hAnsi="Times New Roman" w:cs="Times New Roman"/>
          <w:sz w:val="24"/>
          <w:szCs w:val="24"/>
        </w:rPr>
        <w:t xml:space="preserve"> технологий, форм и методов в организации учебной деятельности;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предупреждение проблем развития ребенка;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обеспечение адаптации на разных этапах обучения;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развитие познавательной и учебной мотивации;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формирование навыков </w:t>
      </w:r>
      <w:proofErr w:type="spellStart"/>
      <w:r w:rsidRPr="00226D9F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226D9F">
        <w:rPr>
          <w:rFonts w:ascii="Times New Roman" w:hAnsi="Times New Roman" w:cs="Times New Roman"/>
          <w:sz w:val="24"/>
          <w:szCs w:val="24"/>
        </w:rPr>
        <w:t xml:space="preserve"> и здорового жизненного стиля;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lastRenderedPageBreak/>
        <w:t xml:space="preserve">-         совершенствование деятельности </w:t>
      </w:r>
      <w:proofErr w:type="spellStart"/>
      <w:r w:rsidRPr="00226D9F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226D9F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Pr="00226D9F">
        <w:rPr>
          <w:rFonts w:ascii="Times New Roman" w:hAnsi="Times New Roman" w:cs="Times New Roman"/>
          <w:sz w:val="24"/>
          <w:szCs w:val="24"/>
        </w:rPr>
        <w:t>медико</w:t>
      </w:r>
      <w:proofErr w:type="spellEnd"/>
      <w:r w:rsidRPr="00226D9F">
        <w:rPr>
          <w:rFonts w:ascii="Times New Roman" w:hAnsi="Times New Roman" w:cs="Times New Roman"/>
          <w:sz w:val="24"/>
          <w:szCs w:val="24"/>
        </w:rPr>
        <w:t xml:space="preserve"> - педагогической службы школы для своевременной профилактики психологического и физиологического состояния учащихся и совершенствованию здоровье сберегающих технологий обучения;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организация </w:t>
      </w:r>
      <w:proofErr w:type="spellStart"/>
      <w:r w:rsidRPr="00226D9F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226D9F">
        <w:rPr>
          <w:rFonts w:ascii="Times New Roman" w:hAnsi="Times New Roman" w:cs="Times New Roman"/>
          <w:sz w:val="24"/>
          <w:szCs w:val="24"/>
        </w:rPr>
        <w:t xml:space="preserve"> и коррекционной помощи учащимся.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6D9F" w:rsidRPr="00226D9F" w:rsidRDefault="00226D9F" w:rsidP="00226D9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226D9F">
        <w:rPr>
          <w:rFonts w:ascii="Times New Roman" w:hAnsi="Times New Roman" w:cs="Times New Roman"/>
          <w:b/>
          <w:i/>
          <w:sz w:val="24"/>
          <w:szCs w:val="24"/>
        </w:rPr>
        <w:t>Спортивно-оздоровительное направление предполагает: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-       организацию спортивных мероприятий (спортивные соревнования, Дни  здоровья, спортивные праздники, спортивные игры на свежем воздухе, подвижные игры на переменах) с целью профилактики заболеваний и приобщение к здоровому досугу;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-       привлечение системы кружковой, внеклассной и внешкольной работы к формированию здорового образа жизни учащихся;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-       широкое привлечение учащихся, родителей, социальных партнёров школы к физической культуре и спорту, различным формам оздоровительной работы;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дифференцирующий урок физической культуры с комплексами корригирующей гимнастики;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реабилитация здоровья учащихся: час здоровья - 3-й урок физкультуры.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6D9F" w:rsidRPr="00226D9F" w:rsidRDefault="00226D9F" w:rsidP="00226D9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226D9F">
        <w:rPr>
          <w:rFonts w:ascii="Times New Roman" w:hAnsi="Times New Roman" w:cs="Times New Roman"/>
          <w:b/>
          <w:i/>
          <w:sz w:val="24"/>
          <w:szCs w:val="24"/>
        </w:rPr>
        <w:t>Диагностическое  направление предполагает: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Проведение  мониторинга за состоянием здоровья,  в ходе которого выявляются: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общее состояние здоровья, наличие хронических заболеваний;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текущая заболеваемость, в том числе скрытая (ребенок не обращается к врачу, а 2-3 дня находится дома под наблюдением родителей);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-          режим дня, бытовые условия; внешкольная занятость дополнительными занятиями.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6D9F" w:rsidRPr="00226D9F" w:rsidRDefault="00226D9F" w:rsidP="00226D9F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226D9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6D9F">
        <w:rPr>
          <w:rFonts w:ascii="Times New Roman" w:hAnsi="Times New Roman" w:cs="Times New Roman"/>
          <w:b/>
          <w:sz w:val="24"/>
          <w:szCs w:val="24"/>
        </w:rPr>
        <w:t>Здоровьесберегающие</w:t>
      </w:r>
      <w:proofErr w:type="spellEnd"/>
      <w:r w:rsidRPr="00226D9F">
        <w:rPr>
          <w:rFonts w:ascii="Times New Roman" w:hAnsi="Times New Roman" w:cs="Times New Roman"/>
          <w:b/>
          <w:sz w:val="24"/>
          <w:szCs w:val="24"/>
        </w:rPr>
        <w:t xml:space="preserve"> образовательные технологии: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226D9F">
        <w:rPr>
          <w:rFonts w:ascii="Times New Roman" w:hAnsi="Times New Roman" w:cs="Times New Roman"/>
          <w:b/>
          <w:i/>
          <w:sz w:val="24"/>
          <w:szCs w:val="24"/>
        </w:rPr>
        <w:t xml:space="preserve">1.Медико-гигиенические технологии (МГТ)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 К медико-гигиеническим технологиям относятся контроль и помощь в  обеспечении надлежащих гигиенических условий в соответствии с  регламентациями </w:t>
      </w:r>
      <w:proofErr w:type="spellStart"/>
      <w:r w:rsidRPr="00226D9F">
        <w:rPr>
          <w:rFonts w:ascii="Times New Roman" w:hAnsi="Times New Roman" w:cs="Times New Roman"/>
          <w:sz w:val="24"/>
          <w:szCs w:val="24"/>
        </w:rPr>
        <w:t>СанПиНов</w:t>
      </w:r>
      <w:proofErr w:type="spellEnd"/>
      <w:r w:rsidRPr="00226D9F">
        <w:rPr>
          <w:rFonts w:ascii="Times New Roman" w:hAnsi="Times New Roman" w:cs="Times New Roman"/>
          <w:sz w:val="24"/>
          <w:szCs w:val="24"/>
        </w:rPr>
        <w:t>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226D9F">
        <w:rPr>
          <w:rFonts w:ascii="Times New Roman" w:hAnsi="Times New Roman" w:cs="Times New Roman"/>
          <w:b/>
          <w:i/>
          <w:sz w:val="24"/>
          <w:szCs w:val="24"/>
        </w:rPr>
        <w:t xml:space="preserve">2.Физкультурно-оздоровительные технологии (ФОТ)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 Направлены на физическое развитие занимающихся: закаливание,  тренировку силы, выносливости, быстроты, гибкости и других качеств,  отличающих  здорового, тренированного человека </w:t>
      </w:r>
      <w:proofErr w:type="gramStart"/>
      <w:r w:rsidRPr="00226D9F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226D9F">
        <w:rPr>
          <w:rFonts w:ascii="Times New Roman" w:hAnsi="Times New Roman" w:cs="Times New Roman"/>
          <w:sz w:val="24"/>
          <w:szCs w:val="24"/>
        </w:rPr>
        <w:t xml:space="preserve"> физически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немощного.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226D9F">
        <w:rPr>
          <w:rFonts w:ascii="Times New Roman" w:hAnsi="Times New Roman" w:cs="Times New Roman"/>
          <w:b/>
          <w:i/>
          <w:sz w:val="24"/>
          <w:szCs w:val="24"/>
        </w:rPr>
        <w:t xml:space="preserve">3.Экологические </w:t>
      </w:r>
      <w:proofErr w:type="spellStart"/>
      <w:r w:rsidRPr="00226D9F">
        <w:rPr>
          <w:rFonts w:ascii="Times New Roman" w:hAnsi="Times New Roman" w:cs="Times New Roman"/>
          <w:b/>
          <w:i/>
          <w:sz w:val="24"/>
          <w:szCs w:val="24"/>
        </w:rPr>
        <w:t>здоровьесберегающие</w:t>
      </w:r>
      <w:proofErr w:type="spellEnd"/>
      <w:r w:rsidRPr="00226D9F">
        <w:rPr>
          <w:rFonts w:ascii="Times New Roman" w:hAnsi="Times New Roman" w:cs="Times New Roman"/>
          <w:b/>
          <w:i/>
          <w:sz w:val="24"/>
          <w:szCs w:val="24"/>
        </w:rPr>
        <w:t xml:space="preserve"> технологии (ЭЗТ).   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Направленность этих технологий - создание </w:t>
      </w:r>
      <w:proofErr w:type="spellStart"/>
      <w:r w:rsidRPr="00226D9F">
        <w:rPr>
          <w:rFonts w:ascii="Times New Roman" w:hAnsi="Times New Roman" w:cs="Times New Roman"/>
          <w:sz w:val="24"/>
          <w:szCs w:val="24"/>
        </w:rPr>
        <w:t>природосообразных</w:t>
      </w:r>
      <w:proofErr w:type="spellEnd"/>
      <w:r w:rsidRPr="00226D9F">
        <w:rPr>
          <w:rFonts w:ascii="Times New Roman" w:hAnsi="Times New Roman" w:cs="Times New Roman"/>
          <w:sz w:val="24"/>
          <w:szCs w:val="24"/>
        </w:rPr>
        <w:t xml:space="preserve">,   экологически оптимальных условий жизни и деятельности людей,  гармоничных взаимоотношений с природой. В школе это - и обустройство    пришкольной территории, и зеленые растения в классах, рекреациях, и  живой уголок, и участие в природоохранных мероприятиях.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226D9F">
        <w:rPr>
          <w:rFonts w:ascii="Times New Roman" w:hAnsi="Times New Roman" w:cs="Times New Roman"/>
          <w:b/>
          <w:i/>
          <w:sz w:val="24"/>
          <w:szCs w:val="24"/>
        </w:rPr>
        <w:t>4.Технологии обеспечения безопасности жизнедеятельности (ТОБЖ)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 Их реализуют специалисты по охране труда, защите в чрезвычайных  ситуациях, архитекторы, строители, представители  коммунальной, инженерно-технических служб, гражданской обороны, пожарной    инспекци</w:t>
      </w:r>
      <w:r w:rsidR="000F5A78">
        <w:rPr>
          <w:rFonts w:ascii="Times New Roman" w:hAnsi="Times New Roman" w:cs="Times New Roman"/>
          <w:sz w:val="24"/>
          <w:szCs w:val="24"/>
        </w:rPr>
        <w:t>и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6D9F" w:rsidRPr="00226D9F" w:rsidRDefault="00226D9F" w:rsidP="00226D9F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226D9F">
        <w:rPr>
          <w:rFonts w:ascii="Times New Roman" w:hAnsi="Times New Roman" w:cs="Times New Roman"/>
          <w:b/>
          <w:sz w:val="24"/>
          <w:szCs w:val="24"/>
        </w:rPr>
        <w:t xml:space="preserve"> Реализация основных направлений программы: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6D9F" w:rsidRPr="00226D9F" w:rsidRDefault="00226D9F" w:rsidP="00226D9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Убеждение учащихся ежедневно выполнять утреннюю гимнастику, соблюдать режим труда и отдыха школьника. </w:t>
      </w:r>
    </w:p>
    <w:p w:rsidR="00226D9F" w:rsidRPr="00226D9F" w:rsidRDefault="00226D9F" w:rsidP="00226D9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Проведение динамических пауз и подвижных игр во время учебного дня. </w:t>
      </w:r>
    </w:p>
    <w:p w:rsidR="00226D9F" w:rsidRPr="00226D9F" w:rsidRDefault="00226D9F" w:rsidP="00226D9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Посильные домашние задания, которые должны составлять не более одной трети выполняемой работы в классе. </w:t>
      </w:r>
    </w:p>
    <w:p w:rsidR="00226D9F" w:rsidRPr="00226D9F" w:rsidRDefault="00226D9F" w:rsidP="00226D9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Контроль над сменой видов деятельности школьников в течение дня, чему способствует удобное расписание уроков. </w:t>
      </w:r>
    </w:p>
    <w:p w:rsidR="00226D9F" w:rsidRPr="00226D9F" w:rsidRDefault="00226D9F" w:rsidP="00226D9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Проведение ежедневной влажной уборки, проветривание классных комнат на переменах, озеленение классных помещений комнатными растениями. </w:t>
      </w:r>
    </w:p>
    <w:p w:rsidR="00226D9F" w:rsidRPr="00226D9F" w:rsidRDefault="00226D9F" w:rsidP="00226D9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Ежемесячное проведение генеральных уборок классных помещений.</w:t>
      </w:r>
    </w:p>
    <w:p w:rsidR="00226D9F" w:rsidRPr="00226D9F" w:rsidRDefault="00226D9F" w:rsidP="00226D9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lastRenderedPageBreak/>
        <w:t xml:space="preserve">Обеспечение каждого учащегося горячим питанием в столовой. </w:t>
      </w:r>
    </w:p>
    <w:p w:rsidR="00226D9F" w:rsidRPr="00226D9F" w:rsidRDefault="00226D9F" w:rsidP="00226D9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Контроль условий теплового режима и освещённости классных помещений. </w:t>
      </w:r>
    </w:p>
    <w:p w:rsidR="00226D9F" w:rsidRPr="00226D9F" w:rsidRDefault="00226D9F" w:rsidP="00226D9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Привлечение учащихся к занятиям во внеурочное время в спортивных секциях, действующих в школе и </w:t>
      </w:r>
      <w:proofErr w:type="gramStart"/>
      <w:r w:rsidRPr="00226D9F">
        <w:rPr>
          <w:rFonts w:ascii="Times New Roman" w:hAnsi="Times New Roman" w:cs="Times New Roman"/>
          <w:sz w:val="24"/>
          <w:szCs w:val="24"/>
        </w:rPr>
        <w:t>вне</w:t>
      </w:r>
      <w:proofErr w:type="gramEnd"/>
      <w:r w:rsidRPr="00226D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6D9F">
        <w:rPr>
          <w:rFonts w:ascii="Times New Roman" w:hAnsi="Times New Roman" w:cs="Times New Roman"/>
          <w:sz w:val="24"/>
          <w:szCs w:val="24"/>
        </w:rPr>
        <w:t>её</w:t>
      </w:r>
      <w:proofErr w:type="gramEnd"/>
      <w:r w:rsidRPr="00226D9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26D9F" w:rsidRPr="00226D9F" w:rsidRDefault="00226D9F" w:rsidP="00226D9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В рамках обучения детей правильному отношению к собственному здоровью проведение бесед, воспитательных часов с учётом возрастных особенностей детей с привлечением родителей и социальных партнеров.</w:t>
      </w:r>
    </w:p>
    <w:p w:rsidR="00226D9F" w:rsidRPr="00226D9F" w:rsidRDefault="00226D9F" w:rsidP="00226D9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Создание комфортной атмосферы в школе и классных коллективах, толерантных отношений всех участников образовательного процесса. </w:t>
      </w:r>
    </w:p>
    <w:p w:rsidR="00226D9F" w:rsidRPr="00226D9F" w:rsidRDefault="00226D9F" w:rsidP="00226D9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Обучение учащихся оказанию первой медицинской помощи. </w:t>
      </w:r>
    </w:p>
    <w:p w:rsidR="00226D9F" w:rsidRPr="00226D9F" w:rsidRDefault="00226D9F" w:rsidP="00226D9F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226D9F" w:rsidRPr="00226D9F" w:rsidRDefault="00226D9F" w:rsidP="00226D9F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226D9F">
        <w:rPr>
          <w:rFonts w:ascii="Times New Roman" w:hAnsi="Times New Roman" w:cs="Times New Roman"/>
          <w:b/>
          <w:sz w:val="24"/>
          <w:szCs w:val="24"/>
        </w:rPr>
        <w:t>Применение разнообразных форм работы.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226D9F">
        <w:rPr>
          <w:rFonts w:ascii="Times New Roman" w:hAnsi="Times New Roman" w:cs="Times New Roman"/>
          <w:b/>
          <w:i/>
          <w:sz w:val="24"/>
          <w:szCs w:val="24"/>
        </w:rPr>
        <w:t xml:space="preserve"> 1.Учет состояния детей: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анализ медицинских карт;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определение группы здоровья;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учет посещаемости занятий;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контроль санитарно-гигиенических условий и режима работы классов.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226D9F">
        <w:rPr>
          <w:rFonts w:ascii="Times New Roman" w:hAnsi="Times New Roman" w:cs="Times New Roman"/>
          <w:b/>
          <w:i/>
          <w:sz w:val="24"/>
          <w:szCs w:val="24"/>
        </w:rPr>
        <w:t>2.Физическая и психологическая разгрузка учащихся: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организация работы спортивных секций, кружков, клубов, проведение дополнительных уроков физической культуры;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динамические паузы;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индивидуальные занятия;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организация спортивных перемен;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дни здоровья;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</w:t>
      </w:r>
      <w:proofErr w:type="spellStart"/>
      <w:r w:rsidRPr="00226D9F"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 w:rsidRPr="00226D9F">
        <w:rPr>
          <w:rFonts w:ascii="Times New Roman" w:hAnsi="Times New Roman" w:cs="Times New Roman"/>
          <w:sz w:val="24"/>
          <w:szCs w:val="24"/>
        </w:rPr>
        <w:t xml:space="preserve"> для учащихся;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организация летних оздоровительных лагерей при школе с дневным пребыванием.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226D9F">
        <w:rPr>
          <w:rFonts w:ascii="Times New Roman" w:hAnsi="Times New Roman" w:cs="Times New Roman"/>
          <w:b/>
          <w:i/>
          <w:sz w:val="24"/>
          <w:szCs w:val="24"/>
        </w:rPr>
        <w:t>3.Урочная и внеурочная работа: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 xml:space="preserve">-         открытые уроки учителей физической культуры, ОБЖ;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-         открытые классные и общешкольные мероприятия физкультурно-оздоровительной направленности;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-         спортивные кружки и секции: баскетбол, волейбол, футбол, легкая атлетика, шашки и шахматы, настольный теннис.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26D9F">
        <w:rPr>
          <w:rFonts w:ascii="Times New Roman" w:hAnsi="Times New Roman" w:cs="Times New Roman"/>
          <w:b/>
          <w:sz w:val="24"/>
          <w:szCs w:val="24"/>
        </w:rPr>
        <w:t>10.  План деятельности по реализации программы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673"/>
        <w:gridCol w:w="4781"/>
        <w:gridCol w:w="1854"/>
        <w:gridCol w:w="1446"/>
        <w:gridCol w:w="2234"/>
      </w:tblGrid>
      <w:tr w:rsidR="00226D9F" w:rsidRPr="00226D9F" w:rsidTr="00226D9F">
        <w:tc>
          <w:tcPr>
            <w:tcW w:w="673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81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5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1446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3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Планируемый результат и выполнение</w:t>
            </w:r>
          </w:p>
        </w:tc>
      </w:tr>
      <w:tr w:rsidR="00226D9F" w:rsidRPr="00226D9F" w:rsidTr="00226D9F">
        <w:tc>
          <w:tcPr>
            <w:tcW w:w="10988" w:type="dxa"/>
            <w:gridSpan w:val="5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Медицинское направление</w:t>
            </w:r>
          </w:p>
        </w:tc>
      </w:tr>
      <w:tr w:rsidR="00226D9F" w:rsidRPr="00226D9F" w:rsidTr="00226D9F">
        <w:tc>
          <w:tcPr>
            <w:tcW w:w="673" w:type="dxa"/>
            <w:tcBorders>
              <w:right w:val="single" w:sz="4" w:space="0" w:color="auto"/>
            </w:tcBorders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81" w:type="dxa"/>
            <w:tcBorders>
              <w:left w:val="single" w:sz="4" w:space="0" w:color="auto"/>
            </w:tcBorders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Медико-педагогическая экспертиза:                         - анализ основных характеристик  состояния здоровья детей в школе;  </w:t>
            </w:r>
          </w:p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-выявление учащихся специальной медицинской  группы;      </w:t>
            </w:r>
          </w:p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-ведение строгого учета детей по группам здоровья.     Формирование групп здоровья по показателям.</w:t>
            </w:r>
          </w:p>
        </w:tc>
        <w:tc>
          <w:tcPr>
            <w:tcW w:w="185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Шк.медсестра</w:t>
            </w:r>
          </w:p>
        </w:tc>
        <w:tc>
          <w:tcPr>
            <w:tcW w:w="1446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3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Медицинские карты, листы здоровья в классных журналах</w:t>
            </w:r>
          </w:p>
        </w:tc>
      </w:tr>
      <w:tr w:rsidR="00226D9F" w:rsidRPr="00226D9F" w:rsidTr="00226D9F">
        <w:tc>
          <w:tcPr>
            <w:tcW w:w="673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81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Проведение диспансеризации учащимся школы.</w:t>
            </w:r>
          </w:p>
        </w:tc>
        <w:tc>
          <w:tcPr>
            <w:tcW w:w="185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Шк.медсестра</w:t>
            </w:r>
          </w:p>
        </w:tc>
        <w:tc>
          <w:tcPr>
            <w:tcW w:w="1446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3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226D9F" w:rsidRPr="00226D9F" w:rsidTr="00226D9F">
        <w:tc>
          <w:tcPr>
            <w:tcW w:w="673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81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Проведение  медицинского осмотра учащихся 9-х,11-х классов.</w:t>
            </w:r>
          </w:p>
        </w:tc>
        <w:tc>
          <w:tcPr>
            <w:tcW w:w="185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Врачи ЦРБ</w:t>
            </w:r>
          </w:p>
        </w:tc>
        <w:tc>
          <w:tcPr>
            <w:tcW w:w="1446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3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план медосмотров</w:t>
            </w:r>
          </w:p>
        </w:tc>
      </w:tr>
      <w:tr w:rsidR="00226D9F" w:rsidRPr="00226D9F" w:rsidTr="00226D9F">
        <w:tc>
          <w:tcPr>
            <w:tcW w:w="673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81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Медосмотр учащихся школы,  определение уровня физического здоровья.</w:t>
            </w:r>
          </w:p>
        </w:tc>
        <w:tc>
          <w:tcPr>
            <w:tcW w:w="185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Шк.медсестра</w:t>
            </w:r>
          </w:p>
        </w:tc>
        <w:tc>
          <w:tcPr>
            <w:tcW w:w="1446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3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план медосмотров</w:t>
            </w:r>
          </w:p>
        </w:tc>
      </w:tr>
      <w:tr w:rsidR="00226D9F" w:rsidRPr="00226D9F" w:rsidTr="00226D9F">
        <w:tc>
          <w:tcPr>
            <w:tcW w:w="673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81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Обеспечение и организация профилактических прививок  учащихся.</w:t>
            </w:r>
          </w:p>
        </w:tc>
        <w:tc>
          <w:tcPr>
            <w:tcW w:w="185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Шк.медсестра</w:t>
            </w:r>
          </w:p>
        </w:tc>
        <w:tc>
          <w:tcPr>
            <w:tcW w:w="1446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3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план прививок</w:t>
            </w:r>
          </w:p>
        </w:tc>
      </w:tr>
      <w:tr w:rsidR="00226D9F" w:rsidRPr="00226D9F" w:rsidTr="00226D9F">
        <w:tc>
          <w:tcPr>
            <w:tcW w:w="673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781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Оформление медицинских карт и листков здоровья в классных журналах.</w:t>
            </w:r>
          </w:p>
        </w:tc>
        <w:tc>
          <w:tcPr>
            <w:tcW w:w="185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Шк.медсестра</w:t>
            </w:r>
          </w:p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446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3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классные журналы</w:t>
            </w:r>
          </w:p>
        </w:tc>
      </w:tr>
      <w:tr w:rsidR="00226D9F" w:rsidRPr="00226D9F" w:rsidTr="00226D9F">
        <w:tc>
          <w:tcPr>
            <w:tcW w:w="673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81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Анализ случаев травматизма в школе.</w:t>
            </w:r>
          </w:p>
        </w:tc>
        <w:tc>
          <w:tcPr>
            <w:tcW w:w="185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1446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3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материалы отчетов</w:t>
            </w:r>
          </w:p>
        </w:tc>
      </w:tr>
      <w:tr w:rsidR="00226D9F" w:rsidRPr="00226D9F" w:rsidTr="00226D9F">
        <w:tc>
          <w:tcPr>
            <w:tcW w:w="673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81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Анализ посещаемости и пропусков занятий по болезни.</w:t>
            </w:r>
          </w:p>
        </w:tc>
        <w:tc>
          <w:tcPr>
            <w:tcW w:w="185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446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3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материалы отчетов</w:t>
            </w:r>
          </w:p>
        </w:tc>
      </w:tr>
      <w:tr w:rsidR="00226D9F" w:rsidRPr="00226D9F" w:rsidTr="00226D9F">
        <w:tc>
          <w:tcPr>
            <w:tcW w:w="673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81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Контроль за качеством питания и питьевым режимом.</w:t>
            </w:r>
          </w:p>
        </w:tc>
        <w:tc>
          <w:tcPr>
            <w:tcW w:w="185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Шк.медсестра</w:t>
            </w:r>
          </w:p>
        </w:tc>
        <w:tc>
          <w:tcPr>
            <w:tcW w:w="1446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ежедневно в течение года</w:t>
            </w:r>
          </w:p>
        </w:tc>
        <w:tc>
          <w:tcPr>
            <w:tcW w:w="223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226D9F" w:rsidRPr="00226D9F" w:rsidTr="00226D9F">
        <w:tc>
          <w:tcPr>
            <w:tcW w:w="673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81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Осмотр кабинетов, их соответствие гигиеническим требованиям:</w:t>
            </w:r>
          </w:p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·      проветривание; </w:t>
            </w:r>
          </w:p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·      освещение; </w:t>
            </w:r>
          </w:p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·      отопление </w:t>
            </w:r>
          </w:p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·      вентиляция </w:t>
            </w:r>
          </w:p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·      уборка</w:t>
            </w:r>
          </w:p>
        </w:tc>
        <w:tc>
          <w:tcPr>
            <w:tcW w:w="185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Зам. директора по АХЧ, шк.медсестра учителя</w:t>
            </w:r>
          </w:p>
        </w:tc>
        <w:tc>
          <w:tcPr>
            <w:tcW w:w="1446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ежедневно в течение года</w:t>
            </w:r>
          </w:p>
        </w:tc>
        <w:tc>
          <w:tcPr>
            <w:tcW w:w="223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226D9F" w:rsidRPr="00226D9F" w:rsidTr="00226D9F">
        <w:tc>
          <w:tcPr>
            <w:tcW w:w="673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81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Рациональное расписание уроков, не допускающее перегрузок (соблюдение требований СанПиНа)</w:t>
            </w:r>
          </w:p>
        </w:tc>
        <w:tc>
          <w:tcPr>
            <w:tcW w:w="185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446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3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справка по оценке расписания</w:t>
            </w:r>
          </w:p>
        </w:tc>
      </w:tr>
      <w:tr w:rsidR="00226D9F" w:rsidRPr="00226D9F" w:rsidTr="00226D9F">
        <w:tc>
          <w:tcPr>
            <w:tcW w:w="673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81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Постоянный контроль за работой школьной столовой.</w:t>
            </w:r>
          </w:p>
        </w:tc>
        <w:tc>
          <w:tcPr>
            <w:tcW w:w="185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Директор школы, медсестра, ответственный за организацию горячего питания</w:t>
            </w:r>
          </w:p>
        </w:tc>
        <w:tc>
          <w:tcPr>
            <w:tcW w:w="1446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ежедневно в течение года</w:t>
            </w:r>
          </w:p>
        </w:tc>
        <w:tc>
          <w:tcPr>
            <w:tcW w:w="223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 Протокол административного совещания;               протокол совещания при директоре, справка ВШК</w:t>
            </w:r>
          </w:p>
        </w:tc>
      </w:tr>
      <w:tr w:rsidR="00226D9F" w:rsidRPr="00226D9F" w:rsidTr="00226D9F">
        <w:tc>
          <w:tcPr>
            <w:tcW w:w="10988" w:type="dxa"/>
            <w:gridSpan w:val="5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Просветительское направление</w:t>
            </w:r>
          </w:p>
        </w:tc>
      </w:tr>
      <w:tr w:rsidR="00226D9F" w:rsidRPr="00226D9F" w:rsidTr="00226D9F">
        <w:tc>
          <w:tcPr>
            <w:tcW w:w="673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81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Организация просветительской работы с родителями (лекторий).</w:t>
            </w:r>
          </w:p>
        </w:tc>
        <w:tc>
          <w:tcPr>
            <w:tcW w:w="185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446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3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график проведения лектория</w:t>
            </w:r>
          </w:p>
        </w:tc>
      </w:tr>
      <w:tr w:rsidR="00226D9F" w:rsidRPr="00226D9F" w:rsidTr="00226D9F">
        <w:tc>
          <w:tcPr>
            <w:tcW w:w="673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81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Разработка и внедрение родительского лектория по здоровому образу жизни.</w:t>
            </w:r>
          </w:p>
        </w:tc>
        <w:tc>
          <w:tcPr>
            <w:tcW w:w="185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446" w:type="dxa"/>
          </w:tcPr>
          <w:p w:rsidR="00226D9F" w:rsidRPr="00CD553F" w:rsidRDefault="000F5A78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2016</w:t>
            </w:r>
            <w:r w:rsidR="00226D9F"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3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тематика лектория</w:t>
            </w:r>
          </w:p>
        </w:tc>
      </w:tr>
      <w:tr w:rsidR="00226D9F" w:rsidRPr="00226D9F" w:rsidTr="00226D9F">
        <w:tc>
          <w:tcPr>
            <w:tcW w:w="673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81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Разработка системы обучения родителей и учителей по проблемам охраны, укрепления и сохранения здоровья детей.</w:t>
            </w:r>
          </w:p>
        </w:tc>
        <w:tc>
          <w:tcPr>
            <w:tcW w:w="185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446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3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План работы</w:t>
            </w:r>
          </w:p>
        </w:tc>
      </w:tr>
      <w:tr w:rsidR="00226D9F" w:rsidRPr="00226D9F" w:rsidTr="00226D9F">
        <w:tc>
          <w:tcPr>
            <w:tcW w:w="673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81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Вовлечение родителей и учителей в работу по сохранению и укреплению здоровья детей.</w:t>
            </w:r>
          </w:p>
        </w:tc>
        <w:tc>
          <w:tcPr>
            <w:tcW w:w="185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446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3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План работы</w:t>
            </w:r>
          </w:p>
        </w:tc>
      </w:tr>
      <w:tr w:rsidR="00226D9F" w:rsidRPr="00226D9F" w:rsidTr="00226D9F">
        <w:tc>
          <w:tcPr>
            <w:tcW w:w="673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81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Подготовка и проведение педагогического совета по теме «Формирование здорового образа жизни»</w:t>
            </w:r>
          </w:p>
        </w:tc>
        <w:tc>
          <w:tcPr>
            <w:tcW w:w="185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446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Март 201</w:t>
            </w:r>
            <w:r w:rsidR="0005453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3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Протокол педсовета</w:t>
            </w:r>
          </w:p>
        </w:tc>
      </w:tr>
      <w:tr w:rsidR="00226D9F" w:rsidRPr="00226D9F" w:rsidTr="00226D9F">
        <w:tc>
          <w:tcPr>
            <w:tcW w:w="673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81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Организация просветительской работы с учащимися (лекторий, тематические классные часы и др.виды работ).</w:t>
            </w:r>
          </w:p>
        </w:tc>
        <w:tc>
          <w:tcPr>
            <w:tcW w:w="185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  <w:tc>
          <w:tcPr>
            <w:tcW w:w="1446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3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План работы</w:t>
            </w:r>
          </w:p>
        </w:tc>
      </w:tr>
      <w:tr w:rsidR="00226D9F" w:rsidRPr="00226D9F" w:rsidTr="00226D9F">
        <w:tc>
          <w:tcPr>
            <w:tcW w:w="673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81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Совместная работа с учреждениями здравоохранения и органами внутренних дел по профилактике токсикомании, наркомании, курения и алкоголизма.</w:t>
            </w:r>
          </w:p>
        </w:tc>
        <w:tc>
          <w:tcPr>
            <w:tcW w:w="185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446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3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План работы</w:t>
            </w:r>
          </w:p>
        </w:tc>
      </w:tr>
      <w:tr w:rsidR="00226D9F" w:rsidRPr="00226D9F" w:rsidTr="00226D9F">
        <w:tc>
          <w:tcPr>
            <w:tcW w:w="673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81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Пропаганда физической культуры и здорового образа жизни через уроки биологии, географии, химии, экологии, ОБЖ, физической культуры, обществознания</w:t>
            </w:r>
          </w:p>
        </w:tc>
        <w:tc>
          <w:tcPr>
            <w:tcW w:w="185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446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3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Планы уроков</w:t>
            </w:r>
          </w:p>
        </w:tc>
      </w:tr>
      <w:tr w:rsidR="00226D9F" w:rsidRPr="00226D9F" w:rsidTr="00226D9F">
        <w:tc>
          <w:tcPr>
            <w:tcW w:w="10988" w:type="dxa"/>
            <w:gridSpan w:val="5"/>
          </w:tcPr>
          <w:p w:rsidR="00054538" w:rsidRDefault="00054538" w:rsidP="00226D9F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t>Психолого-педагогическое направление</w:t>
            </w:r>
          </w:p>
        </w:tc>
      </w:tr>
      <w:tr w:rsidR="00226D9F" w:rsidRPr="00226D9F" w:rsidTr="00226D9F">
        <w:tc>
          <w:tcPr>
            <w:tcW w:w="673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781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Организация работы кабинета психолого-педагогического сопровождения учебно-воспитательного процесса.</w:t>
            </w:r>
          </w:p>
        </w:tc>
        <w:tc>
          <w:tcPr>
            <w:tcW w:w="185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администрация школы, педагог - психолог</w:t>
            </w:r>
          </w:p>
        </w:tc>
        <w:tc>
          <w:tcPr>
            <w:tcW w:w="1446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3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План работы</w:t>
            </w:r>
          </w:p>
        </w:tc>
      </w:tr>
      <w:tr w:rsidR="00226D9F" w:rsidRPr="00226D9F" w:rsidTr="00226D9F">
        <w:tc>
          <w:tcPr>
            <w:tcW w:w="673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81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Отслеживание работоспособности, тревожности и других психических показателей учащихся по экспериментальным программам:                                 - определение влияния учебной нагрузки на психическое здоровье  детей;                                                    - изучение умственного развития учащихся с целью возможности продолжения обучения в профильных классах;                                         -  изучение психологических возможностей и готовности детей   к школе;                                                   -  выявление профессиональных интересов учащихся и способностей с целью профессионального самоопределения;                                 -  разработка и внедрение системы медико-физиологического   контроля за адаптацией учащихся    к различным формам   обучения.</w:t>
            </w:r>
          </w:p>
        </w:tc>
        <w:tc>
          <w:tcPr>
            <w:tcW w:w="185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медработник, классные руководители, педагог - психолог</w:t>
            </w:r>
          </w:p>
        </w:tc>
        <w:tc>
          <w:tcPr>
            <w:tcW w:w="1446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3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диагностические исследования</w:t>
            </w:r>
          </w:p>
        </w:tc>
      </w:tr>
      <w:tr w:rsidR="00226D9F" w:rsidRPr="00226D9F" w:rsidTr="00226D9F">
        <w:tc>
          <w:tcPr>
            <w:tcW w:w="673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81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Организация психолого-медико-педагогической и коррекционной помощи учащимся.  </w:t>
            </w:r>
          </w:p>
        </w:tc>
        <w:tc>
          <w:tcPr>
            <w:tcW w:w="185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446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34" w:type="dxa"/>
          </w:tcPr>
          <w:p w:rsidR="00226D9F" w:rsidRPr="00CD553F" w:rsidRDefault="00226D9F" w:rsidP="00054538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план работы педагога-психолога</w:t>
            </w:r>
          </w:p>
        </w:tc>
      </w:tr>
      <w:tr w:rsidR="00226D9F" w:rsidRPr="00226D9F" w:rsidTr="00226D9F">
        <w:tc>
          <w:tcPr>
            <w:tcW w:w="673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81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Использование здоровьесберегающих технологий, форм и методов в организации учебной деятельности.</w:t>
            </w:r>
          </w:p>
        </w:tc>
        <w:tc>
          <w:tcPr>
            <w:tcW w:w="185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446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3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Планы уроков</w:t>
            </w:r>
          </w:p>
        </w:tc>
      </w:tr>
      <w:tr w:rsidR="00226D9F" w:rsidRPr="00226D9F" w:rsidTr="00226D9F">
        <w:tc>
          <w:tcPr>
            <w:tcW w:w="10988" w:type="dxa"/>
            <w:gridSpan w:val="5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Спортивно-оздоровительное направление</w:t>
            </w:r>
          </w:p>
        </w:tc>
      </w:tr>
      <w:tr w:rsidR="00226D9F" w:rsidRPr="00226D9F" w:rsidTr="00226D9F">
        <w:tc>
          <w:tcPr>
            <w:tcW w:w="673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81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Организацию спортивных мероприятий. Проведение Дней здоровья.</w:t>
            </w:r>
          </w:p>
        </w:tc>
        <w:tc>
          <w:tcPr>
            <w:tcW w:w="185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учителя физической культуры, администрация школы</w:t>
            </w:r>
          </w:p>
        </w:tc>
        <w:tc>
          <w:tcPr>
            <w:tcW w:w="1446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3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План работы</w:t>
            </w:r>
          </w:p>
        </w:tc>
      </w:tr>
      <w:tr w:rsidR="00226D9F" w:rsidRPr="00226D9F" w:rsidTr="00226D9F">
        <w:tc>
          <w:tcPr>
            <w:tcW w:w="673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81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Разработка   системы кружковой, внеклассной и внешкольной работы по формированию здорового образа жизни учащихся.</w:t>
            </w:r>
          </w:p>
        </w:tc>
        <w:tc>
          <w:tcPr>
            <w:tcW w:w="185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446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3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план работы кружков и секций</w:t>
            </w:r>
          </w:p>
        </w:tc>
      </w:tr>
      <w:tr w:rsidR="00226D9F" w:rsidRPr="00226D9F" w:rsidTr="00226D9F">
        <w:tc>
          <w:tcPr>
            <w:tcW w:w="673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81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Привлечение учащихся, родителей, социальных партнёров школы  к физической культуре и спорту, различным формам оздоровительной работы.</w:t>
            </w:r>
          </w:p>
        </w:tc>
        <w:tc>
          <w:tcPr>
            <w:tcW w:w="185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446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3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План работы</w:t>
            </w:r>
          </w:p>
        </w:tc>
      </w:tr>
      <w:tr w:rsidR="00226D9F" w:rsidRPr="00226D9F" w:rsidTr="00226D9F">
        <w:tc>
          <w:tcPr>
            <w:tcW w:w="10988" w:type="dxa"/>
            <w:gridSpan w:val="5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Диагностическое направление</w:t>
            </w:r>
          </w:p>
        </w:tc>
      </w:tr>
      <w:tr w:rsidR="00226D9F" w:rsidRPr="00226D9F" w:rsidTr="00226D9F">
        <w:tc>
          <w:tcPr>
            <w:tcW w:w="673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81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Мониторинг состояния здоровья детей.</w:t>
            </w:r>
          </w:p>
        </w:tc>
        <w:tc>
          <w:tcPr>
            <w:tcW w:w="185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педагог - психолог</w:t>
            </w:r>
          </w:p>
        </w:tc>
        <w:tc>
          <w:tcPr>
            <w:tcW w:w="1446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3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результаты мониторинга</w:t>
            </w:r>
          </w:p>
        </w:tc>
      </w:tr>
    </w:tbl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11.  Календарный план реализации программы здоровьесбережения 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Сентябрь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noProof/>
          <w:sz w:val="24"/>
          <w:szCs w:val="24"/>
          <w:lang w:eastAsia="ru-RU"/>
        </w:rPr>
        <w:t>1.      Общие мероприятия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noProof/>
          <w:sz w:val="24"/>
          <w:szCs w:val="24"/>
          <w:lang w:eastAsia="ru-RU"/>
        </w:rPr>
        <w:t>2.      Организация дежурства по школе и по классам.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noProof/>
          <w:sz w:val="24"/>
          <w:szCs w:val="24"/>
          <w:lang w:eastAsia="ru-RU"/>
        </w:rPr>
        <w:t>3.      Налаживание работы кружков и секций, организация клубной деятельности.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noProof/>
          <w:sz w:val="24"/>
          <w:szCs w:val="24"/>
          <w:lang w:eastAsia="ru-RU"/>
        </w:rPr>
        <w:t>4.      Включение в планы родительского всеобуча, планы методических объединений и план работы школьной библиотеки мероприятий, способствующих повышению эффективности работы по здоровье сбережению детей.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5.      Включение в планы по руководству и контролю вопросов, способствующих улучшению работы школы по здоровье сбережению.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noProof/>
          <w:sz w:val="24"/>
          <w:szCs w:val="24"/>
          <w:lang w:eastAsia="ru-RU"/>
        </w:rPr>
        <w:t>6.      Организация питания учащихся.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noProof/>
          <w:sz w:val="24"/>
          <w:szCs w:val="24"/>
          <w:lang w:eastAsia="ru-RU"/>
        </w:rPr>
        <w:t>7.      Проведение физкультминуток, подвижных игр на переменах.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noProof/>
          <w:sz w:val="24"/>
          <w:szCs w:val="24"/>
          <w:lang w:eastAsia="ru-RU"/>
        </w:rPr>
        <w:t>8.      «Уроки чистоты».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noProof/>
          <w:sz w:val="24"/>
          <w:szCs w:val="24"/>
          <w:lang w:eastAsia="ru-RU"/>
        </w:rPr>
        <w:t>9.      Проведение внутришкольных и участие в районных спортивно-массовых соревнованиях и спартакиаде.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noProof/>
          <w:sz w:val="24"/>
          <w:szCs w:val="24"/>
          <w:lang w:eastAsia="ru-RU"/>
        </w:rPr>
        <w:t>10.  Проведение месячника по предупреждению дорожно-транспортного травматизма. Проведение лекций, бесед, воспитательных часов по формированию здорового образа жизни.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noProof/>
          <w:sz w:val="24"/>
          <w:szCs w:val="24"/>
          <w:lang w:eastAsia="ru-RU"/>
        </w:rPr>
        <w:t>11.  Старты здоровья.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noProof/>
          <w:sz w:val="24"/>
          <w:szCs w:val="24"/>
          <w:lang w:eastAsia="ru-RU"/>
        </w:rPr>
        <w:t>12.  Обеспечение контроля занятости детей во внеурочное время (систематически).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13.  Организация работы спецгруппы.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Октябрь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noProof/>
          <w:sz w:val="24"/>
          <w:szCs w:val="24"/>
          <w:lang w:eastAsia="ru-RU"/>
        </w:rPr>
        <w:t>1.      Организация работы учащихся по трудоустройству и поддержанию порядка на закреплённых участках, работа по созданию и поддержанию уюта в классах, школе, по сохранению школьного имущества.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noProof/>
          <w:sz w:val="24"/>
          <w:szCs w:val="24"/>
          <w:lang w:eastAsia="ru-RU"/>
        </w:rPr>
        <w:t>2.      Планирование занятости учащихся в каникулярный период.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noProof/>
          <w:sz w:val="24"/>
          <w:szCs w:val="24"/>
          <w:lang w:eastAsia="ru-RU"/>
        </w:rPr>
        <w:t>3.      Подготовка классов к зиме.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noProof/>
          <w:sz w:val="24"/>
          <w:szCs w:val="24"/>
          <w:lang w:eastAsia="ru-RU"/>
        </w:rPr>
        <w:t>4.      Проведение внутришкольных спортивных мероприятий и соревнований, участие в районной спартакиаде.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noProof/>
          <w:sz w:val="24"/>
          <w:szCs w:val="24"/>
          <w:lang w:eastAsia="ru-RU"/>
        </w:rPr>
        <w:t>5.      Проведение лекций, бесед, воспитательных часов по формированию здорового образа жизни.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noProof/>
          <w:sz w:val="24"/>
          <w:szCs w:val="24"/>
          <w:lang w:eastAsia="ru-RU"/>
        </w:rPr>
        <w:t>6.      Физкультминутки (ежедневно).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noProof/>
          <w:sz w:val="24"/>
          <w:szCs w:val="24"/>
          <w:lang w:eastAsia="ru-RU"/>
        </w:rPr>
        <w:t>7.      Подвижные игры на переменах (ежедневно).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Ноябрь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noProof/>
          <w:sz w:val="24"/>
          <w:szCs w:val="24"/>
          <w:lang w:eastAsia="ru-RU"/>
        </w:rPr>
        <w:t>1.      Проведение мероприятий, приуроченных к празднику « День матери».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noProof/>
          <w:sz w:val="24"/>
          <w:szCs w:val="24"/>
          <w:lang w:eastAsia="ru-RU"/>
        </w:rPr>
        <w:t>2.      Проведение воспитательных часов и мероприятий по теме « Курение - вред». Итог: выпуск плакатов, посвященных борьбе с курением и наркотиками.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noProof/>
          <w:sz w:val="24"/>
          <w:szCs w:val="24"/>
          <w:lang w:eastAsia="ru-RU"/>
        </w:rPr>
        <w:t>3.      Экскурсии.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noProof/>
          <w:sz w:val="24"/>
          <w:szCs w:val="24"/>
          <w:lang w:eastAsia="ru-RU"/>
        </w:rPr>
        <w:t>4.      Физкультминутки и динамические паузы (систематически)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noProof/>
          <w:sz w:val="24"/>
          <w:szCs w:val="24"/>
          <w:lang w:eastAsia="ru-RU"/>
        </w:rPr>
        <w:t>5.      Отчёты о проделанной работе по здоровьесбережению.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Декабрь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noProof/>
          <w:sz w:val="24"/>
          <w:szCs w:val="24"/>
          <w:lang w:eastAsia="ru-RU"/>
        </w:rPr>
        <w:t>1.      Проведение   открытых   воспитательных   часов,   мероприятий,   посвященных всемирному дню борьбы со СПИДом.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noProof/>
          <w:sz w:val="24"/>
          <w:szCs w:val="24"/>
          <w:lang w:eastAsia="ru-RU"/>
        </w:rPr>
        <w:t>2.      Первенство школы по баскетболу.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noProof/>
          <w:sz w:val="24"/>
          <w:szCs w:val="24"/>
          <w:lang w:eastAsia="ru-RU"/>
        </w:rPr>
        <w:t>3.      Проведение конкурсов «Папа, мама, я - спортивная семья», посвященных празднованию Дня семьи.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noProof/>
          <w:sz w:val="24"/>
          <w:szCs w:val="24"/>
          <w:lang w:eastAsia="ru-RU"/>
        </w:rPr>
        <w:t>4.      Физкультминутки и динамические паузы (ежедневно).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noProof/>
          <w:sz w:val="24"/>
          <w:szCs w:val="24"/>
          <w:lang w:eastAsia="ru-RU"/>
        </w:rPr>
        <w:t>5.      Организация каникулярного отдыха и оздоровления детей.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Январь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noProof/>
          <w:sz w:val="24"/>
          <w:szCs w:val="24"/>
          <w:lang w:eastAsia="ru-RU"/>
        </w:rPr>
        <w:t>1.      Открытые воспитательные часы «Тренинг здорового образа жизни».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noProof/>
          <w:sz w:val="24"/>
          <w:szCs w:val="24"/>
          <w:lang w:eastAsia="ru-RU"/>
        </w:rPr>
        <w:t>2.      «Весёлые старты».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noProof/>
          <w:sz w:val="24"/>
          <w:szCs w:val="24"/>
          <w:lang w:eastAsia="ru-RU"/>
        </w:rPr>
        <w:t>3.      Физкультминутки и динамические паузы.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noProof/>
          <w:sz w:val="24"/>
          <w:szCs w:val="24"/>
          <w:lang w:eastAsia="ru-RU"/>
        </w:rPr>
        <w:t>4.      Участие в районных и областных соревнованиях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Февраль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noProof/>
          <w:sz w:val="24"/>
          <w:szCs w:val="24"/>
          <w:lang w:eastAsia="ru-RU"/>
        </w:rPr>
        <w:t>1.      Месячник оборонно-массовой и патриотической работы.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noProof/>
          <w:sz w:val="24"/>
          <w:szCs w:val="24"/>
          <w:lang w:eastAsia="ru-RU"/>
        </w:rPr>
        <w:t>2.      День защитника Отечества.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noProof/>
          <w:sz w:val="24"/>
          <w:szCs w:val="24"/>
          <w:lang w:eastAsia="ru-RU"/>
        </w:rPr>
        <w:t>3.      Соревнования по шашкам.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4.      Физкультминутки и динамические паузы.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Март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noProof/>
          <w:sz w:val="24"/>
          <w:szCs w:val="24"/>
          <w:lang w:eastAsia="ru-RU"/>
        </w:rPr>
        <w:t>1.      Планирование занятости учащихся в каникулярный период.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noProof/>
          <w:sz w:val="24"/>
          <w:szCs w:val="24"/>
          <w:lang w:eastAsia="ru-RU"/>
        </w:rPr>
        <w:t>2.      Подготовка ко Дню здоровья. Физкультминутки и динамические паузы.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noProof/>
          <w:sz w:val="24"/>
          <w:szCs w:val="24"/>
          <w:lang w:eastAsia="ru-RU"/>
        </w:rPr>
        <w:t>3.      Организация каникулярного отдыха и оздоровления детей.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Апрель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noProof/>
          <w:sz w:val="24"/>
          <w:szCs w:val="24"/>
          <w:lang w:eastAsia="ru-RU"/>
        </w:rPr>
        <w:t>1.      Всемирный день здоровья.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noProof/>
          <w:sz w:val="24"/>
          <w:szCs w:val="24"/>
          <w:lang w:eastAsia="ru-RU"/>
        </w:rPr>
        <w:t>2.      Операция «Милосердие», операция «Память».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noProof/>
          <w:sz w:val="24"/>
          <w:szCs w:val="24"/>
          <w:lang w:eastAsia="ru-RU"/>
        </w:rPr>
        <w:t>3.      Благоустройство школьной территории.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noProof/>
          <w:sz w:val="24"/>
          <w:szCs w:val="24"/>
          <w:lang w:eastAsia="ru-RU"/>
        </w:rPr>
        <w:t>4.      Динамические паузы, физкультминутки.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Май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noProof/>
          <w:sz w:val="24"/>
          <w:szCs w:val="24"/>
          <w:lang w:eastAsia="ru-RU"/>
        </w:rPr>
        <w:t>1.      Подготовительная работа к организации занятости учащихся в летний период.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noProof/>
          <w:sz w:val="24"/>
          <w:szCs w:val="24"/>
          <w:lang w:eastAsia="ru-RU"/>
        </w:rPr>
        <w:t>2.      Мероприятия, посвященные Дню Победы в ВОВ.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noProof/>
          <w:sz w:val="24"/>
          <w:szCs w:val="24"/>
          <w:lang w:eastAsia="ru-RU"/>
        </w:rPr>
        <w:t>3.      Проведение экскурсий на природу.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noProof/>
          <w:sz w:val="24"/>
          <w:szCs w:val="24"/>
          <w:lang w:eastAsia="ru-RU"/>
        </w:rPr>
        <w:t>4.      Презентация уроков чистоты.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Июнь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noProof/>
          <w:sz w:val="24"/>
          <w:szCs w:val="24"/>
          <w:lang w:eastAsia="ru-RU"/>
        </w:rPr>
        <w:t>1.      Международный день защиты детей.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noProof/>
          <w:sz w:val="24"/>
          <w:szCs w:val="24"/>
          <w:lang w:eastAsia="ru-RU"/>
        </w:rPr>
        <w:t>2.      Всемирный день защиты окружающей среды.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26D9F">
        <w:rPr>
          <w:rFonts w:ascii="Times New Roman" w:hAnsi="Times New Roman" w:cs="Times New Roman"/>
          <w:noProof/>
          <w:sz w:val="24"/>
          <w:szCs w:val="24"/>
          <w:lang w:eastAsia="ru-RU"/>
        </w:rPr>
        <w:t>3.      Работа по плану ЛОЛ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26D9F">
        <w:rPr>
          <w:rFonts w:ascii="Times New Roman" w:hAnsi="Times New Roman" w:cs="Times New Roman"/>
          <w:b/>
          <w:sz w:val="24"/>
          <w:szCs w:val="24"/>
        </w:rPr>
        <w:t xml:space="preserve">12.  </w:t>
      </w:r>
      <w:proofErr w:type="spellStart"/>
      <w:r w:rsidRPr="00226D9F">
        <w:rPr>
          <w:rFonts w:ascii="Times New Roman" w:hAnsi="Times New Roman" w:cs="Times New Roman"/>
          <w:b/>
          <w:sz w:val="24"/>
          <w:szCs w:val="24"/>
        </w:rPr>
        <w:t>Здоровьесберегающая</w:t>
      </w:r>
      <w:proofErr w:type="spellEnd"/>
      <w:r w:rsidRPr="00226D9F">
        <w:rPr>
          <w:rFonts w:ascii="Times New Roman" w:hAnsi="Times New Roman" w:cs="Times New Roman"/>
          <w:b/>
          <w:sz w:val="24"/>
          <w:szCs w:val="24"/>
        </w:rPr>
        <w:t xml:space="preserve"> деятельность педагогического коллектива</w:t>
      </w:r>
    </w:p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324"/>
        <w:gridCol w:w="3862"/>
        <w:gridCol w:w="1606"/>
        <w:gridCol w:w="6"/>
        <w:gridCol w:w="1524"/>
        <w:gridCol w:w="60"/>
        <w:gridCol w:w="22"/>
        <w:gridCol w:w="1584"/>
      </w:tblGrid>
      <w:tr w:rsidR="00226D9F" w:rsidRPr="00226D9F" w:rsidTr="00226D9F">
        <w:trPr>
          <w:trHeight w:val="352"/>
        </w:trPr>
        <w:tc>
          <w:tcPr>
            <w:tcW w:w="2324" w:type="dxa"/>
            <w:vMerge w:val="restart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Органы управления.</w:t>
            </w:r>
          </w:p>
        </w:tc>
        <w:tc>
          <w:tcPr>
            <w:tcW w:w="3862" w:type="dxa"/>
            <w:vMerge w:val="restart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4802" w:type="dxa"/>
            <w:gridSpan w:val="6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</w:tr>
      <w:tr w:rsidR="00226D9F" w:rsidRPr="00226D9F" w:rsidTr="00824510">
        <w:trPr>
          <w:trHeight w:val="201"/>
        </w:trPr>
        <w:tc>
          <w:tcPr>
            <w:tcW w:w="2324" w:type="dxa"/>
            <w:vMerge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  <w:vMerge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gridSpan w:val="2"/>
          </w:tcPr>
          <w:p w:rsidR="00226D9F" w:rsidRPr="00CD553F" w:rsidRDefault="00824510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  <w:r w:rsidR="00226D9F" w:rsidRPr="00CD553F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524" w:type="dxa"/>
          </w:tcPr>
          <w:p w:rsidR="00226D9F" w:rsidRPr="00CD553F" w:rsidRDefault="00824510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  <w:r w:rsidR="00226D9F" w:rsidRPr="00CD553F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666" w:type="dxa"/>
            <w:gridSpan w:val="3"/>
          </w:tcPr>
          <w:p w:rsidR="00824510" w:rsidRDefault="00824510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</w:tr>
      <w:tr w:rsidR="00226D9F" w:rsidRPr="00226D9F" w:rsidTr="00824510">
        <w:tc>
          <w:tcPr>
            <w:tcW w:w="2324" w:type="dxa"/>
            <w:vMerge w:val="restart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Совет Учреждения</w:t>
            </w:r>
          </w:p>
        </w:tc>
        <w:tc>
          <w:tcPr>
            <w:tcW w:w="3862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 xml:space="preserve">1.  Создание творческой группы </w:t>
            </w:r>
            <w:proofErr w:type="gramStart"/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разработке Программы </w:t>
            </w:r>
            <w:proofErr w:type="spellStart"/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2" w:type="dxa"/>
            <w:gridSpan w:val="2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226D9F" w:rsidRPr="00CD553F" w:rsidRDefault="00824510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226D9F" w:rsidRPr="00CD553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24" w:type="dxa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D9F" w:rsidRPr="00226D9F" w:rsidTr="00824510">
        <w:tc>
          <w:tcPr>
            <w:tcW w:w="2324" w:type="dxa"/>
            <w:vMerge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 xml:space="preserve">2.  Анализ влияния состояния здоровья учащихся на качество знаний и уровень </w:t>
            </w:r>
            <w:proofErr w:type="spellStart"/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2" w:type="dxa"/>
            <w:gridSpan w:val="2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D9F" w:rsidRPr="00226D9F" w:rsidTr="00824510">
        <w:tc>
          <w:tcPr>
            <w:tcW w:w="2324" w:type="dxa"/>
            <w:vMerge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 xml:space="preserve">3.  Анализ дозировки учебной нагрузки </w:t>
            </w:r>
            <w:proofErr w:type="gramStart"/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612" w:type="dxa"/>
            <w:gridSpan w:val="2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524" w:type="dxa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66" w:type="dxa"/>
            <w:gridSpan w:val="3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226D9F" w:rsidRPr="00226D9F" w:rsidTr="00824510">
        <w:tc>
          <w:tcPr>
            <w:tcW w:w="2324" w:type="dxa"/>
            <w:vMerge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4.Анализ эффективности уроков физкультуры.</w:t>
            </w:r>
          </w:p>
        </w:tc>
        <w:tc>
          <w:tcPr>
            <w:tcW w:w="1612" w:type="dxa"/>
            <w:gridSpan w:val="2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226D9F" w:rsidRPr="00CD553F" w:rsidRDefault="00824510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226D9F" w:rsidRPr="00CD553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24" w:type="dxa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226D9F" w:rsidRPr="00CD553F" w:rsidRDefault="00824510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226D9F" w:rsidRPr="00CD55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666" w:type="dxa"/>
            <w:gridSpan w:val="3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D9F" w:rsidRPr="00226D9F" w:rsidTr="00824510">
        <w:tc>
          <w:tcPr>
            <w:tcW w:w="2324" w:type="dxa"/>
            <w:vMerge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5. Итоговый анализ состояния здоровья</w:t>
            </w:r>
          </w:p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учащихся.</w:t>
            </w:r>
          </w:p>
        </w:tc>
        <w:tc>
          <w:tcPr>
            <w:tcW w:w="1612" w:type="dxa"/>
            <w:gridSpan w:val="2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</w:tcPr>
          <w:p w:rsidR="00226D9F" w:rsidRPr="00CD553F" w:rsidRDefault="00824510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226D9F" w:rsidRPr="00CD553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226D9F" w:rsidRPr="00226D9F" w:rsidTr="00824510">
        <w:tc>
          <w:tcPr>
            <w:tcW w:w="2324" w:type="dxa"/>
            <w:shd w:val="clear" w:color="auto" w:fill="C6D9F1" w:themeFill="text2" w:themeFillTint="33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  <w:shd w:val="clear" w:color="auto" w:fill="C6D9F1" w:themeFill="text2" w:themeFillTint="33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shd w:val="clear" w:color="auto" w:fill="C6D9F1" w:themeFill="text2" w:themeFillTint="33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C6D9F1" w:themeFill="text2" w:themeFillTint="33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shd w:val="clear" w:color="auto" w:fill="C6D9F1" w:themeFill="text2" w:themeFillTint="33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D9F" w:rsidRPr="00226D9F" w:rsidTr="00824510">
        <w:tc>
          <w:tcPr>
            <w:tcW w:w="2324" w:type="dxa"/>
            <w:vMerge w:val="restart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3862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и принятие Программы </w:t>
            </w:r>
            <w:proofErr w:type="spellStart"/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2" w:type="dxa"/>
            <w:gridSpan w:val="2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226D9F" w:rsidRPr="00CD553F" w:rsidRDefault="00824510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226D9F" w:rsidRPr="00CD553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24" w:type="dxa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D9F" w:rsidRPr="00226D9F" w:rsidTr="00824510">
        <w:tc>
          <w:tcPr>
            <w:tcW w:w="2324" w:type="dxa"/>
            <w:vMerge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CD553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здоровьеформирующих</w:t>
            </w:r>
            <w:proofErr w:type="spellEnd"/>
            <w:r w:rsidRPr="00CD553F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технологий.</w:t>
            </w:r>
          </w:p>
        </w:tc>
        <w:tc>
          <w:tcPr>
            <w:tcW w:w="1612" w:type="dxa"/>
            <w:gridSpan w:val="2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226D9F" w:rsidRPr="00CD553F" w:rsidRDefault="00824510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226D9F" w:rsidRPr="00CD553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24" w:type="dxa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226D9F" w:rsidRPr="00CD553F" w:rsidRDefault="00824510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226D9F" w:rsidRPr="00CD553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666" w:type="dxa"/>
            <w:gridSpan w:val="3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D9F" w:rsidRPr="00226D9F" w:rsidTr="00824510">
        <w:tc>
          <w:tcPr>
            <w:tcW w:w="2324" w:type="dxa"/>
            <w:vMerge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 xml:space="preserve"> «Аукцион» педагогических идей </w:t>
            </w:r>
            <w:r w:rsidRPr="00CD55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CD553F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технологии).</w:t>
            </w:r>
          </w:p>
        </w:tc>
        <w:tc>
          <w:tcPr>
            <w:tcW w:w="1612" w:type="dxa"/>
            <w:gridSpan w:val="2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226D9F" w:rsidRPr="00CD553F" w:rsidRDefault="00824510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</w:t>
            </w:r>
            <w:r w:rsidR="00226D9F" w:rsidRPr="00CD55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666" w:type="dxa"/>
            <w:gridSpan w:val="3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226D9F" w:rsidRPr="00CD553F" w:rsidRDefault="00824510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2019 </w:t>
            </w:r>
            <w:r w:rsidR="00226D9F" w:rsidRPr="00CD553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226D9F" w:rsidRPr="00226D9F" w:rsidTr="00824510">
        <w:tc>
          <w:tcPr>
            <w:tcW w:w="2324" w:type="dxa"/>
            <w:vMerge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Здоровьесбережение</w:t>
            </w:r>
            <w:proofErr w:type="spellEnd"/>
            <w:r w:rsidRPr="00CD553F">
              <w:rPr>
                <w:rFonts w:ascii="Times New Roman" w:hAnsi="Times New Roman" w:cs="Times New Roman"/>
                <w:sz w:val="24"/>
                <w:szCs w:val="24"/>
              </w:rPr>
              <w:t xml:space="preserve"> при применении ИКТ.</w:t>
            </w:r>
          </w:p>
        </w:tc>
        <w:tc>
          <w:tcPr>
            <w:tcW w:w="1612" w:type="dxa"/>
            <w:gridSpan w:val="2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226D9F" w:rsidRPr="00CD553F" w:rsidRDefault="00824510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226D9F" w:rsidRPr="00CD553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666" w:type="dxa"/>
            <w:gridSpan w:val="3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D9F" w:rsidRPr="00226D9F" w:rsidTr="00824510">
        <w:tc>
          <w:tcPr>
            <w:tcW w:w="2324" w:type="dxa"/>
            <w:shd w:val="clear" w:color="auto" w:fill="C6D9F1" w:themeFill="text2" w:themeFillTint="33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  <w:shd w:val="clear" w:color="auto" w:fill="C6D9F1" w:themeFill="text2" w:themeFillTint="33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shd w:val="clear" w:color="auto" w:fill="C6D9F1" w:themeFill="text2" w:themeFillTint="33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shd w:val="clear" w:color="auto" w:fill="C6D9F1" w:themeFill="text2" w:themeFillTint="33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shd w:val="clear" w:color="auto" w:fill="C6D9F1" w:themeFill="text2" w:themeFillTint="33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D9F" w:rsidRPr="00226D9F" w:rsidTr="00824510">
        <w:tc>
          <w:tcPr>
            <w:tcW w:w="2324" w:type="dxa"/>
            <w:vMerge w:val="restart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совет (руководители </w:t>
            </w:r>
            <w:proofErr w:type="spellStart"/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методобъединений</w:t>
            </w:r>
            <w:proofErr w:type="spellEnd"/>
            <w:r w:rsidRPr="00CD553F">
              <w:rPr>
                <w:rFonts w:ascii="Times New Roman" w:hAnsi="Times New Roman" w:cs="Times New Roman"/>
                <w:sz w:val="24"/>
                <w:szCs w:val="24"/>
              </w:rPr>
              <w:t xml:space="preserve"> и заместитель директора по </w:t>
            </w:r>
            <w:proofErr w:type="spellStart"/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CD553F">
              <w:rPr>
                <w:rFonts w:ascii="Times New Roman" w:hAnsi="Times New Roman" w:cs="Times New Roman"/>
                <w:sz w:val="24"/>
                <w:szCs w:val="24"/>
              </w:rPr>
              <w:t xml:space="preserve"> – воспитательной работе)</w:t>
            </w:r>
          </w:p>
        </w:tc>
        <w:tc>
          <w:tcPr>
            <w:tcW w:w="3862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Программы </w:t>
            </w:r>
            <w:proofErr w:type="spellStart"/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2" w:type="dxa"/>
            <w:gridSpan w:val="2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226D9F" w:rsidRPr="00CD553F" w:rsidRDefault="00824510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226D9F" w:rsidRPr="00CD553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24" w:type="dxa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D9F" w:rsidRPr="00226D9F" w:rsidTr="00824510">
        <w:tc>
          <w:tcPr>
            <w:tcW w:w="2324" w:type="dxa"/>
            <w:vMerge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с учетом внедрения</w:t>
            </w:r>
          </w:p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CD553F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технологий.</w:t>
            </w:r>
          </w:p>
        </w:tc>
        <w:tc>
          <w:tcPr>
            <w:tcW w:w="1612" w:type="dxa"/>
            <w:gridSpan w:val="2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226D9F" w:rsidRPr="00CD553F" w:rsidRDefault="00824510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226D9F" w:rsidRPr="00CD553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24" w:type="dxa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226D9F" w:rsidRPr="00CD553F" w:rsidRDefault="00824510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226D9F" w:rsidRPr="00CD553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666" w:type="dxa"/>
            <w:gridSpan w:val="3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226D9F" w:rsidRPr="00CD553F" w:rsidRDefault="00824510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226D9F" w:rsidRPr="00CD553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226D9F" w:rsidRPr="00226D9F" w:rsidTr="00824510">
        <w:tc>
          <w:tcPr>
            <w:tcW w:w="2324" w:type="dxa"/>
            <w:vMerge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критериев и индикаторов уровня здоровья участников образовательного </w:t>
            </w:r>
            <w:proofErr w:type="spellStart"/>
            <w:proofErr w:type="gramStart"/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про-цесса</w:t>
            </w:r>
            <w:proofErr w:type="spellEnd"/>
            <w:proofErr w:type="gramEnd"/>
            <w:r w:rsidRPr="00CD553F">
              <w:rPr>
                <w:rFonts w:ascii="Times New Roman" w:hAnsi="Times New Roman" w:cs="Times New Roman"/>
                <w:sz w:val="24"/>
                <w:szCs w:val="24"/>
              </w:rPr>
              <w:t xml:space="preserve"> для мониторинга оценки качества образования.</w:t>
            </w:r>
          </w:p>
        </w:tc>
        <w:tc>
          <w:tcPr>
            <w:tcW w:w="1612" w:type="dxa"/>
            <w:gridSpan w:val="2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226D9F" w:rsidRPr="00CD553F" w:rsidRDefault="00824510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226D9F" w:rsidRPr="00CD553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24" w:type="dxa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D9F" w:rsidRPr="00226D9F" w:rsidTr="00824510">
        <w:tc>
          <w:tcPr>
            <w:tcW w:w="2324" w:type="dxa"/>
            <w:vMerge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Методическая панорама «</w:t>
            </w:r>
            <w:proofErr w:type="spellStart"/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CD553F">
              <w:rPr>
                <w:rFonts w:ascii="Times New Roman" w:hAnsi="Times New Roman" w:cs="Times New Roman"/>
                <w:sz w:val="24"/>
                <w:szCs w:val="24"/>
              </w:rPr>
              <w:t xml:space="preserve">  технологии».</w:t>
            </w:r>
          </w:p>
        </w:tc>
        <w:tc>
          <w:tcPr>
            <w:tcW w:w="1612" w:type="dxa"/>
            <w:gridSpan w:val="2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</w:tcPr>
          <w:p w:rsidR="00226D9F" w:rsidRPr="00CD553F" w:rsidRDefault="00824510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226D9F" w:rsidRPr="00CD553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226D9F" w:rsidRPr="00226D9F" w:rsidTr="00824510">
        <w:tc>
          <w:tcPr>
            <w:tcW w:w="2324" w:type="dxa"/>
            <w:vMerge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Организация методической недели «Обучение и  воспитание с успехом».</w:t>
            </w:r>
          </w:p>
        </w:tc>
        <w:tc>
          <w:tcPr>
            <w:tcW w:w="1612" w:type="dxa"/>
            <w:gridSpan w:val="2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226D9F" w:rsidRPr="00CD553F" w:rsidRDefault="00824510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226D9F" w:rsidRPr="00CD553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24" w:type="dxa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226D9F" w:rsidRPr="00CD553F" w:rsidRDefault="00824510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226D9F" w:rsidRPr="00CD553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666" w:type="dxa"/>
            <w:gridSpan w:val="3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D9F" w:rsidRPr="00226D9F" w:rsidTr="00824510">
        <w:tc>
          <w:tcPr>
            <w:tcW w:w="2324" w:type="dxa"/>
            <w:vMerge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Мониторинг влияния состояния здоровья учащихся на качество знаний по предметам.</w:t>
            </w:r>
          </w:p>
        </w:tc>
        <w:tc>
          <w:tcPr>
            <w:tcW w:w="1612" w:type="dxa"/>
            <w:gridSpan w:val="2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226D9F" w:rsidRPr="00CD553F" w:rsidRDefault="00824510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226D9F" w:rsidRPr="00CD553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24" w:type="dxa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226D9F" w:rsidRPr="00CD553F" w:rsidRDefault="00824510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226D9F" w:rsidRPr="00CD553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666" w:type="dxa"/>
            <w:gridSpan w:val="3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226D9F" w:rsidRPr="00CD553F" w:rsidRDefault="00824510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226D9F" w:rsidRPr="00CD553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226D9F" w:rsidRPr="00226D9F" w:rsidTr="00226D9F">
        <w:tc>
          <w:tcPr>
            <w:tcW w:w="2324" w:type="dxa"/>
            <w:vMerge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Кураторство над лекторскими группами старшеклассников «Жизнь без вредных привычек».</w:t>
            </w:r>
          </w:p>
        </w:tc>
        <w:tc>
          <w:tcPr>
            <w:tcW w:w="1606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590" w:type="dxa"/>
            <w:gridSpan w:val="3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06" w:type="dxa"/>
            <w:gridSpan w:val="2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226D9F" w:rsidRPr="00226D9F" w:rsidTr="00226D9F">
        <w:tc>
          <w:tcPr>
            <w:tcW w:w="2324" w:type="dxa"/>
            <w:vMerge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 педагогических работников по</w:t>
            </w:r>
            <w:r w:rsidRPr="00CD553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использованию здоровьесберегающих технологий</w:t>
            </w:r>
          </w:p>
        </w:tc>
        <w:tc>
          <w:tcPr>
            <w:tcW w:w="1606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590" w:type="dxa"/>
            <w:gridSpan w:val="3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06" w:type="dxa"/>
            <w:gridSpan w:val="2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226D9F" w:rsidRPr="00226D9F" w:rsidTr="00226D9F">
        <w:tc>
          <w:tcPr>
            <w:tcW w:w="2324" w:type="dxa"/>
            <w:vMerge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" w:eastAsia="Times New Roman" w:hAnsi="Times" w:cs="Times"/>
                <w:color w:val="333333"/>
                <w:sz w:val="24"/>
                <w:szCs w:val="24"/>
                <w:lang w:eastAsia="ru-RU"/>
              </w:rPr>
              <w:t>Проведение семинаров, мастер-классов, презентаций по опыту работы различных школ здоровья</w:t>
            </w:r>
          </w:p>
        </w:tc>
        <w:tc>
          <w:tcPr>
            <w:tcW w:w="1606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590" w:type="dxa"/>
            <w:gridSpan w:val="3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06" w:type="dxa"/>
            <w:gridSpan w:val="2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D9F" w:rsidRPr="00226D9F" w:rsidTr="00226D9F">
        <w:tc>
          <w:tcPr>
            <w:tcW w:w="2324" w:type="dxa"/>
            <w:vMerge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</w:tcPr>
          <w:p w:rsidR="00226D9F" w:rsidRPr="00CD553F" w:rsidRDefault="00226D9F" w:rsidP="00226D9F">
            <w:pPr>
              <w:pStyle w:val="a3"/>
              <w:rPr>
                <w:rFonts w:ascii="Times" w:eastAsia="Times New Roman" w:hAnsi="Times" w:cs="Times"/>
                <w:color w:val="333333"/>
                <w:sz w:val="24"/>
                <w:szCs w:val="24"/>
                <w:lang w:eastAsia="ru-RU"/>
              </w:rPr>
            </w:pPr>
            <w:r w:rsidRPr="00CD553F">
              <w:rPr>
                <w:rFonts w:ascii="Times" w:eastAsia="Times New Roman" w:hAnsi="Times" w:cs="Times"/>
                <w:color w:val="333333"/>
                <w:sz w:val="24"/>
                <w:szCs w:val="24"/>
                <w:lang w:eastAsia="ru-RU"/>
              </w:rPr>
              <w:t xml:space="preserve">Разработка и издание методических рекомендаций по диагностике, обучению, </w:t>
            </w:r>
            <w:proofErr w:type="spellStart"/>
            <w:r w:rsidRPr="00CD553F">
              <w:rPr>
                <w:rFonts w:ascii="Times" w:eastAsia="Times New Roman" w:hAnsi="Times" w:cs="Times"/>
                <w:color w:val="333333"/>
                <w:sz w:val="24"/>
                <w:szCs w:val="24"/>
                <w:lang w:eastAsia="ru-RU"/>
              </w:rPr>
              <w:t>здоровьесберегающим</w:t>
            </w:r>
            <w:proofErr w:type="spellEnd"/>
            <w:r w:rsidRPr="00CD553F">
              <w:rPr>
                <w:rFonts w:ascii="Times" w:eastAsia="Times New Roman" w:hAnsi="Times" w:cs="Times"/>
                <w:color w:val="333333"/>
                <w:sz w:val="24"/>
                <w:szCs w:val="24"/>
                <w:lang w:eastAsia="ru-RU"/>
              </w:rPr>
              <w:t xml:space="preserve"> технологиям, оздоровительно-коррекционным направлениям деятельности</w:t>
            </w:r>
          </w:p>
        </w:tc>
        <w:tc>
          <w:tcPr>
            <w:tcW w:w="1606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590" w:type="dxa"/>
            <w:gridSpan w:val="3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06" w:type="dxa"/>
            <w:gridSpan w:val="2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226D9F" w:rsidRPr="00226D9F" w:rsidTr="00226D9F">
        <w:tc>
          <w:tcPr>
            <w:tcW w:w="2324" w:type="dxa"/>
            <w:shd w:val="clear" w:color="auto" w:fill="C6D9F1" w:themeFill="text2" w:themeFillTint="33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  <w:shd w:val="clear" w:color="auto" w:fill="C6D9F1" w:themeFill="text2" w:themeFillTint="33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shd w:val="clear" w:color="auto" w:fill="C6D9F1" w:themeFill="text2" w:themeFillTint="33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gridSpan w:val="3"/>
            <w:shd w:val="clear" w:color="auto" w:fill="C6D9F1" w:themeFill="text2" w:themeFillTint="33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shd w:val="clear" w:color="auto" w:fill="C6D9F1" w:themeFill="text2" w:themeFillTint="33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D9F" w:rsidRPr="00226D9F" w:rsidTr="00226D9F">
        <w:tc>
          <w:tcPr>
            <w:tcW w:w="2324" w:type="dxa"/>
            <w:vMerge w:val="restart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Общешкольный родительский комитет</w:t>
            </w:r>
          </w:p>
        </w:tc>
        <w:tc>
          <w:tcPr>
            <w:tcW w:w="3862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 деятельностью  школы по оздоровлению и пропаганде здорового образа жизни.</w:t>
            </w:r>
          </w:p>
        </w:tc>
        <w:tc>
          <w:tcPr>
            <w:tcW w:w="1612" w:type="dxa"/>
            <w:gridSpan w:val="2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226D9F" w:rsidRPr="00CD553F" w:rsidRDefault="00824510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1FE4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  <w:r w:rsidR="00226D9F" w:rsidRPr="00CD553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606" w:type="dxa"/>
            <w:gridSpan w:val="3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226D9F" w:rsidRPr="00CD553F" w:rsidRDefault="00871FE4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226D9F" w:rsidRPr="00CD553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8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226D9F" w:rsidRPr="00CD553F" w:rsidRDefault="00871FE4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226D9F" w:rsidRPr="00CD553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226D9F" w:rsidRPr="00226D9F" w:rsidTr="00226D9F">
        <w:tc>
          <w:tcPr>
            <w:tcW w:w="2324" w:type="dxa"/>
            <w:vMerge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Круглый стол «Здоровье наших детей».</w:t>
            </w:r>
          </w:p>
        </w:tc>
        <w:tc>
          <w:tcPr>
            <w:tcW w:w="1612" w:type="dxa"/>
            <w:gridSpan w:val="2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gridSpan w:val="3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226D9F" w:rsidRPr="00CD553F" w:rsidRDefault="00871FE4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226D9F" w:rsidRPr="00CD553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8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D9F" w:rsidRPr="00226D9F" w:rsidTr="00226D9F">
        <w:tc>
          <w:tcPr>
            <w:tcW w:w="2324" w:type="dxa"/>
            <w:vMerge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День семьи «Папа, мама и я – спортивная семья».</w:t>
            </w:r>
          </w:p>
        </w:tc>
        <w:tc>
          <w:tcPr>
            <w:tcW w:w="1612" w:type="dxa"/>
            <w:gridSpan w:val="2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71FE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606" w:type="dxa"/>
            <w:gridSpan w:val="3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226D9F" w:rsidRPr="00CD553F" w:rsidRDefault="00871FE4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226D9F" w:rsidRPr="00CD553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8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226D9F" w:rsidRPr="00CD553F" w:rsidRDefault="00871FE4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226D9F" w:rsidRPr="00CD553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226D9F" w:rsidRPr="00226D9F" w:rsidTr="00226D9F">
        <w:tc>
          <w:tcPr>
            <w:tcW w:w="2324" w:type="dxa"/>
            <w:vMerge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Анализ результатов работы  школы по оздоровлению и пропаганде здорового образа жизни.</w:t>
            </w:r>
          </w:p>
        </w:tc>
        <w:tc>
          <w:tcPr>
            <w:tcW w:w="1612" w:type="dxa"/>
            <w:gridSpan w:val="2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226D9F" w:rsidRPr="00CD553F" w:rsidRDefault="00871FE4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226D9F" w:rsidRPr="00CD553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606" w:type="dxa"/>
            <w:gridSpan w:val="3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226D9F" w:rsidRPr="00CD553F" w:rsidRDefault="00871FE4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226D9F" w:rsidRPr="00CD553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8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226D9F" w:rsidRPr="00CD553F" w:rsidRDefault="00871FE4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226D9F" w:rsidRPr="00CD553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226D9F" w:rsidRPr="00226D9F" w:rsidTr="00226D9F">
        <w:tc>
          <w:tcPr>
            <w:tcW w:w="2324" w:type="dxa"/>
            <w:shd w:val="clear" w:color="auto" w:fill="C6D9F1" w:themeFill="text2" w:themeFillTint="33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  <w:shd w:val="clear" w:color="auto" w:fill="C6D9F1" w:themeFill="text2" w:themeFillTint="33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shd w:val="clear" w:color="auto" w:fill="C6D9F1" w:themeFill="text2" w:themeFillTint="33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gridSpan w:val="3"/>
            <w:shd w:val="clear" w:color="auto" w:fill="C6D9F1" w:themeFill="text2" w:themeFillTint="33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shd w:val="clear" w:color="auto" w:fill="C6D9F1" w:themeFill="text2" w:themeFillTint="33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D9F" w:rsidRPr="00226D9F" w:rsidTr="00226D9F">
        <w:tc>
          <w:tcPr>
            <w:tcW w:w="2324" w:type="dxa"/>
            <w:vMerge w:val="restart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 xml:space="preserve">МО мониторинга </w:t>
            </w:r>
            <w:proofErr w:type="spellStart"/>
            <w:r w:rsidRPr="00CD55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здоровьесбережения</w:t>
            </w:r>
            <w:proofErr w:type="spellEnd"/>
          </w:p>
        </w:tc>
        <w:tc>
          <w:tcPr>
            <w:tcW w:w="3862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Разработка анкет и проведение </w:t>
            </w:r>
            <w:r w:rsidRPr="00CD55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анкетирования  по определению самочувствия учащихся  в школе.</w:t>
            </w:r>
          </w:p>
        </w:tc>
        <w:tc>
          <w:tcPr>
            <w:tcW w:w="4802" w:type="dxa"/>
            <w:gridSpan w:val="6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</w:tr>
      <w:tr w:rsidR="00226D9F" w:rsidRPr="00226D9F" w:rsidTr="00226D9F">
        <w:tc>
          <w:tcPr>
            <w:tcW w:w="2324" w:type="dxa"/>
            <w:vMerge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Составление рационального режима дня  для учащихся.</w:t>
            </w:r>
          </w:p>
        </w:tc>
        <w:tc>
          <w:tcPr>
            <w:tcW w:w="1612" w:type="dxa"/>
            <w:gridSpan w:val="2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226D9F" w:rsidRPr="00CD553F" w:rsidRDefault="00871FE4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226D9F" w:rsidRPr="00CD553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606" w:type="dxa"/>
            <w:gridSpan w:val="3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D9F" w:rsidRPr="00226D9F" w:rsidTr="00226D9F">
        <w:tc>
          <w:tcPr>
            <w:tcW w:w="2324" w:type="dxa"/>
            <w:vMerge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Комплектование полного пакета документов  по  реализации Программы </w:t>
            </w:r>
            <w:proofErr w:type="spellStart"/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2" w:type="dxa"/>
            <w:gridSpan w:val="2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gridSpan w:val="3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26D9F" w:rsidRPr="00CD553F" w:rsidRDefault="00871FE4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226D9F" w:rsidRPr="00CD553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226D9F" w:rsidRPr="00226D9F" w:rsidTr="00226D9F">
        <w:tc>
          <w:tcPr>
            <w:tcW w:w="2324" w:type="dxa"/>
            <w:vMerge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2" w:type="dxa"/>
          </w:tcPr>
          <w:p w:rsidR="00226D9F" w:rsidRPr="00CD553F" w:rsidRDefault="00226D9F" w:rsidP="00226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Подготовка памяток для учащихся  по формированию здорового образа жизни.</w:t>
            </w:r>
          </w:p>
        </w:tc>
        <w:tc>
          <w:tcPr>
            <w:tcW w:w="4802" w:type="dxa"/>
            <w:gridSpan w:val="6"/>
          </w:tcPr>
          <w:p w:rsidR="00226D9F" w:rsidRPr="00CD553F" w:rsidRDefault="00226D9F" w:rsidP="00226D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53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</w:tbl>
    <w:p w:rsidR="00226D9F" w:rsidRPr="00226D9F" w:rsidRDefault="00226D9F" w:rsidP="00226D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6D9F" w:rsidRPr="00226D9F" w:rsidRDefault="00226D9F" w:rsidP="00226D9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26D9F" w:rsidRPr="00226D9F" w:rsidRDefault="00226D9F" w:rsidP="00226D9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"Забота о здоровье ребенк</w:t>
      </w:r>
      <w:proofErr w:type="gramStart"/>
      <w:r w:rsidRPr="00226D9F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226D9F">
        <w:rPr>
          <w:rFonts w:ascii="Times New Roman" w:hAnsi="Times New Roman" w:cs="Times New Roman"/>
          <w:sz w:val="24"/>
          <w:szCs w:val="24"/>
        </w:rPr>
        <w:t xml:space="preserve"> это не просто комплекс санитарно-гигиенических норм и правил... и не свод требований к режиму,  питанию, труду, отдыху.  </w:t>
      </w:r>
      <w:proofErr w:type="gramStart"/>
      <w:r w:rsidRPr="00226D9F">
        <w:rPr>
          <w:rFonts w:ascii="Times New Roman" w:hAnsi="Times New Roman" w:cs="Times New Roman"/>
          <w:sz w:val="24"/>
          <w:szCs w:val="24"/>
        </w:rPr>
        <w:t>Это</w:t>
      </w:r>
      <w:proofErr w:type="gramEnd"/>
      <w:r w:rsidRPr="00226D9F">
        <w:rPr>
          <w:rFonts w:ascii="Times New Roman" w:hAnsi="Times New Roman" w:cs="Times New Roman"/>
          <w:sz w:val="24"/>
          <w:szCs w:val="24"/>
        </w:rPr>
        <w:t xml:space="preserve"> прежде всего забота о гармоничной полноте всех физических и духовных сил, и венцом этой  гармонии является радость творчества»</w:t>
      </w:r>
    </w:p>
    <w:p w:rsidR="00226D9F" w:rsidRPr="00226D9F" w:rsidRDefault="00226D9F" w:rsidP="00226D9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В. А. Сухомлинский.</w:t>
      </w:r>
    </w:p>
    <w:p w:rsidR="00226D9F" w:rsidRPr="00226D9F" w:rsidRDefault="00226D9F" w:rsidP="00226D9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26D9F">
        <w:rPr>
          <w:rFonts w:ascii="Times New Roman" w:hAnsi="Times New Roman" w:cs="Times New Roman"/>
          <w:sz w:val="24"/>
          <w:szCs w:val="24"/>
        </w:rPr>
        <w:t>Гораздо важнее пробудить в детях желание заботиться о своем здоровье, основанное на их заинтересованности в учебе, в выборе учебных курсов, адекватных собственным  интересам и склонностям. Насыщенная, интересная и увлекательная школьная жизнь становится важнейшим условием формирования здорового образа жизни.</w:t>
      </w:r>
    </w:p>
    <w:p w:rsidR="00226D9F" w:rsidRPr="00226D9F" w:rsidRDefault="00226D9F" w:rsidP="00226D9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17891" w:rsidRPr="00226D9F" w:rsidRDefault="00917891">
      <w:pPr>
        <w:rPr>
          <w:sz w:val="24"/>
          <w:szCs w:val="24"/>
        </w:rPr>
      </w:pPr>
    </w:p>
    <w:sectPr w:rsidR="00917891" w:rsidRPr="00226D9F" w:rsidSect="00226D9F">
      <w:pgSz w:w="11906" w:h="16838"/>
      <w:pgMar w:top="454" w:right="567" w:bottom="510" w:left="567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riam">
    <w:altName w:val="Malgun Gothic Semilight"/>
    <w:panose1 w:val="020B0502050101010101"/>
    <w:charset w:val="B1"/>
    <w:family w:val="swiss"/>
    <w:pitch w:val="variable"/>
    <w:sig w:usb0="00000800" w:usb1="00000000" w:usb2="00000000" w:usb3="00000000" w:csb0="0000002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27F0F"/>
    <w:multiLevelType w:val="hybridMultilevel"/>
    <w:tmpl w:val="7C204C0A"/>
    <w:lvl w:ilvl="0" w:tplc="0419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>
    <w:nsid w:val="065B0048"/>
    <w:multiLevelType w:val="hybridMultilevel"/>
    <w:tmpl w:val="15FCE734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>
    <w:nsid w:val="1F0F2EEC"/>
    <w:multiLevelType w:val="hybridMultilevel"/>
    <w:tmpl w:val="486CD450"/>
    <w:lvl w:ilvl="0" w:tplc="0419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22780FE4"/>
    <w:multiLevelType w:val="hybridMultilevel"/>
    <w:tmpl w:val="25B29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10E7C"/>
    <w:multiLevelType w:val="hybridMultilevel"/>
    <w:tmpl w:val="96944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E82714"/>
    <w:multiLevelType w:val="hybridMultilevel"/>
    <w:tmpl w:val="AEB61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690897"/>
    <w:multiLevelType w:val="hybridMultilevel"/>
    <w:tmpl w:val="998AD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F677EC"/>
    <w:multiLevelType w:val="hybridMultilevel"/>
    <w:tmpl w:val="EBEECC8C"/>
    <w:lvl w:ilvl="0" w:tplc="0419000B">
      <w:start w:val="1"/>
      <w:numFmt w:val="bullet"/>
      <w:lvlText w:val=""/>
      <w:lvlJc w:val="left"/>
      <w:pPr>
        <w:ind w:left="8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8">
    <w:nsid w:val="59FE3B1F"/>
    <w:multiLevelType w:val="hybridMultilevel"/>
    <w:tmpl w:val="B588A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3E25C7"/>
    <w:multiLevelType w:val="hybridMultilevel"/>
    <w:tmpl w:val="16889C96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7"/>
  </w:num>
  <w:num w:numId="5">
    <w:abstractNumId w:val="6"/>
  </w:num>
  <w:num w:numId="6">
    <w:abstractNumId w:val="3"/>
  </w:num>
  <w:num w:numId="7">
    <w:abstractNumId w:val="4"/>
  </w:num>
  <w:num w:numId="8">
    <w:abstractNumId w:val="9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26D9F"/>
    <w:rsid w:val="00003495"/>
    <w:rsid w:val="00054538"/>
    <w:rsid w:val="00085314"/>
    <w:rsid w:val="000F5A78"/>
    <w:rsid w:val="00226D9F"/>
    <w:rsid w:val="00247997"/>
    <w:rsid w:val="00267D79"/>
    <w:rsid w:val="00287267"/>
    <w:rsid w:val="00323135"/>
    <w:rsid w:val="003605C6"/>
    <w:rsid w:val="00440C73"/>
    <w:rsid w:val="004F2954"/>
    <w:rsid w:val="006B513E"/>
    <w:rsid w:val="00744D60"/>
    <w:rsid w:val="0075257D"/>
    <w:rsid w:val="007B0A4E"/>
    <w:rsid w:val="00812B5E"/>
    <w:rsid w:val="00824510"/>
    <w:rsid w:val="00871FE4"/>
    <w:rsid w:val="008A294A"/>
    <w:rsid w:val="008B6D2F"/>
    <w:rsid w:val="00917891"/>
    <w:rsid w:val="009C6223"/>
    <w:rsid w:val="009D4D8C"/>
    <w:rsid w:val="00A523A3"/>
    <w:rsid w:val="00A649C6"/>
    <w:rsid w:val="00A655E3"/>
    <w:rsid w:val="00B34C94"/>
    <w:rsid w:val="00B765C5"/>
    <w:rsid w:val="00C52182"/>
    <w:rsid w:val="00CB4AF4"/>
    <w:rsid w:val="00CC6120"/>
    <w:rsid w:val="00CD553F"/>
    <w:rsid w:val="00D20A32"/>
    <w:rsid w:val="00D352C6"/>
    <w:rsid w:val="00D508CC"/>
    <w:rsid w:val="00DD4428"/>
    <w:rsid w:val="00EF0C5C"/>
    <w:rsid w:val="00FD6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Impact" w:eastAsiaTheme="minorHAnsi" w:hAnsi="Impact" w:cs="Miriam"/>
        <w:outline/>
        <w:color w:val="632423" w:themeColor="accent2" w:themeShade="80"/>
        <w:sz w:val="1100"/>
        <w:szCs w:val="110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9F"/>
    <w:rPr>
      <w:rFonts w:asciiTheme="minorHAnsi" w:hAnsiTheme="minorHAnsi" w:cstheme="minorBidi"/>
      <w:outline w:val="0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26D9F"/>
    <w:pPr>
      <w:spacing w:after="0" w:line="240" w:lineRule="auto"/>
    </w:pPr>
    <w:rPr>
      <w:rFonts w:asciiTheme="minorHAnsi" w:hAnsiTheme="minorHAnsi" w:cstheme="minorBidi"/>
      <w:outline w:val="0"/>
      <w:color w:val="auto"/>
      <w:sz w:val="22"/>
      <w:szCs w:val="22"/>
    </w:rPr>
  </w:style>
  <w:style w:type="table" w:styleId="a5">
    <w:name w:val="Table Grid"/>
    <w:basedOn w:val="a1"/>
    <w:uiPriority w:val="59"/>
    <w:rsid w:val="00226D9F"/>
    <w:pPr>
      <w:spacing w:after="0" w:line="240" w:lineRule="auto"/>
    </w:pPr>
    <w:rPr>
      <w:rFonts w:asciiTheme="minorHAnsi" w:hAnsiTheme="minorHAnsi" w:cstheme="minorBidi"/>
      <w:outline w:val="0"/>
      <w:color w:val="auto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26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6D9F"/>
    <w:rPr>
      <w:rFonts w:ascii="Tahoma" w:hAnsi="Tahoma" w:cs="Tahoma"/>
      <w:outline w:val="0"/>
      <w:color w:val="auto"/>
      <w:sz w:val="16"/>
      <w:szCs w:val="16"/>
    </w:rPr>
  </w:style>
  <w:style w:type="paragraph" w:styleId="a8">
    <w:name w:val="List Paragraph"/>
    <w:basedOn w:val="a"/>
    <w:uiPriority w:val="34"/>
    <w:qFormat/>
    <w:rsid w:val="00226D9F"/>
    <w:pPr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rsid w:val="00226D9F"/>
    <w:rPr>
      <w:rFonts w:asciiTheme="minorHAnsi" w:hAnsiTheme="minorHAnsi" w:cstheme="minorBidi"/>
      <w:outline w:val="0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5044</Words>
  <Characters>28757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2016-10-06T20:01:00Z</cp:lastPrinted>
  <dcterms:created xsi:type="dcterms:W3CDTF">2016-10-06T20:03:00Z</dcterms:created>
  <dcterms:modified xsi:type="dcterms:W3CDTF">2016-10-06T20:03:00Z</dcterms:modified>
</cp:coreProperties>
</file>